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9AA" w14:textId="724F5FBC" w:rsidR="00AE6B03" w:rsidRDefault="00AE6B03" w:rsidP="00AE6B03">
      <w:pPr>
        <w:rPr>
          <w:b/>
          <w:bCs/>
          <w:sz w:val="28"/>
          <w:szCs w:val="28"/>
        </w:rPr>
      </w:pPr>
      <w:r w:rsidRPr="001B12EA">
        <w:rPr>
          <w:b/>
          <w:bCs/>
          <w:sz w:val="28"/>
          <w:szCs w:val="28"/>
          <w:highlight w:val="yellow"/>
        </w:rPr>
        <w:t>Key Evaluations from UNIT 1</w:t>
      </w:r>
    </w:p>
    <w:p w14:paraId="480EEA52" w14:textId="66C41A38" w:rsidR="009759CA" w:rsidRDefault="009759CA" w:rsidP="00AE6B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Each year students lose marks by ignoring the outcome verb EVALUATION</w:t>
      </w:r>
    </w:p>
    <w:p w14:paraId="0F92ACCE" w14:textId="5D680774" w:rsidR="001B12EA" w:rsidRPr="00AE6B03" w:rsidRDefault="001B12EA" w:rsidP="00AE6B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Here is a guideline on what to write</w:t>
      </w:r>
    </w:p>
    <w:p w14:paraId="54316E76" w14:textId="77777777" w:rsidR="00AE6B03" w:rsidRDefault="00AE6B03" w:rsidP="00AE6B03"/>
    <w:p w14:paraId="29BF488E" w14:textId="77777777" w:rsidR="00AE6B03" w:rsidRDefault="00AE6B03" w:rsidP="00AE6B03"/>
    <w:p w14:paraId="7C264E5A" w14:textId="203D943D" w:rsidR="00AE6B03" w:rsidRPr="00AE6B03" w:rsidRDefault="00AE6B03" w:rsidP="00AE6B03">
      <w:r w:rsidRPr="001B12EA">
        <w:rPr>
          <w:highlight w:val="yellow"/>
        </w:rPr>
        <w:t>In my opinion or judgement</w:t>
      </w:r>
      <w:r>
        <w:t xml:space="preserve"> </w:t>
      </w:r>
      <w:r w:rsidRPr="00AE6B03">
        <w:rPr>
          <w:b/>
          <w:bCs/>
        </w:rPr>
        <w:t>Interest groups</w:t>
      </w:r>
      <w:r w:rsidRPr="00AE6B03">
        <w:t xml:space="preserve"> play a significant role in shaping Irish business and policy landscapes. Here are some key impacts:</w:t>
      </w:r>
    </w:p>
    <w:p w14:paraId="0F17C1C9" w14:textId="7C7C26C3" w:rsidR="00AE6B03" w:rsidRPr="00AE6B03" w:rsidRDefault="00AE6B03" w:rsidP="00AE6B03">
      <w:pPr>
        <w:numPr>
          <w:ilvl w:val="0"/>
          <w:numId w:val="1"/>
        </w:numPr>
      </w:pPr>
      <w:r w:rsidRPr="00AE6B03">
        <w:rPr>
          <w:b/>
          <w:bCs/>
        </w:rPr>
        <w:t>Policy Influence</w:t>
      </w:r>
      <w:r w:rsidRPr="00AE6B03">
        <w:t xml:space="preserve">: Interest groups, including business associations, professional organizations, and NGOs, actively engage in lobbying to influence public policy. They represent various sectors and advocate for </w:t>
      </w:r>
      <w:r w:rsidRPr="00AE6B03">
        <w:t>favourable</w:t>
      </w:r>
      <w:r w:rsidRPr="00AE6B03">
        <w:t xml:space="preserve"> regulations and policies</w:t>
      </w:r>
    </w:p>
    <w:p w14:paraId="1D71FF88" w14:textId="73C5199D" w:rsidR="00AE6B03" w:rsidRDefault="00AE6B03" w:rsidP="00AE6B03">
      <w:pPr>
        <w:numPr>
          <w:ilvl w:val="0"/>
          <w:numId w:val="1"/>
        </w:numPr>
      </w:pPr>
      <w:r w:rsidRPr="00AE6B03">
        <w:rPr>
          <w:b/>
          <w:bCs/>
        </w:rPr>
        <w:t>Economic Contributions</w:t>
      </w:r>
      <w:r w:rsidRPr="00AE6B03">
        <w:t xml:space="preserve">: By advocating for policies that benefit their members, interest groups can contribute to economic growth. For instance, business groups often push for lower taxes, better infrastructure, and </w:t>
      </w:r>
      <w:r w:rsidRPr="00AE6B03">
        <w:t>favourable</w:t>
      </w:r>
      <w:r w:rsidRPr="00AE6B03">
        <w:t xml:space="preserve"> trade agreements</w:t>
      </w:r>
    </w:p>
    <w:p w14:paraId="51D335F8" w14:textId="77777777" w:rsidR="00AE6B03" w:rsidRDefault="00AE6B03" w:rsidP="00AE6B03"/>
    <w:p w14:paraId="219AECCC" w14:textId="3D1CEC6A" w:rsidR="00AE6B03" w:rsidRDefault="00AE6B03" w:rsidP="00AE6B03">
      <w:r w:rsidRPr="001B12EA">
        <w:rPr>
          <w:highlight w:val="yellow"/>
        </w:rPr>
        <w:t>In my opinion or judgement</w:t>
      </w:r>
      <w:r>
        <w:t xml:space="preserve"> t</w:t>
      </w:r>
      <w:r w:rsidRPr="00AE6B03">
        <w:t>he </w:t>
      </w:r>
      <w:r w:rsidRPr="00AE6B03">
        <w:rPr>
          <w:b/>
          <w:bCs/>
        </w:rPr>
        <w:t>Sale of Goods and Supply of Services Act 1980</w:t>
      </w:r>
      <w:r w:rsidRPr="00AE6B03">
        <w:t> is a cornerstone of consumer protection in Ireland. It ensures that consumers are treated fairly and that the goods and services they purchase meet certain standards.</w:t>
      </w:r>
    </w:p>
    <w:p w14:paraId="1F5BA2ED" w14:textId="77777777" w:rsidR="00AE6B03" w:rsidRDefault="00AE6B03" w:rsidP="00AE6B03"/>
    <w:p w14:paraId="47518697" w14:textId="19BB0DE7" w:rsidR="00AE6B03" w:rsidRPr="00AE6B03" w:rsidRDefault="00AE6B03" w:rsidP="00AE6B03">
      <w:r w:rsidRPr="001B12EA">
        <w:rPr>
          <w:highlight w:val="yellow"/>
        </w:rPr>
        <w:t>In my opinion or judgement</w:t>
      </w:r>
      <w:r>
        <w:t>,</w:t>
      </w:r>
      <w:r w:rsidRPr="00AE6B03">
        <w:t xml:space="preserve"> the </w:t>
      </w:r>
      <w:r w:rsidRPr="00AE6B03">
        <w:rPr>
          <w:b/>
          <w:bCs/>
        </w:rPr>
        <w:t>CCPC</w:t>
      </w:r>
      <w:r w:rsidRPr="00AE6B03">
        <w:t xml:space="preserve"> plays a crucial role in safeguarding consumer interests and promoting fair competition in Ireland. Its efforts in enforcement, education, and advocacy contribute significantly to consumer confidence and market integrity</w:t>
      </w:r>
    </w:p>
    <w:p w14:paraId="4AFF197F" w14:textId="685D1A4F" w:rsidR="00D44F79" w:rsidRDefault="00AE6B03">
      <w:r w:rsidRPr="001B12EA">
        <w:rPr>
          <w:highlight w:val="yellow"/>
        </w:rPr>
        <w:t>In my opinion or judgement</w:t>
      </w:r>
      <w:r>
        <w:t xml:space="preserve"> t</w:t>
      </w:r>
      <w:r w:rsidRPr="00AE6B03">
        <w:t>he </w:t>
      </w:r>
      <w:r w:rsidRPr="00AE6B03">
        <w:rPr>
          <w:b/>
          <w:bCs/>
        </w:rPr>
        <w:t xml:space="preserve">Small Claims </w:t>
      </w:r>
      <w:r>
        <w:rPr>
          <w:b/>
          <w:bCs/>
        </w:rPr>
        <w:t>procedure</w:t>
      </w:r>
      <w:r w:rsidRPr="00AE6B03">
        <w:t> in Ireland offers an accessible and cost-effective way for individuals and businesses to resolve minor disputes without needing a solicitor</w:t>
      </w:r>
    </w:p>
    <w:p w14:paraId="343C4F00" w14:textId="77777777" w:rsidR="00AE6B03" w:rsidRDefault="00AE6B03"/>
    <w:p w14:paraId="4E766B69" w14:textId="58BC4E8D" w:rsidR="00AE6B03" w:rsidRDefault="00AE6B03">
      <w:r w:rsidRPr="001B12EA">
        <w:rPr>
          <w:highlight w:val="yellow"/>
        </w:rPr>
        <w:t>In my opinion or judgement</w:t>
      </w:r>
      <w:r w:rsidR="009759CA">
        <w:t>,</w:t>
      </w:r>
      <w:r w:rsidRPr="00AE6B03">
        <w:t xml:space="preserve"> </w:t>
      </w:r>
      <w:r w:rsidRPr="009759CA">
        <w:rPr>
          <w:b/>
          <w:bCs/>
        </w:rPr>
        <w:t xml:space="preserve">the Office of the Ombudsman </w:t>
      </w:r>
      <w:r w:rsidRPr="00AE6B03">
        <w:t>is a vital institution for upholding fairness and accountability in Ireland’s public sector. Its work ensures that individuals have a means to seek redress and that public bodies are held to high standards of service. </w:t>
      </w:r>
    </w:p>
    <w:p w14:paraId="67DBC4AB" w14:textId="77777777" w:rsidR="009759CA" w:rsidRDefault="009759CA"/>
    <w:p w14:paraId="389E62CB" w14:textId="11CDDF0D" w:rsidR="009759CA" w:rsidRDefault="009759CA">
      <w:r w:rsidRPr="001B12EA">
        <w:rPr>
          <w:highlight w:val="yellow"/>
        </w:rPr>
        <w:t>In my opinion or judgement</w:t>
      </w:r>
      <w:r w:rsidRPr="009759CA">
        <w:rPr>
          <w:b/>
          <w:bCs/>
        </w:rPr>
        <w:t>,</w:t>
      </w:r>
      <w:r w:rsidRPr="009759CA">
        <w:rPr>
          <w:b/>
          <w:bCs/>
        </w:rPr>
        <w:t xml:space="preserve"> trade unions</w:t>
      </w:r>
      <w:r w:rsidRPr="009759CA">
        <w:t xml:space="preserve"> play a crucial role in advocating for workers' rights and improving working conditions in Ireland. However, they also face challenges that impact their effectiveness and influence</w:t>
      </w:r>
      <w:r>
        <w:t xml:space="preserve"> such as a lack of union recognition.</w:t>
      </w:r>
    </w:p>
    <w:p w14:paraId="7948990C" w14:textId="77777777" w:rsidR="009759CA" w:rsidRDefault="009759CA"/>
    <w:p w14:paraId="1896776E" w14:textId="70AAA756" w:rsidR="009759CA" w:rsidRDefault="009759CA">
      <w:r w:rsidRPr="001B12EA">
        <w:rPr>
          <w:highlight w:val="yellow"/>
        </w:rPr>
        <w:t>In my opinion or judgement</w:t>
      </w:r>
      <w:r>
        <w:t>,</w:t>
      </w:r>
      <w:r w:rsidRPr="009759CA">
        <w:t xml:space="preserve"> </w:t>
      </w:r>
      <w:r w:rsidRPr="009759CA">
        <w:rPr>
          <w:b/>
          <w:bCs/>
        </w:rPr>
        <w:t>industrial relations legislation</w:t>
      </w:r>
      <w:r w:rsidRPr="009759CA">
        <w:t xml:space="preserve"> in Ireland plays a crucial role in maintaining a balanced and fair workplace environment, promoting cooperation between employers and employees, and ensuring that disputes are resolved efficiently. </w:t>
      </w:r>
    </w:p>
    <w:p w14:paraId="5315D00F" w14:textId="77777777" w:rsidR="009759CA" w:rsidRDefault="009759CA"/>
    <w:p w14:paraId="373EC7EC" w14:textId="1C87F8CA" w:rsidR="009759CA" w:rsidRDefault="009759CA">
      <w:r w:rsidRPr="001B12EA">
        <w:rPr>
          <w:highlight w:val="yellow"/>
        </w:rPr>
        <w:lastRenderedPageBreak/>
        <w:t>In my opinion or judgement</w:t>
      </w:r>
      <w:r>
        <w:t>,</w:t>
      </w:r>
      <w:r w:rsidRPr="009759CA">
        <w:t xml:space="preserve"> </w:t>
      </w:r>
      <w:r w:rsidRPr="009759CA">
        <w:rPr>
          <w:b/>
          <w:bCs/>
        </w:rPr>
        <w:t>the WRC</w:t>
      </w:r>
      <w:r w:rsidRPr="009759CA">
        <w:t xml:space="preserve"> is instrumental in promoting fair and equitable workplace practices in Ireland. Its efforts in dispute resolution, enforcement, and education contribute significantly to a balanced and productive work environment.</w:t>
      </w:r>
    </w:p>
    <w:p w14:paraId="2C95EC89" w14:textId="28328DA4" w:rsidR="009759CA" w:rsidRDefault="009759CA">
      <w:r w:rsidRPr="001B12EA">
        <w:rPr>
          <w:highlight w:val="yellow"/>
        </w:rPr>
        <w:t>In my opinion</w:t>
      </w:r>
      <w:r w:rsidR="001B12EA">
        <w:t xml:space="preserve"> </w:t>
      </w:r>
      <w:r w:rsidR="001B12EA" w:rsidRPr="001B12EA">
        <w:rPr>
          <w:highlight w:val="yellow"/>
        </w:rPr>
        <w:t>or judgement</w:t>
      </w:r>
      <w:r>
        <w:t>,</w:t>
      </w:r>
      <w:r w:rsidRPr="009759CA">
        <w:t xml:space="preserve"> </w:t>
      </w:r>
      <w:r w:rsidRPr="009759CA">
        <w:rPr>
          <w:b/>
          <w:bCs/>
        </w:rPr>
        <w:t>the Labour Court</w:t>
      </w:r>
      <w:r w:rsidRPr="009759CA">
        <w:t xml:space="preserve"> is a crucial institution for maintaining fair and equitable industrial relations in Ireland. Its structured approach to dispute resolution and appeals ensures that both employers and employees can seek redress in a fair and impartial manner</w:t>
      </w:r>
    </w:p>
    <w:sectPr w:rsidR="00975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B09F7"/>
    <w:multiLevelType w:val="multilevel"/>
    <w:tmpl w:val="0C94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460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03"/>
    <w:rsid w:val="00155C81"/>
    <w:rsid w:val="001B12EA"/>
    <w:rsid w:val="009759CA"/>
    <w:rsid w:val="00AE6B03"/>
    <w:rsid w:val="00B13501"/>
    <w:rsid w:val="00D44F79"/>
    <w:rsid w:val="00F91DDE"/>
    <w:rsid w:val="00F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C5710"/>
  <w15:chartTrackingRefBased/>
  <w15:docId w15:val="{F693C54A-7C10-466D-8A6B-B6AB76DB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B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B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B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B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 Curry</dc:creator>
  <cp:keywords/>
  <dc:description/>
  <cp:lastModifiedBy>Paddy Curry</cp:lastModifiedBy>
  <cp:revision>1</cp:revision>
  <dcterms:created xsi:type="dcterms:W3CDTF">2025-03-11T14:13:00Z</dcterms:created>
  <dcterms:modified xsi:type="dcterms:W3CDTF">2025-03-11T14:36:00Z</dcterms:modified>
</cp:coreProperties>
</file>