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2BB4" w:rsidRPr="00073B22" w:rsidRDefault="00F62BB4" w:rsidP="00F62BB4">
      <w:pPr>
        <w:spacing w:after="10"/>
        <w:jc w:val="center"/>
        <w:rPr>
          <w:rFonts w:cstheme="minorHAnsi"/>
          <w:b/>
          <w:sz w:val="56"/>
          <w:szCs w:val="56"/>
          <w:lang w:val="en-IE"/>
        </w:rPr>
      </w:pPr>
      <w:r w:rsidRPr="00073B22">
        <w:rPr>
          <w:rFonts w:cstheme="minorHAnsi"/>
          <w:b/>
          <w:sz w:val="56"/>
          <w:szCs w:val="56"/>
          <w:lang w:val="en-IE"/>
        </w:rPr>
        <w:t>LEAVING CERTIFICATE</w:t>
      </w:r>
    </w:p>
    <w:p w:rsidR="00F62BB4" w:rsidRPr="00073B22" w:rsidRDefault="00F62BB4" w:rsidP="00F62BB4">
      <w:pPr>
        <w:spacing w:after="10"/>
        <w:jc w:val="center"/>
        <w:rPr>
          <w:rFonts w:cstheme="minorHAnsi"/>
          <w:b/>
          <w:sz w:val="56"/>
          <w:szCs w:val="56"/>
          <w:lang w:val="en-IE"/>
        </w:rPr>
      </w:pPr>
    </w:p>
    <w:p w:rsidR="00F62BB4" w:rsidRPr="00073B22" w:rsidRDefault="00F62BB4" w:rsidP="00F62BB4">
      <w:pPr>
        <w:spacing w:after="10"/>
        <w:jc w:val="center"/>
        <w:rPr>
          <w:rFonts w:cstheme="minorHAnsi"/>
          <w:b/>
          <w:sz w:val="56"/>
          <w:szCs w:val="56"/>
          <w:lang w:val="en-IE"/>
        </w:rPr>
      </w:pPr>
      <w:r w:rsidRPr="00073B22">
        <w:rPr>
          <w:rFonts w:cstheme="minorHAnsi"/>
          <w:b/>
          <w:sz w:val="56"/>
          <w:szCs w:val="56"/>
          <w:lang w:val="en-IE"/>
        </w:rPr>
        <w:t>ECONOMICS</w:t>
      </w:r>
    </w:p>
    <w:p w:rsidR="00F62BB4" w:rsidRPr="00073B22" w:rsidRDefault="00F62BB4" w:rsidP="00F62BB4">
      <w:pPr>
        <w:spacing w:after="10"/>
        <w:jc w:val="center"/>
        <w:rPr>
          <w:rFonts w:cstheme="minorHAnsi"/>
          <w:b/>
          <w:sz w:val="56"/>
          <w:szCs w:val="56"/>
          <w:lang w:val="en-IE"/>
        </w:rPr>
      </w:pPr>
    </w:p>
    <w:p w:rsidR="00F62BB4" w:rsidRDefault="00F62BB4" w:rsidP="00F62BB4">
      <w:pPr>
        <w:spacing w:after="10"/>
        <w:jc w:val="center"/>
        <w:rPr>
          <w:rFonts w:cstheme="minorHAnsi"/>
          <w:b/>
          <w:sz w:val="56"/>
          <w:szCs w:val="56"/>
          <w:lang w:val="en-IE"/>
        </w:rPr>
      </w:pPr>
      <w:r w:rsidRPr="00073B22">
        <w:rPr>
          <w:rFonts w:cstheme="minorHAnsi"/>
          <w:b/>
          <w:sz w:val="56"/>
          <w:szCs w:val="56"/>
          <w:lang w:val="en-IE"/>
        </w:rPr>
        <w:t xml:space="preserve">MICRO </w:t>
      </w:r>
    </w:p>
    <w:p w:rsidR="00F62BB4" w:rsidRDefault="00F62BB4" w:rsidP="00F62BB4">
      <w:pPr>
        <w:spacing w:after="10"/>
        <w:jc w:val="center"/>
        <w:rPr>
          <w:rFonts w:cstheme="minorHAnsi"/>
          <w:b/>
          <w:sz w:val="56"/>
          <w:szCs w:val="56"/>
          <w:lang w:val="en-IE"/>
        </w:rPr>
      </w:pPr>
    </w:p>
    <w:p w:rsidR="00F62BB4" w:rsidRPr="00073B22" w:rsidRDefault="00F62BB4" w:rsidP="00F62BB4">
      <w:pPr>
        <w:spacing w:after="10"/>
        <w:jc w:val="center"/>
        <w:rPr>
          <w:rFonts w:cstheme="minorHAnsi"/>
          <w:b/>
          <w:sz w:val="56"/>
          <w:szCs w:val="56"/>
          <w:lang w:val="en-IE"/>
        </w:rPr>
      </w:pPr>
      <w:r>
        <w:rPr>
          <w:rFonts w:cstheme="minorHAnsi"/>
          <w:b/>
          <w:sz w:val="56"/>
          <w:szCs w:val="56"/>
          <w:lang w:val="en-IE"/>
        </w:rPr>
        <w:t>2020</w:t>
      </w:r>
    </w:p>
    <w:p w:rsidR="00F62BB4" w:rsidRPr="00073B22" w:rsidRDefault="00F62BB4" w:rsidP="00F62BB4">
      <w:pPr>
        <w:rPr>
          <w:rFonts w:eastAsia="Calibri" w:cstheme="minorHAnsi"/>
        </w:rPr>
      </w:pPr>
    </w:p>
    <w:p w:rsidR="00F62BB4" w:rsidRPr="00073B22" w:rsidRDefault="00F62BB4" w:rsidP="00F62BB4">
      <w:pPr>
        <w:pStyle w:val="Heading1"/>
        <w:rPr>
          <w:rFonts w:asciiTheme="minorHAnsi" w:hAnsiTheme="minorHAnsi" w:cstheme="minorHAnsi"/>
          <w:u w:val="single"/>
        </w:rPr>
      </w:pPr>
    </w:p>
    <w:p w:rsidR="00F62BB4" w:rsidRDefault="00F62BB4" w:rsidP="00F62BB4">
      <w:pPr>
        <w:pStyle w:val="Heading4"/>
        <w:rPr>
          <w:rStyle w:val="Strong"/>
          <w:rFonts w:asciiTheme="minorHAnsi" w:hAnsiTheme="minorHAnsi" w:cstheme="minorHAnsi"/>
          <w:b/>
          <w:bCs/>
          <w:color w:val="auto"/>
          <w:sz w:val="24"/>
          <w:szCs w:val="24"/>
        </w:rPr>
      </w:pPr>
    </w:p>
    <w:p w:rsidR="00F62BB4" w:rsidRDefault="00F62BB4" w:rsidP="00F62BB4">
      <w:pPr>
        <w:pStyle w:val="Heading4"/>
        <w:rPr>
          <w:rStyle w:val="Strong"/>
          <w:rFonts w:asciiTheme="minorHAnsi" w:hAnsiTheme="minorHAnsi" w:cstheme="minorHAnsi"/>
          <w:b/>
          <w:bCs/>
          <w:color w:val="auto"/>
          <w:sz w:val="24"/>
          <w:szCs w:val="24"/>
        </w:rPr>
      </w:pPr>
    </w:p>
    <w:p w:rsidR="00F62BB4" w:rsidRPr="00DD4334" w:rsidRDefault="00F62BB4" w:rsidP="00F62BB4">
      <w:pPr>
        <w:pStyle w:val="Heading4"/>
        <w:rPr>
          <w:rFonts w:asciiTheme="minorHAnsi" w:hAnsiTheme="minorHAnsi" w:cstheme="minorHAnsi"/>
          <w:color w:val="auto"/>
          <w:sz w:val="24"/>
          <w:szCs w:val="24"/>
        </w:rPr>
      </w:pPr>
      <w:r w:rsidRPr="00DD4334">
        <w:rPr>
          <w:rStyle w:val="Strong"/>
          <w:rFonts w:asciiTheme="minorHAnsi" w:hAnsiTheme="minorHAnsi" w:cstheme="minorHAnsi"/>
          <w:color w:val="auto"/>
          <w:sz w:val="24"/>
          <w:szCs w:val="24"/>
        </w:rPr>
        <w:t>Philip Curry</w:t>
      </w:r>
      <w:r w:rsidRPr="00DD4334">
        <w:rPr>
          <w:rFonts w:asciiTheme="minorHAnsi" w:hAnsiTheme="minorHAnsi" w:cstheme="minorHAnsi"/>
          <w:color w:val="auto"/>
          <w:sz w:val="24"/>
          <w:szCs w:val="24"/>
        </w:rPr>
        <w:br/>
        <w:t>B. Comm. (Hons), H Dip Ed, N.U.I.G.</w:t>
      </w:r>
    </w:p>
    <w:p w:rsidR="00F62BB4" w:rsidRPr="00DD4334" w:rsidRDefault="00F62BB4" w:rsidP="00F62BB4">
      <w:pPr>
        <w:pStyle w:val="NormalWeb"/>
        <w:rPr>
          <w:rFonts w:asciiTheme="minorHAnsi" w:hAnsiTheme="minorHAnsi" w:cstheme="minorHAnsi"/>
          <w:sz w:val="24"/>
          <w:szCs w:val="24"/>
        </w:rPr>
      </w:pPr>
      <w:r w:rsidRPr="00DD4334">
        <w:rPr>
          <w:rStyle w:val="Strong"/>
          <w:rFonts w:asciiTheme="minorHAnsi" w:hAnsiTheme="minorHAnsi" w:cstheme="minorHAnsi"/>
          <w:sz w:val="24"/>
          <w:szCs w:val="24"/>
        </w:rPr>
        <w:t>Subjects: Accounting, Business Studies, Economics.</w:t>
      </w:r>
    </w:p>
    <w:p w:rsidR="00F62BB4" w:rsidRPr="00C1581E" w:rsidRDefault="00F62BB4" w:rsidP="00F62BB4">
      <w:pPr>
        <w:pStyle w:val="NormalWeb"/>
        <w:rPr>
          <w:rFonts w:asciiTheme="minorHAnsi" w:hAnsiTheme="minorHAnsi" w:cstheme="minorHAnsi"/>
          <w:sz w:val="28"/>
          <w:szCs w:val="28"/>
        </w:rPr>
      </w:pPr>
      <w:r w:rsidRPr="00C1581E">
        <w:rPr>
          <w:rFonts w:asciiTheme="minorHAnsi" w:hAnsiTheme="minorHAnsi" w:cstheme="minorHAnsi"/>
          <w:sz w:val="28"/>
          <w:szCs w:val="28"/>
        </w:rPr>
        <w:t xml:space="preserve">Philip Curry has written for the </w:t>
      </w:r>
      <w:hyperlink r:id="rId7" w:history="1">
        <w:r w:rsidRPr="00C1581E">
          <w:rPr>
            <w:rStyle w:val="Hyperlink"/>
            <w:rFonts w:asciiTheme="minorHAnsi" w:hAnsiTheme="minorHAnsi" w:cstheme="minorHAnsi"/>
            <w:color w:val="auto"/>
            <w:sz w:val="28"/>
            <w:szCs w:val="28"/>
            <w:u w:val="none"/>
          </w:rPr>
          <w:t>Sunday Business Post.</w:t>
        </w:r>
      </w:hyperlink>
      <w:r w:rsidRPr="00C1581E">
        <w:rPr>
          <w:rFonts w:asciiTheme="minorHAnsi" w:hAnsiTheme="minorHAnsi" w:cstheme="minorHAnsi"/>
          <w:sz w:val="28"/>
          <w:szCs w:val="28"/>
        </w:rPr>
        <w:t> , educational guides in  T</w:t>
      </w:r>
      <w:hyperlink r:id="rId8" w:history="1">
        <w:r w:rsidRPr="00C1581E">
          <w:rPr>
            <w:rStyle w:val="Hyperlink"/>
            <w:rFonts w:asciiTheme="minorHAnsi" w:hAnsiTheme="minorHAnsi" w:cstheme="minorHAnsi"/>
            <w:color w:val="auto"/>
            <w:sz w:val="28"/>
            <w:szCs w:val="28"/>
            <w:u w:val="none"/>
          </w:rPr>
          <w:t>he Evening Herald</w:t>
        </w:r>
      </w:hyperlink>
      <w:r w:rsidRPr="00C1581E">
        <w:rPr>
          <w:rFonts w:asciiTheme="minorHAnsi" w:hAnsiTheme="minorHAnsi" w:cstheme="minorHAnsi"/>
          <w:sz w:val="28"/>
          <w:szCs w:val="28"/>
        </w:rPr>
        <w:t>, written a Leaving Certificate Revision book,</w:t>
      </w:r>
      <w:r w:rsidRPr="00C1581E">
        <w:rPr>
          <w:sz w:val="22"/>
          <w:szCs w:val="22"/>
        </w:rPr>
        <w:t xml:space="preserve"> A Question of Business, </w:t>
      </w:r>
      <w:r w:rsidRPr="00C1581E">
        <w:rPr>
          <w:rFonts w:asciiTheme="minorHAnsi" w:hAnsiTheme="minorHAnsi" w:cstheme="minorHAnsi"/>
          <w:sz w:val="28"/>
          <w:szCs w:val="28"/>
        </w:rPr>
        <w:t> and contributes to Business Studies magazines.</w:t>
      </w:r>
    </w:p>
    <w:p w:rsidR="00F62BB4" w:rsidRPr="00C1581E" w:rsidRDefault="00F62BB4" w:rsidP="00F62BB4">
      <w:pPr>
        <w:pStyle w:val="NormalWeb"/>
        <w:rPr>
          <w:rFonts w:asciiTheme="minorHAnsi" w:hAnsiTheme="minorHAnsi" w:cstheme="minorHAnsi"/>
          <w:sz w:val="28"/>
          <w:szCs w:val="28"/>
        </w:rPr>
      </w:pPr>
      <w:r w:rsidRPr="00C1581E">
        <w:rPr>
          <w:rFonts w:asciiTheme="minorHAnsi" w:hAnsiTheme="minorHAnsi" w:cstheme="minorHAnsi"/>
          <w:sz w:val="28"/>
          <w:szCs w:val="28"/>
        </w:rPr>
        <w:t>As well being an experienced examiner, commentator and author, he is passionate about helping each student learn the skills that it takes to achieve their true potential at Business Studies.</w:t>
      </w:r>
    </w:p>
    <w:p w:rsidR="00F62BB4" w:rsidRPr="00C1581E" w:rsidRDefault="00F62BB4" w:rsidP="00F62BB4">
      <w:pPr>
        <w:rPr>
          <w:rFonts w:eastAsia="Times New Roman" w:cstheme="minorHAnsi"/>
          <w:b/>
          <w:bCs/>
          <w:sz w:val="24"/>
          <w:szCs w:val="24"/>
          <w:lang w:val="en-IE"/>
        </w:rPr>
      </w:pPr>
      <w:r w:rsidRPr="00C1581E">
        <w:rPr>
          <w:rFonts w:cstheme="minorHAnsi"/>
          <w:sz w:val="24"/>
          <w:szCs w:val="24"/>
        </w:rPr>
        <w:br w:type="page"/>
      </w:r>
    </w:p>
    <w:p w:rsidR="00F62BB4" w:rsidRDefault="00F62BB4" w:rsidP="00F62BB4">
      <w:pPr>
        <w:pStyle w:val="Heading1"/>
        <w:jc w:val="left"/>
        <w:rPr>
          <w:rFonts w:asciiTheme="minorHAnsi" w:hAnsiTheme="minorHAnsi" w:cstheme="minorHAnsi"/>
          <w:u w:val="single"/>
        </w:rPr>
      </w:pPr>
    </w:p>
    <w:p w:rsidR="00F62BB4" w:rsidRDefault="00F62BB4" w:rsidP="00F62BB4">
      <w:pPr>
        <w:pStyle w:val="Heading1"/>
        <w:jc w:val="left"/>
        <w:rPr>
          <w:rFonts w:asciiTheme="minorHAnsi" w:hAnsiTheme="minorHAnsi" w:cstheme="minorHAnsi"/>
          <w:u w:val="single"/>
        </w:rPr>
      </w:pPr>
    </w:p>
    <w:p w:rsidR="00F62BB4" w:rsidRDefault="00F62BB4" w:rsidP="00F62BB4">
      <w:pPr>
        <w:rPr>
          <w:rFonts w:eastAsia="Times New Roman" w:cstheme="minorHAnsi"/>
          <w:b/>
          <w:bCs/>
          <w:sz w:val="32"/>
          <w:szCs w:val="24"/>
          <w:u w:val="single"/>
          <w:lang w:val="en-IE"/>
        </w:rPr>
      </w:pPr>
      <w:r>
        <w:rPr>
          <w:rFonts w:cstheme="minorHAnsi"/>
          <w:u w:val="single"/>
        </w:rPr>
        <w:br w:type="page"/>
      </w:r>
    </w:p>
    <w:p w:rsidR="00F62BB4" w:rsidRDefault="00F62BB4" w:rsidP="00F62BB4">
      <w:pPr>
        <w:pStyle w:val="Heading1"/>
        <w:jc w:val="left"/>
        <w:rPr>
          <w:rFonts w:asciiTheme="minorHAnsi" w:hAnsiTheme="minorHAnsi" w:cstheme="minorHAnsi"/>
          <w:u w:val="single"/>
        </w:rPr>
      </w:pPr>
      <w:r>
        <w:rPr>
          <w:rFonts w:asciiTheme="minorHAnsi" w:hAnsiTheme="minorHAnsi" w:cstheme="minorHAnsi"/>
          <w:u w:val="single"/>
        </w:rPr>
        <w:lastRenderedPageBreak/>
        <w:t>Index</w:t>
      </w:r>
    </w:p>
    <w:p w:rsidR="00F62BB4" w:rsidRDefault="00F62BB4" w:rsidP="00F62BB4">
      <w:pPr>
        <w:rPr>
          <w:lang w:val="en-IE"/>
        </w:rPr>
      </w:pP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1 – Introduction</w:t>
      </w:r>
      <w:r w:rsidRPr="009A3171">
        <w:rPr>
          <w:sz w:val="28"/>
          <w:szCs w:val="28"/>
          <w:lang w:val="en-IE"/>
        </w:rPr>
        <w:tab/>
      </w:r>
      <w:r w:rsidRPr="009A3171">
        <w:rPr>
          <w:sz w:val="28"/>
          <w:szCs w:val="28"/>
          <w:lang w:val="en-IE"/>
        </w:rPr>
        <w:tab/>
      </w:r>
      <w:r w:rsidRPr="009A3171">
        <w:rPr>
          <w:sz w:val="28"/>
          <w:szCs w:val="28"/>
          <w:lang w:val="en-IE"/>
        </w:rPr>
        <w:tab/>
      </w:r>
      <w:r>
        <w:rPr>
          <w:sz w:val="28"/>
          <w:szCs w:val="28"/>
          <w:lang w:val="en-IE"/>
        </w:rPr>
        <w:tab/>
        <w:t>5</w:t>
      </w: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2 – Demand</w:t>
      </w:r>
      <w:r w:rsidRPr="009A3171">
        <w:rPr>
          <w:sz w:val="28"/>
          <w:szCs w:val="28"/>
          <w:lang w:val="en-IE"/>
        </w:rPr>
        <w:tab/>
      </w:r>
      <w:r w:rsidRPr="009A3171">
        <w:rPr>
          <w:sz w:val="28"/>
          <w:szCs w:val="28"/>
          <w:lang w:val="en-IE"/>
        </w:rPr>
        <w:tab/>
      </w:r>
      <w:r w:rsidRPr="009A3171">
        <w:rPr>
          <w:sz w:val="28"/>
          <w:szCs w:val="28"/>
          <w:lang w:val="en-IE"/>
        </w:rPr>
        <w:tab/>
      </w:r>
      <w:r>
        <w:rPr>
          <w:sz w:val="28"/>
          <w:szCs w:val="28"/>
          <w:lang w:val="en-IE"/>
        </w:rPr>
        <w:tab/>
        <w:t>7</w:t>
      </w: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3 – Supply</w:t>
      </w:r>
      <w:r w:rsidRPr="009A3171">
        <w:rPr>
          <w:sz w:val="28"/>
          <w:szCs w:val="28"/>
          <w:lang w:val="en-IE"/>
        </w:rPr>
        <w:tab/>
      </w:r>
      <w:r w:rsidRPr="009A3171">
        <w:rPr>
          <w:sz w:val="28"/>
          <w:szCs w:val="28"/>
          <w:lang w:val="en-IE"/>
        </w:rPr>
        <w:tab/>
      </w:r>
      <w:r w:rsidRPr="009A3171">
        <w:rPr>
          <w:sz w:val="28"/>
          <w:szCs w:val="28"/>
          <w:lang w:val="en-IE"/>
        </w:rPr>
        <w:tab/>
      </w:r>
      <w:r w:rsidRPr="009A3171">
        <w:rPr>
          <w:sz w:val="28"/>
          <w:szCs w:val="28"/>
          <w:lang w:val="en-IE"/>
        </w:rPr>
        <w:tab/>
      </w:r>
      <w:r>
        <w:rPr>
          <w:sz w:val="28"/>
          <w:szCs w:val="28"/>
          <w:lang w:val="en-IE"/>
        </w:rPr>
        <w:tab/>
      </w:r>
      <w:r w:rsidR="00E31B9F">
        <w:rPr>
          <w:sz w:val="28"/>
          <w:szCs w:val="28"/>
          <w:lang w:val="en-IE"/>
        </w:rPr>
        <w:t>16</w:t>
      </w: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4 – Elasticity</w:t>
      </w:r>
      <w:r w:rsidRPr="009A3171">
        <w:rPr>
          <w:sz w:val="28"/>
          <w:szCs w:val="28"/>
          <w:lang w:val="en-IE"/>
        </w:rPr>
        <w:tab/>
      </w:r>
      <w:r w:rsidRPr="009A3171">
        <w:rPr>
          <w:sz w:val="28"/>
          <w:szCs w:val="28"/>
          <w:lang w:val="en-IE"/>
        </w:rPr>
        <w:tab/>
      </w:r>
      <w:r w:rsidRPr="009A3171">
        <w:rPr>
          <w:sz w:val="28"/>
          <w:szCs w:val="28"/>
          <w:lang w:val="en-IE"/>
        </w:rPr>
        <w:tab/>
      </w:r>
      <w:r>
        <w:rPr>
          <w:sz w:val="28"/>
          <w:szCs w:val="28"/>
          <w:lang w:val="en-IE"/>
        </w:rPr>
        <w:tab/>
      </w:r>
      <w:r w:rsidR="00E31B9F">
        <w:rPr>
          <w:sz w:val="28"/>
          <w:szCs w:val="28"/>
          <w:lang w:val="en-IE"/>
        </w:rPr>
        <w:t>24</w:t>
      </w: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5 – Cost of Production</w:t>
      </w:r>
      <w:r w:rsidRPr="009A3171">
        <w:rPr>
          <w:sz w:val="28"/>
          <w:szCs w:val="28"/>
          <w:lang w:val="en-IE"/>
        </w:rPr>
        <w:tab/>
      </w:r>
      <w:r w:rsidRPr="009A3171">
        <w:rPr>
          <w:sz w:val="28"/>
          <w:szCs w:val="28"/>
          <w:lang w:val="en-IE"/>
        </w:rPr>
        <w:tab/>
      </w:r>
      <w:r>
        <w:rPr>
          <w:sz w:val="28"/>
          <w:szCs w:val="28"/>
          <w:lang w:val="en-IE"/>
        </w:rPr>
        <w:tab/>
      </w:r>
      <w:r w:rsidR="00E31B9F">
        <w:rPr>
          <w:sz w:val="28"/>
          <w:szCs w:val="28"/>
          <w:lang w:val="en-IE"/>
        </w:rPr>
        <w:t>39</w:t>
      </w: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6 – Market Structures</w:t>
      </w:r>
      <w:r w:rsidRPr="009A3171">
        <w:rPr>
          <w:sz w:val="28"/>
          <w:szCs w:val="28"/>
          <w:lang w:val="en-IE"/>
        </w:rPr>
        <w:tab/>
      </w:r>
      <w:r w:rsidRPr="009A3171">
        <w:rPr>
          <w:sz w:val="28"/>
          <w:szCs w:val="28"/>
          <w:lang w:val="en-IE"/>
        </w:rPr>
        <w:tab/>
      </w:r>
      <w:r>
        <w:rPr>
          <w:sz w:val="28"/>
          <w:szCs w:val="28"/>
          <w:lang w:val="en-IE"/>
        </w:rPr>
        <w:tab/>
      </w:r>
      <w:r w:rsidR="00E31B9F">
        <w:rPr>
          <w:sz w:val="28"/>
          <w:szCs w:val="28"/>
          <w:lang w:val="en-IE"/>
        </w:rPr>
        <w:t>49</w:t>
      </w: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7 – Imperfect Competition</w:t>
      </w:r>
      <w:r w:rsidRPr="009A3171">
        <w:rPr>
          <w:sz w:val="28"/>
          <w:szCs w:val="28"/>
          <w:lang w:val="en-IE"/>
        </w:rPr>
        <w:tab/>
      </w:r>
      <w:r>
        <w:rPr>
          <w:sz w:val="28"/>
          <w:szCs w:val="28"/>
          <w:lang w:val="en-IE"/>
        </w:rPr>
        <w:tab/>
      </w:r>
      <w:r w:rsidR="00E31B9F">
        <w:rPr>
          <w:sz w:val="28"/>
          <w:szCs w:val="28"/>
          <w:lang w:val="en-IE"/>
        </w:rPr>
        <w:t>55</w:t>
      </w:r>
    </w:p>
    <w:p w:rsidR="00F62BB4" w:rsidRPr="009A3171"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8 – Oligopoly</w:t>
      </w:r>
      <w:r w:rsidRPr="009A3171">
        <w:rPr>
          <w:sz w:val="28"/>
          <w:szCs w:val="28"/>
          <w:lang w:val="en-IE"/>
        </w:rPr>
        <w:tab/>
      </w:r>
      <w:r w:rsidRPr="009A3171">
        <w:rPr>
          <w:sz w:val="28"/>
          <w:szCs w:val="28"/>
          <w:lang w:val="en-IE"/>
        </w:rPr>
        <w:tab/>
      </w:r>
      <w:r w:rsidRPr="009A3171">
        <w:rPr>
          <w:sz w:val="28"/>
          <w:szCs w:val="28"/>
          <w:lang w:val="en-IE"/>
        </w:rPr>
        <w:tab/>
      </w:r>
      <w:r>
        <w:rPr>
          <w:sz w:val="28"/>
          <w:szCs w:val="28"/>
          <w:lang w:val="en-IE"/>
        </w:rPr>
        <w:tab/>
      </w:r>
      <w:r w:rsidR="00E31B9F">
        <w:rPr>
          <w:sz w:val="28"/>
          <w:szCs w:val="28"/>
          <w:lang w:val="en-IE"/>
        </w:rPr>
        <w:t>63</w:t>
      </w:r>
      <w:r>
        <w:rPr>
          <w:sz w:val="28"/>
          <w:szCs w:val="28"/>
          <w:lang w:val="en-IE"/>
        </w:rPr>
        <w:tab/>
      </w:r>
    </w:p>
    <w:p w:rsidR="00F62BB4" w:rsidRDefault="00F62BB4" w:rsidP="00F62BB4">
      <w:pPr>
        <w:pStyle w:val="ListParagraph"/>
        <w:numPr>
          <w:ilvl w:val="0"/>
          <w:numId w:val="44"/>
        </w:numPr>
        <w:spacing w:after="600" w:line="480" w:lineRule="auto"/>
        <w:ind w:left="714" w:hanging="357"/>
        <w:rPr>
          <w:sz w:val="28"/>
          <w:szCs w:val="28"/>
          <w:lang w:val="en-IE"/>
        </w:rPr>
      </w:pPr>
      <w:r w:rsidRPr="009A3171">
        <w:rPr>
          <w:sz w:val="28"/>
          <w:szCs w:val="28"/>
          <w:lang w:val="en-IE"/>
        </w:rPr>
        <w:t>Chapter 9 – Monopoly</w:t>
      </w:r>
      <w:r w:rsidRPr="009A3171">
        <w:rPr>
          <w:sz w:val="28"/>
          <w:szCs w:val="28"/>
          <w:lang w:val="en-IE"/>
        </w:rPr>
        <w:tab/>
      </w:r>
      <w:r>
        <w:rPr>
          <w:sz w:val="28"/>
          <w:szCs w:val="28"/>
          <w:lang w:val="en-IE"/>
        </w:rPr>
        <w:tab/>
      </w:r>
      <w:r>
        <w:rPr>
          <w:sz w:val="28"/>
          <w:szCs w:val="28"/>
          <w:lang w:val="en-IE"/>
        </w:rPr>
        <w:tab/>
      </w:r>
      <w:r>
        <w:rPr>
          <w:sz w:val="28"/>
          <w:szCs w:val="28"/>
          <w:lang w:val="en-IE"/>
        </w:rPr>
        <w:tab/>
      </w:r>
      <w:r w:rsidR="00E31B9F">
        <w:rPr>
          <w:sz w:val="28"/>
          <w:szCs w:val="28"/>
          <w:lang w:val="en-IE"/>
        </w:rPr>
        <w:t>68</w:t>
      </w:r>
    </w:p>
    <w:p w:rsidR="00F62BB4" w:rsidRPr="009A3171" w:rsidRDefault="00F62BB4" w:rsidP="00F62BB4">
      <w:pPr>
        <w:pStyle w:val="ListParagraph"/>
        <w:numPr>
          <w:ilvl w:val="0"/>
          <w:numId w:val="44"/>
        </w:numPr>
        <w:spacing w:after="600" w:line="480" w:lineRule="auto"/>
        <w:ind w:left="714" w:hanging="357"/>
        <w:rPr>
          <w:sz w:val="28"/>
          <w:szCs w:val="28"/>
          <w:lang w:val="en-IE"/>
        </w:rPr>
      </w:pPr>
      <w:r>
        <w:rPr>
          <w:sz w:val="28"/>
          <w:szCs w:val="28"/>
          <w:lang w:val="en-IE"/>
        </w:rPr>
        <w:t xml:space="preserve">Chapter 10- Factors of Production                   </w:t>
      </w:r>
      <w:r w:rsidR="00E31B9F">
        <w:rPr>
          <w:sz w:val="28"/>
          <w:szCs w:val="28"/>
          <w:lang w:val="en-IE"/>
        </w:rPr>
        <w:t>75</w:t>
      </w:r>
    </w:p>
    <w:p w:rsidR="00F62BB4" w:rsidRDefault="00F62BB4" w:rsidP="00F62BB4"/>
    <w:p w:rsidR="00F62BB4" w:rsidRPr="009A3171" w:rsidRDefault="00F62BB4" w:rsidP="00F62BB4">
      <w:pPr>
        <w:pStyle w:val="Heading1"/>
        <w:jc w:val="left"/>
        <w:rPr>
          <w:rFonts w:asciiTheme="minorHAnsi" w:hAnsiTheme="minorHAnsi" w:cstheme="minorHAnsi"/>
          <w:sz w:val="24"/>
          <w:u w:val="single"/>
        </w:rPr>
      </w:pPr>
    </w:p>
    <w:p w:rsidR="00F62BB4" w:rsidRPr="009A3171" w:rsidRDefault="00F62BB4" w:rsidP="00F62BB4">
      <w:pPr>
        <w:spacing w:after="0" w:line="240" w:lineRule="auto"/>
        <w:rPr>
          <w:rFonts w:eastAsia="Times New Roman" w:cstheme="minorHAnsi"/>
          <w:b/>
          <w:bCs/>
          <w:sz w:val="24"/>
          <w:szCs w:val="24"/>
          <w:u w:val="single"/>
          <w:lang w:val="en-IE"/>
        </w:rPr>
      </w:pPr>
      <w:r w:rsidRPr="009A3171">
        <w:rPr>
          <w:rFonts w:cstheme="minorHAnsi"/>
          <w:sz w:val="24"/>
          <w:szCs w:val="24"/>
          <w:u w:val="single"/>
        </w:rPr>
        <w:br w:type="page"/>
      </w:r>
    </w:p>
    <w:p w:rsidR="00F62BB4" w:rsidRDefault="00F62BB4" w:rsidP="00F62BB4">
      <w:pPr>
        <w:rPr>
          <w:rFonts w:eastAsia="Times New Roman" w:cstheme="minorHAnsi"/>
          <w:b/>
          <w:bCs/>
          <w:sz w:val="32"/>
          <w:szCs w:val="32"/>
          <w:u w:val="single"/>
          <w:lang w:val="en-IE"/>
        </w:rPr>
      </w:pPr>
      <w:r>
        <w:rPr>
          <w:rFonts w:cstheme="minorHAnsi"/>
          <w:szCs w:val="32"/>
          <w:u w:val="single"/>
        </w:rPr>
        <w:lastRenderedPageBreak/>
        <w:br w:type="page"/>
      </w:r>
    </w:p>
    <w:p w:rsidR="00F62BB4" w:rsidRPr="009A3171" w:rsidRDefault="00F62BB4" w:rsidP="00F62BB4">
      <w:pPr>
        <w:pStyle w:val="Heading1"/>
        <w:jc w:val="left"/>
        <w:rPr>
          <w:rFonts w:asciiTheme="minorHAnsi" w:hAnsiTheme="minorHAnsi" w:cstheme="minorHAnsi"/>
          <w:szCs w:val="32"/>
          <w:u w:val="single"/>
        </w:rPr>
      </w:pPr>
      <w:r w:rsidRPr="009A3171">
        <w:rPr>
          <w:rFonts w:asciiTheme="minorHAnsi" w:hAnsiTheme="minorHAnsi" w:cstheme="minorHAnsi"/>
          <w:szCs w:val="32"/>
          <w:u w:val="single"/>
        </w:rPr>
        <w:lastRenderedPageBreak/>
        <w:t>Chapter 1 – Introduction</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pStyle w:val="Heading1"/>
        <w:jc w:val="left"/>
        <w:rPr>
          <w:rFonts w:asciiTheme="minorHAnsi" w:hAnsiTheme="minorHAnsi" w:cstheme="minorHAnsi"/>
          <w:sz w:val="28"/>
          <w:szCs w:val="28"/>
        </w:rPr>
      </w:pPr>
      <w:r w:rsidRPr="009A3171">
        <w:rPr>
          <w:rFonts w:asciiTheme="minorHAnsi" w:hAnsiTheme="minorHAnsi" w:cstheme="minorHAnsi"/>
          <w:sz w:val="28"/>
          <w:szCs w:val="28"/>
          <w:u w:val="single"/>
        </w:rPr>
        <w:t>Economics</w:t>
      </w:r>
      <w:r w:rsidRPr="009A3171">
        <w:rPr>
          <w:rFonts w:asciiTheme="minorHAnsi" w:hAnsiTheme="minorHAnsi" w:cstheme="minorHAnsi"/>
          <w:sz w:val="28"/>
          <w:szCs w:val="28"/>
        </w:rPr>
        <w:t xml:space="preserve"> is a science which studies human behaviour and how the scarce resources of the world which have alternative uses are distributed in attempting to satisfy the infinite needs and wants of mankind.</w:t>
      </w:r>
    </w:p>
    <w:p w:rsidR="00F62BB4" w:rsidRPr="009A3171" w:rsidRDefault="00F62BB4" w:rsidP="00F62BB4">
      <w:pPr>
        <w:pStyle w:val="Heading1"/>
        <w:jc w:val="left"/>
        <w:rPr>
          <w:rFonts w:asciiTheme="minorHAnsi" w:hAnsiTheme="minorHAnsi" w:cstheme="minorHAnsi"/>
          <w:sz w:val="28"/>
          <w:szCs w:val="28"/>
        </w:rPr>
      </w:pPr>
      <w:r w:rsidRPr="009A3171">
        <w:rPr>
          <w:rFonts w:asciiTheme="minorHAnsi" w:hAnsiTheme="minorHAnsi" w:cstheme="minorHAnsi"/>
          <w:sz w:val="28"/>
          <w:szCs w:val="28"/>
        </w:rPr>
        <w:t>It attempts to predict how people will behave react and make decisions.</w:t>
      </w:r>
    </w:p>
    <w:p w:rsidR="00F62BB4" w:rsidRPr="009A3171" w:rsidRDefault="00F62BB4" w:rsidP="00F62BB4">
      <w:pPr>
        <w:pStyle w:val="Heading1"/>
        <w:jc w:val="left"/>
        <w:rPr>
          <w:rFonts w:asciiTheme="minorHAnsi" w:hAnsiTheme="minorHAnsi" w:cstheme="minorHAnsi"/>
          <w:sz w:val="24"/>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u w:val="single"/>
          <w:lang w:val="en-IE"/>
        </w:rPr>
        <w:t>Economic goods:</w:t>
      </w:r>
      <w:r w:rsidRPr="009A3171">
        <w:rPr>
          <w:rFonts w:cstheme="minorHAnsi"/>
          <w:sz w:val="24"/>
          <w:szCs w:val="24"/>
          <w:lang w:val="en-IE"/>
        </w:rPr>
        <w:tab/>
        <w:t>command a price</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Characteristics</w:t>
      </w:r>
    </w:p>
    <w:p w:rsidR="00F62BB4" w:rsidRPr="009A3171" w:rsidRDefault="00F62BB4" w:rsidP="00F62BB4">
      <w:pPr>
        <w:pStyle w:val="ListParagraph"/>
        <w:numPr>
          <w:ilvl w:val="0"/>
          <w:numId w:val="2"/>
        </w:numPr>
        <w:spacing w:after="0" w:line="240" w:lineRule="auto"/>
        <w:rPr>
          <w:rFonts w:cstheme="minorHAnsi"/>
          <w:sz w:val="24"/>
          <w:szCs w:val="24"/>
          <w:lang w:val="en-IE"/>
        </w:rPr>
      </w:pPr>
      <w:r w:rsidRPr="009A3171">
        <w:rPr>
          <w:rFonts w:cstheme="minorHAnsi"/>
          <w:sz w:val="24"/>
          <w:szCs w:val="24"/>
          <w:lang w:val="en-IE"/>
        </w:rPr>
        <w:t>Price:</w:t>
      </w:r>
      <w:r w:rsidRPr="009A3171">
        <w:rPr>
          <w:rFonts w:cstheme="minorHAnsi"/>
          <w:sz w:val="24"/>
          <w:szCs w:val="24"/>
          <w:lang w:val="en-IE"/>
        </w:rPr>
        <w:tab/>
      </w:r>
      <w:r w:rsidRPr="009A3171">
        <w:rPr>
          <w:rFonts w:cstheme="minorHAnsi"/>
          <w:sz w:val="24"/>
          <w:szCs w:val="24"/>
          <w:lang w:val="en-IE"/>
        </w:rPr>
        <w:tab/>
        <w:t>supply and demand should be closely matched</w:t>
      </w:r>
    </w:p>
    <w:p w:rsidR="00F62BB4" w:rsidRPr="009A3171" w:rsidRDefault="00F62BB4" w:rsidP="00F62BB4">
      <w:pPr>
        <w:pStyle w:val="ListParagraph"/>
        <w:numPr>
          <w:ilvl w:val="0"/>
          <w:numId w:val="2"/>
        </w:numPr>
        <w:spacing w:after="0" w:line="240" w:lineRule="auto"/>
        <w:rPr>
          <w:rFonts w:cstheme="minorHAnsi"/>
          <w:sz w:val="24"/>
          <w:szCs w:val="24"/>
          <w:lang w:val="en-IE"/>
        </w:rPr>
      </w:pPr>
      <w:r w:rsidRPr="009A3171">
        <w:rPr>
          <w:rFonts w:cstheme="minorHAnsi"/>
          <w:sz w:val="24"/>
          <w:szCs w:val="24"/>
          <w:lang w:val="en-IE"/>
        </w:rPr>
        <w:t>Utility:</w:t>
      </w:r>
      <w:r w:rsidRPr="009A3171">
        <w:rPr>
          <w:rFonts w:cstheme="minorHAnsi"/>
          <w:sz w:val="24"/>
          <w:szCs w:val="24"/>
          <w:lang w:val="en-IE"/>
        </w:rPr>
        <w:tab/>
      </w:r>
      <w:r w:rsidRPr="009A3171">
        <w:rPr>
          <w:rFonts w:cstheme="minorHAnsi"/>
          <w:sz w:val="24"/>
          <w:szCs w:val="24"/>
          <w:lang w:val="en-IE"/>
        </w:rPr>
        <w:tab/>
        <w:t>it must give satisfaction</w:t>
      </w:r>
    </w:p>
    <w:p w:rsidR="00F62BB4" w:rsidRPr="009A3171" w:rsidRDefault="00F62BB4" w:rsidP="00F62BB4">
      <w:pPr>
        <w:pStyle w:val="ListParagraph"/>
        <w:numPr>
          <w:ilvl w:val="0"/>
          <w:numId w:val="2"/>
        </w:numPr>
        <w:spacing w:after="0" w:line="240" w:lineRule="auto"/>
        <w:rPr>
          <w:rFonts w:cstheme="minorHAnsi"/>
          <w:sz w:val="24"/>
          <w:szCs w:val="24"/>
          <w:lang w:val="en-IE"/>
        </w:rPr>
      </w:pPr>
      <w:r w:rsidRPr="009A3171">
        <w:rPr>
          <w:rFonts w:cstheme="minorHAnsi"/>
          <w:sz w:val="24"/>
          <w:szCs w:val="24"/>
          <w:lang w:val="en-IE"/>
        </w:rPr>
        <w:t>Transferable:</w:t>
      </w:r>
      <w:r w:rsidRPr="009A3171">
        <w:rPr>
          <w:rFonts w:cstheme="minorHAnsi"/>
          <w:sz w:val="24"/>
          <w:szCs w:val="24"/>
          <w:lang w:val="en-IE"/>
        </w:rPr>
        <w:tab/>
        <w:t>possible to go from producer to consumer</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u w:val="single"/>
          <w:lang w:val="en-IE"/>
        </w:rPr>
      </w:pPr>
      <w:r w:rsidRPr="009A3171">
        <w:rPr>
          <w:rFonts w:cstheme="minorHAnsi"/>
          <w:sz w:val="24"/>
          <w:szCs w:val="24"/>
          <w:u w:val="single"/>
          <w:lang w:val="en-IE"/>
        </w:rPr>
        <w:t>Factors of production in brief:</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Land:</w:t>
      </w:r>
      <w:r w:rsidRPr="009A3171">
        <w:rPr>
          <w:rFonts w:cstheme="minorHAnsi"/>
          <w:sz w:val="24"/>
          <w:szCs w:val="24"/>
          <w:lang w:val="en-IE"/>
        </w:rPr>
        <w:tab/>
      </w:r>
      <w:r w:rsidR="008601C6">
        <w:rPr>
          <w:rFonts w:cstheme="minorHAnsi"/>
          <w:sz w:val="24"/>
          <w:szCs w:val="24"/>
          <w:lang w:val="en-IE"/>
        </w:rPr>
        <w:tab/>
      </w:r>
      <w:r w:rsidRPr="009A3171">
        <w:rPr>
          <w:rFonts w:cstheme="minorHAnsi"/>
          <w:sz w:val="24"/>
          <w:szCs w:val="24"/>
          <w:lang w:val="en-IE"/>
        </w:rPr>
        <w:t>supplied by nature</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Labour:</w:t>
      </w:r>
      <w:r w:rsidR="008601C6">
        <w:rPr>
          <w:rFonts w:cstheme="minorHAnsi"/>
          <w:sz w:val="24"/>
          <w:szCs w:val="24"/>
          <w:lang w:val="en-IE"/>
        </w:rPr>
        <w:tab/>
      </w:r>
      <w:r w:rsidRPr="009A3171">
        <w:rPr>
          <w:rFonts w:cstheme="minorHAnsi"/>
          <w:sz w:val="24"/>
          <w:szCs w:val="24"/>
          <w:lang w:val="en-IE"/>
        </w:rPr>
        <w:t>workers supplying skills</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Capital:</w:t>
      </w:r>
      <w:r w:rsidR="008601C6">
        <w:rPr>
          <w:rFonts w:cstheme="minorHAnsi"/>
          <w:sz w:val="24"/>
          <w:szCs w:val="24"/>
          <w:lang w:val="en-IE"/>
        </w:rPr>
        <w:tab/>
      </w:r>
      <w:r w:rsidRPr="009A3171">
        <w:rPr>
          <w:rFonts w:cstheme="minorHAnsi"/>
          <w:sz w:val="24"/>
          <w:szCs w:val="24"/>
          <w:lang w:val="en-IE"/>
        </w:rPr>
        <w:t>man made</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Enterprise:</w:t>
      </w:r>
      <w:r w:rsidR="008601C6">
        <w:rPr>
          <w:rFonts w:cstheme="minorHAnsi"/>
          <w:sz w:val="24"/>
          <w:szCs w:val="24"/>
          <w:lang w:val="en-IE"/>
        </w:rPr>
        <w:tab/>
      </w:r>
      <w:r w:rsidRPr="009A3171">
        <w:rPr>
          <w:rFonts w:cstheme="minorHAnsi"/>
          <w:sz w:val="24"/>
          <w:szCs w:val="24"/>
          <w:lang w:val="en-IE"/>
        </w:rPr>
        <w:t>human initiative</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Economics is a neutral science as it is not concerned with morality or ethics.</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Key words in Economics</w:t>
      </w:r>
    </w:p>
    <w:p w:rsidR="00F62BB4" w:rsidRPr="009A3171" w:rsidRDefault="00F62BB4" w:rsidP="00F62BB4">
      <w:pPr>
        <w:pStyle w:val="ListParagraph"/>
        <w:numPr>
          <w:ilvl w:val="0"/>
          <w:numId w:val="3"/>
        </w:numPr>
        <w:spacing w:after="0" w:line="240" w:lineRule="auto"/>
        <w:rPr>
          <w:rFonts w:cstheme="minorHAnsi"/>
          <w:sz w:val="24"/>
          <w:szCs w:val="24"/>
          <w:lang w:val="en-IE"/>
        </w:rPr>
      </w:pPr>
      <w:r w:rsidRPr="009A3171">
        <w:rPr>
          <w:rFonts w:cstheme="minorHAnsi"/>
          <w:sz w:val="24"/>
          <w:szCs w:val="24"/>
          <w:lang w:val="en-IE"/>
        </w:rPr>
        <w:t>Efficiency (minimum cost)</w:t>
      </w:r>
    </w:p>
    <w:p w:rsidR="00F62BB4" w:rsidRPr="009A3171" w:rsidRDefault="00F62BB4" w:rsidP="00F62BB4">
      <w:pPr>
        <w:pStyle w:val="ListParagraph"/>
        <w:numPr>
          <w:ilvl w:val="0"/>
          <w:numId w:val="3"/>
        </w:numPr>
        <w:spacing w:after="0" w:line="240" w:lineRule="auto"/>
        <w:rPr>
          <w:rFonts w:cstheme="minorHAnsi"/>
          <w:sz w:val="24"/>
          <w:szCs w:val="24"/>
          <w:lang w:val="en-IE"/>
        </w:rPr>
      </w:pPr>
      <w:r w:rsidRPr="009A3171">
        <w:rPr>
          <w:rFonts w:cstheme="minorHAnsi"/>
          <w:sz w:val="24"/>
          <w:szCs w:val="24"/>
          <w:lang w:val="en-IE"/>
        </w:rPr>
        <w:t>Equity (fairness)</w:t>
      </w:r>
    </w:p>
    <w:p w:rsidR="00F62BB4" w:rsidRPr="009A3171" w:rsidRDefault="00F62BB4" w:rsidP="00F62BB4">
      <w:pPr>
        <w:pStyle w:val="ListParagraph"/>
        <w:numPr>
          <w:ilvl w:val="0"/>
          <w:numId w:val="3"/>
        </w:numPr>
        <w:spacing w:after="0" w:line="240" w:lineRule="auto"/>
        <w:rPr>
          <w:rFonts w:cstheme="minorHAnsi"/>
          <w:sz w:val="24"/>
          <w:szCs w:val="24"/>
          <w:lang w:val="en-IE"/>
        </w:rPr>
      </w:pPr>
      <w:r w:rsidRPr="009A3171">
        <w:rPr>
          <w:rFonts w:cstheme="minorHAnsi"/>
          <w:sz w:val="24"/>
          <w:szCs w:val="24"/>
          <w:lang w:val="en-IE"/>
        </w:rPr>
        <w:t>Stability (economic variables not fluctuating)</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Methods of Economic analysis</w:t>
      </w:r>
    </w:p>
    <w:p w:rsidR="00F62BB4" w:rsidRPr="009A3171" w:rsidRDefault="00F62BB4" w:rsidP="00F62BB4">
      <w:pPr>
        <w:spacing w:after="0" w:line="240" w:lineRule="auto"/>
        <w:jc w:val="both"/>
        <w:rPr>
          <w:rFonts w:cstheme="minorHAnsi"/>
          <w:sz w:val="24"/>
          <w:szCs w:val="24"/>
          <w:lang w:val="en-IE"/>
        </w:rPr>
      </w:pPr>
      <w:r w:rsidRPr="009A3171">
        <w:rPr>
          <w:rFonts w:cstheme="minorHAnsi"/>
          <w:b/>
          <w:sz w:val="24"/>
          <w:szCs w:val="24"/>
          <w:lang w:val="en-IE"/>
        </w:rPr>
        <w:t>Deductive method</w:t>
      </w:r>
      <w:r w:rsidRPr="009A3171">
        <w:rPr>
          <w:rFonts w:cstheme="minorHAnsi"/>
          <w:sz w:val="24"/>
          <w:szCs w:val="24"/>
          <w:lang w:val="en-IE"/>
        </w:rPr>
        <w:t xml:space="preserve"> of reasoning in economics consists of reasoning from the general to the particular</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The economist proves that if a law is true for all cases then it must be true for a particular case.</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r w:rsidRPr="009A3171">
        <w:rPr>
          <w:rFonts w:cstheme="minorHAnsi"/>
          <w:b/>
          <w:sz w:val="24"/>
          <w:szCs w:val="24"/>
          <w:lang w:val="en-IE"/>
        </w:rPr>
        <w:t>Inductive method</w:t>
      </w:r>
      <w:r w:rsidRPr="009A3171">
        <w:rPr>
          <w:rFonts w:cstheme="minorHAnsi"/>
          <w:sz w:val="24"/>
          <w:szCs w:val="24"/>
          <w:lang w:val="en-IE"/>
        </w:rPr>
        <w:t xml:space="preserve"> draws conclusions from the known facts of economic life e.g. economists examining the sales graph of a good when price is raised or lowered to see if behaves according to the normal law of demand.</w:t>
      </w:r>
    </w:p>
    <w:p w:rsidR="00F62BB4" w:rsidRPr="009A3171" w:rsidRDefault="00F62BB4" w:rsidP="00F62BB4">
      <w:pPr>
        <w:pStyle w:val="Heading1"/>
        <w:jc w:val="both"/>
        <w:rPr>
          <w:rFonts w:asciiTheme="minorHAnsi" w:hAnsiTheme="minorHAnsi" w:cstheme="minorHAnsi"/>
          <w:sz w:val="24"/>
        </w:rPr>
      </w:pPr>
    </w:p>
    <w:p w:rsidR="00F62BB4" w:rsidRPr="009A3171" w:rsidRDefault="00F62BB4" w:rsidP="00F62BB4">
      <w:pPr>
        <w:pStyle w:val="Heading1"/>
        <w:jc w:val="both"/>
        <w:rPr>
          <w:rFonts w:asciiTheme="minorHAnsi" w:hAnsiTheme="minorHAnsi" w:cstheme="minorHAnsi"/>
          <w:sz w:val="24"/>
        </w:rPr>
      </w:pPr>
      <w:r w:rsidRPr="009A3171">
        <w:rPr>
          <w:rFonts w:asciiTheme="minorHAnsi" w:hAnsiTheme="minorHAnsi" w:cstheme="minorHAnsi"/>
          <w:sz w:val="24"/>
        </w:rPr>
        <w:t>Opportunity cost is the next best alternative foregone e.g. one tornado in the gulf war was equivalent to Oxfam’s’ entire income.</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pStyle w:val="Heading1"/>
        <w:jc w:val="both"/>
        <w:rPr>
          <w:rFonts w:asciiTheme="minorHAnsi" w:hAnsiTheme="minorHAnsi" w:cstheme="minorHAnsi"/>
          <w:sz w:val="24"/>
        </w:rPr>
      </w:pPr>
      <w:r w:rsidRPr="009A3171">
        <w:rPr>
          <w:rFonts w:asciiTheme="minorHAnsi" w:hAnsiTheme="minorHAnsi" w:cstheme="minorHAnsi"/>
          <w:sz w:val="24"/>
        </w:rPr>
        <w:t>Key words</w:t>
      </w:r>
      <w:r w:rsidRPr="009A3171">
        <w:rPr>
          <w:rFonts w:asciiTheme="minorHAnsi" w:hAnsiTheme="minorHAnsi" w:cstheme="minorHAnsi"/>
          <w:sz w:val="24"/>
        </w:rPr>
        <w:tab/>
      </w:r>
      <w:r w:rsidRPr="009A3171">
        <w:rPr>
          <w:rFonts w:asciiTheme="minorHAnsi" w:hAnsiTheme="minorHAnsi" w:cstheme="minorHAnsi"/>
          <w:sz w:val="24"/>
        </w:rPr>
        <w:tab/>
        <w:t>scarcity &amp; choice</w:t>
      </w:r>
      <w:r w:rsidRPr="009A3171">
        <w:rPr>
          <w:rFonts w:asciiTheme="minorHAnsi" w:hAnsiTheme="minorHAnsi" w:cstheme="minorHAnsi"/>
          <w:sz w:val="24"/>
        </w:rPr>
        <w:tab/>
        <w:t>link it to economics</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p>
    <w:p w:rsidR="00F62BB4" w:rsidRDefault="00F62BB4" w:rsidP="00F62BB4">
      <w:pPr>
        <w:rPr>
          <w:rFonts w:cstheme="minorHAnsi"/>
          <w:b/>
          <w:sz w:val="24"/>
          <w:szCs w:val="24"/>
          <w:lang w:val="en-IE"/>
        </w:rPr>
      </w:pPr>
      <w:r>
        <w:rPr>
          <w:rFonts w:cstheme="minorHAnsi"/>
          <w:b/>
          <w:sz w:val="24"/>
          <w:szCs w:val="24"/>
          <w:lang w:val="en-IE"/>
        </w:rPr>
        <w:br w:type="page"/>
      </w:r>
    </w:p>
    <w:p w:rsidR="00F62BB4" w:rsidRDefault="00F62BB4" w:rsidP="00F62BB4">
      <w:pPr>
        <w:spacing w:after="0" w:line="240" w:lineRule="auto"/>
        <w:jc w:val="both"/>
        <w:rPr>
          <w:rFonts w:cstheme="minorHAnsi"/>
          <w:b/>
          <w:sz w:val="24"/>
          <w:szCs w:val="24"/>
          <w:lang w:val="en-IE"/>
        </w:rPr>
      </w:pPr>
    </w:p>
    <w:p w:rsidR="00F62BB4" w:rsidRDefault="00F62BB4" w:rsidP="00F62BB4">
      <w:pPr>
        <w:spacing w:after="0" w:line="240" w:lineRule="auto"/>
        <w:jc w:val="both"/>
        <w:rPr>
          <w:rFonts w:cstheme="minorHAnsi"/>
          <w:b/>
          <w:sz w:val="24"/>
          <w:szCs w:val="24"/>
          <w:lang w:val="en-IE"/>
        </w:rPr>
      </w:pPr>
    </w:p>
    <w:p w:rsidR="00F62BB4" w:rsidRDefault="00F62BB4" w:rsidP="00F62BB4">
      <w:pPr>
        <w:spacing w:after="0" w:line="240" w:lineRule="auto"/>
        <w:jc w:val="both"/>
        <w:rPr>
          <w:rFonts w:cstheme="minorHAnsi"/>
          <w:b/>
          <w:sz w:val="24"/>
          <w:szCs w:val="24"/>
          <w:lang w:val="en-IE"/>
        </w:rPr>
      </w:pPr>
      <w:r w:rsidRPr="009A3171">
        <w:rPr>
          <w:rFonts w:cstheme="minorHAnsi"/>
          <w:b/>
          <w:sz w:val="24"/>
          <w:szCs w:val="24"/>
          <w:lang w:val="en-IE"/>
        </w:rPr>
        <w:t xml:space="preserve">The fundamental economic problem is one of ‘scarcity’. Explain this concept. (16 marks) </w:t>
      </w:r>
    </w:p>
    <w:p w:rsidR="00F62BB4" w:rsidRPr="009A3171" w:rsidRDefault="00F62BB4" w:rsidP="00F62BB4">
      <w:pPr>
        <w:spacing w:after="0" w:line="240" w:lineRule="auto"/>
        <w:jc w:val="both"/>
        <w:rPr>
          <w:rFonts w:cstheme="minorHAnsi"/>
          <w:b/>
          <w:sz w:val="24"/>
          <w:szCs w:val="24"/>
          <w:lang w:val="en-IE"/>
        </w:rPr>
      </w:pP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i/>
          <w:sz w:val="24"/>
          <w:szCs w:val="24"/>
          <w:lang w:val="en-IE"/>
        </w:rPr>
      </w:pPr>
      <w:r w:rsidRPr="009A3171">
        <w:rPr>
          <w:rFonts w:cstheme="minorHAnsi"/>
          <w:i/>
          <w:sz w:val="24"/>
          <w:szCs w:val="24"/>
          <w:lang w:val="en-IE"/>
        </w:rPr>
        <w:t xml:space="preserve">Scarcity means that while the supply of resources / factors of production are limited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i/>
          <w:sz w:val="24"/>
          <w:szCs w:val="24"/>
          <w:lang w:val="en-IE"/>
        </w:rPr>
      </w:pPr>
      <w:r w:rsidRPr="009A3171">
        <w:rPr>
          <w:rFonts w:cstheme="minorHAnsi"/>
          <w:i/>
          <w:sz w:val="24"/>
          <w:szCs w:val="24"/>
          <w:lang w:val="en-IE"/>
        </w:rPr>
        <w:t xml:space="preserve">the demand for these is unlimited (unlimited wants/limited resources). Hence, society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i/>
          <w:sz w:val="24"/>
          <w:szCs w:val="24"/>
          <w:lang w:val="en-IE"/>
        </w:rPr>
      </w:pPr>
      <w:r w:rsidRPr="009A3171">
        <w:rPr>
          <w:rFonts w:cstheme="minorHAnsi"/>
          <w:i/>
          <w:sz w:val="24"/>
          <w:szCs w:val="24"/>
          <w:lang w:val="en-IE"/>
        </w:rPr>
        <w:t xml:space="preserve">must choose on the use to which the resources are put. Making choices involves an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i/>
          <w:sz w:val="24"/>
          <w:szCs w:val="24"/>
          <w:lang w:val="en-IE"/>
        </w:rPr>
      </w:pPr>
      <w:r w:rsidRPr="009A3171">
        <w:rPr>
          <w:rFonts w:cstheme="minorHAnsi"/>
          <w:i/>
          <w:sz w:val="24"/>
          <w:szCs w:val="24"/>
          <w:lang w:val="en-IE"/>
        </w:rPr>
        <w:t xml:space="preserve">opportunity cost. </w:t>
      </w:r>
    </w:p>
    <w:p w:rsidR="00F62BB4" w:rsidRDefault="00F62BB4" w:rsidP="00F62BB4">
      <w:pPr>
        <w:spacing w:after="0" w:line="240" w:lineRule="auto"/>
        <w:jc w:val="both"/>
        <w:rPr>
          <w:rFonts w:cstheme="minorHAnsi"/>
          <w:i/>
          <w:sz w:val="24"/>
          <w:szCs w:val="24"/>
          <w:lang w:val="en-IE"/>
        </w:rPr>
      </w:pPr>
    </w:p>
    <w:p w:rsidR="00F62BB4" w:rsidRPr="009A3171" w:rsidRDefault="00F62BB4" w:rsidP="00F62BB4">
      <w:pPr>
        <w:spacing w:after="0" w:line="240" w:lineRule="auto"/>
        <w:jc w:val="both"/>
        <w:rPr>
          <w:rFonts w:cstheme="minorHAnsi"/>
          <w:i/>
          <w:sz w:val="24"/>
          <w:szCs w:val="24"/>
          <w:lang w:val="en-IE"/>
        </w:rPr>
      </w:pPr>
      <w:r w:rsidRPr="009A3171">
        <w:rPr>
          <w:rFonts w:cstheme="minorHAnsi"/>
          <w:i/>
          <w:sz w:val="24"/>
          <w:szCs w:val="24"/>
          <w:lang w:val="en-IE"/>
        </w:rPr>
        <w:t>Any 2 points at 8 marks each</w:t>
      </w:r>
    </w:p>
    <w:p w:rsidR="00F62BB4" w:rsidRPr="009A3171" w:rsidRDefault="00F62BB4" w:rsidP="00F62BB4">
      <w:pPr>
        <w:spacing w:after="0" w:line="240" w:lineRule="auto"/>
        <w:jc w:val="both"/>
        <w:rPr>
          <w:rFonts w:cstheme="minorHAnsi"/>
          <w:i/>
          <w:sz w:val="24"/>
          <w:szCs w:val="24"/>
          <w:lang w:val="en-IE"/>
        </w:rPr>
      </w:pPr>
      <w:r w:rsidRPr="009A3171">
        <w:rPr>
          <w:rFonts w:cstheme="minorHAnsi"/>
          <w:i/>
          <w:sz w:val="24"/>
          <w:szCs w:val="24"/>
          <w:lang w:val="en-IE"/>
        </w:rPr>
        <w:t>TYPES OF ECONOMY</w:t>
      </w:r>
    </w:p>
    <w:p w:rsidR="00F62BB4" w:rsidRPr="009A3171" w:rsidRDefault="00F62BB4" w:rsidP="00F62BB4">
      <w:pPr>
        <w:pStyle w:val="Heading1"/>
        <w:jc w:val="both"/>
        <w:rPr>
          <w:rFonts w:asciiTheme="minorHAnsi" w:hAnsiTheme="minorHAnsi" w:cstheme="minorHAnsi"/>
          <w:sz w:val="24"/>
        </w:rPr>
      </w:pP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Centrally planned economy e.g. China</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Opposite to market forces as a select few decide what is produced and by whom.</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 xml:space="preserve">A free enterprise system is not subject to central control and </w:t>
      </w:r>
      <w:r>
        <w:rPr>
          <w:rFonts w:cstheme="minorHAnsi"/>
          <w:sz w:val="24"/>
          <w:szCs w:val="24"/>
          <w:lang w:val="en-IE"/>
        </w:rPr>
        <w:t>market forces decide e.g. Hong K</w:t>
      </w:r>
      <w:r w:rsidRPr="009A3171">
        <w:rPr>
          <w:rFonts w:cstheme="minorHAnsi"/>
          <w:sz w:val="24"/>
          <w:szCs w:val="24"/>
          <w:lang w:val="en-IE"/>
        </w:rPr>
        <w:t>ong</w:t>
      </w:r>
    </w:p>
    <w:p w:rsidR="00F62BB4"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 xml:space="preserve">A mixed economy incorporates attributes of both </w:t>
      </w:r>
      <w:r>
        <w:rPr>
          <w:rFonts w:cstheme="minorHAnsi"/>
          <w:sz w:val="24"/>
          <w:szCs w:val="24"/>
          <w:lang w:val="en-IE"/>
        </w:rPr>
        <w:t>e</w:t>
      </w:r>
      <w:r w:rsidRPr="009A3171">
        <w:rPr>
          <w:rFonts w:cstheme="minorHAnsi"/>
          <w:sz w:val="24"/>
          <w:szCs w:val="24"/>
          <w:lang w:val="en-IE"/>
        </w:rPr>
        <w:t>.g. Ireland</w:t>
      </w:r>
      <w:r w:rsidR="008601C6">
        <w:rPr>
          <w:rFonts w:cstheme="minorHAnsi"/>
          <w:sz w:val="24"/>
          <w:szCs w:val="24"/>
          <w:lang w:val="en-IE"/>
        </w:rPr>
        <w:t xml:space="preserve"> </w:t>
      </w:r>
      <w:r w:rsidRPr="009A3171">
        <w:rPr>
          <w:rFonts w:cstheme="minorHAnsi"/>
          <w:sz w:val="24"/>
          <w:szCs w:val="24"/>
          <w:lang w:val="en-IE"/>
        </w:rPr>
        <w:t>40%</w:t>
      </w:r>
      <w:r w:rsidR="008601C6">
        <w:rPr>
          <w:rFonts w:cstheme="minorHAnsi"/>
          <w:sz w:val="24"/>
          <w:szCs w:val="24"/>
          <w:lang w:val="en-IE"/>
        </w:rPr>
        <w:tab/>
      </w:r>
      <w:r w:rsidRPr="009A3171">
        <w:rPr>
          <w:rFonts w:cstheme="minorHAnsi"/>
          <w:sz w:val="24"/>
          <w:szCs w:val="24"/>
          <w:lang w:val="en-IE"/>
        </w:rPr>
        <w:t>Governmen</w:t>
      </w:r>
      <w:r w:rsidR="008601C6">
        <w:rPr>
          <w:rFonts w:cstheme="minorHAnsi"/>
          <w:sz w:val="24"/>
          <w:szCs w:val="24"/>
          <w:lang w:val="en-IE"/>
        </w:rPr>
        <w:t>t</w:t>
      </w:r>
      <w:r w:rsidR="008601C6">
        <w:rPr>
          <w:rFonts w:cstheme="minorHAnsi"/>
          <w:sz w:val="24"/>
          <w:szCs w:val="24"/>
          <w:lang w:val="en-IE"/>
        </w:rPr>
        <w:tab/>
        <w:t xml:space="preserve">             60</w:t>
      </w:r>
      <w:r w:rsidRPr="009A3171">
        <w:rPr>
          <w:rFonts w:cstheme="minorHAnsi"/>
          <w:sz w:val="24"/>
          <w:szCs w:val="24"/>
          <w:lang w:val="en-IE"/>
        </w:rPr>
        <w:t>%</w:t>
      </w:r>
      <w:r w:rsidR="008601C6">
        <w:rPr>
          <w:rFonts w:cstheme="minorHAnsi"/>
          <w:sz w:val="24"/>
          <w:szCs w:val="24"/>
          <w:lang w:val="en-IE"/>
        </w:rPr>
        <w:t xml:space="preserve"> </w:t>
      </w:r>
      <w:r w:rsidRPr="009A3171">
        <w:rPr>
          <w:rFonts w:cstheme="minorHAnsi"/>
          <w:sz w:val="24"/>
          <w:szCs w:val="24"/>
          <w:lang w:val="en-IE"/>
        </w:rPr>
        <w:t>Private</w:t>
      </w:r>
    </w:p>
    <w:p w:rsidR="00F62BB4" w:rsidRPr="009A3171" w:rsidRDefault="00F62BB4" w:rsidP="00F62BB4">
      <w:pPr>
        <w:spacing w:after="0" w:line="240" w:lineRule="auto"/>
        <w:rPr>
          <w:rFonts w:cstheme="minorHAnsi"/>
          <w:b/>
          <w:sz w:val="24"/>
          <w:szCs w:val="24"/>
          <w:u w:val="single"/>
          <w:lang w:val="en-IE"/>
        </w:rPr>
      </w:pPr>
      <w:r w:rsidRPr="009A3171">
        <w:rPr>
          <w:rFonts w:cstheme="minorHAnsi"/>
          <w:b/>
          <w:sz w:val="24"/>
          <w:szCs w:val="24"/>
          <w:u w:val="single"/>
          <w:lang w:val="en-IE"/>
        </w:rPr>
        <w:br w:type="page"/>
      </w:r>
    </w:p>
    <w:p w:rsidR="00F62BB4" w:rsidRDefault="00F62BB4" w:rsidP="00F62BB4">
      <w:pPr>
        <w:spacing w:after="0" w:line="240" w:lineRule="auto"/>
        <w:jc w:val="both"/>
        <w:rPr>
          <w:rFonts w:cstheme="minorHAnsi"/>
          <w:b/>
          <w:sz w:val="32"/>
          <w:szCs w:val="32"/>
          <w:u w:val="single"/>
          <w:lang w:val="en-IE"/>
        </w:rPr>
      </w:pPr>
    </w:p>
    <w:p w:rsidR="00F62BB4" w:rsidRPr="00B941A7" w:rsidRDefault="00F62BB4" w:rsidP="00F62BB4">
      <w:pPr>
        <w:spacing w:after="0" w:line="240" w:lineRule="auto"/>
        <w:jc w:val="both"/>
        <w:rPr>
          <w:rFonts w:cstheme="minorHAnsi"/>
          <w:b/>
          <w:sz w:val="32"/>
          <w:szCs w:val="32"/>
          <w:u w:val="single"/>
          <w:lang w:val="en-IE"/>
        </w:rPr>
      </w:pPr>
      <w:r w:rsidRPr="00B941A7">
        <w:rPr>
          <w:rFonts w:cstheme="minorHAnsi"/>
          <w:b/>
          <w:sz w:val="32"/>
          <w:szCs w:val="32"/>
          <w:u w:val="single"/>
          <w:lang w:val="en-IE"/>
        </w:rPr>
        <w:t>Chapter 2 - Demand</w:t>
      </w:r>
    </w:p>
    <w:p w:rsidR="00F62BB4" w:rsidRDefault="00F62BB4" w:rsidP="00F62BB4">
      <w:pPr>
        <w:pStyle w:val="Heading1"/>
        <w:jc w:val="both"/>
        <w:rPr>
          <w:rFonts w:asciiTheme="minorHAnsi" w:hAnsiTheme="minorHAnsi" w:cstheme="minorHAnsi"/>
          <w:sz w:val="24"/>
        </w:rPr>
      </w:pPr>
    </w:p>
    <w:p w:rsidR="00F62BB4" w:rsidRPr="00B941A7" w:rsidRDefault="00F62BB4" w:rsidP="00F62BB4">
      <w:pPr>
        <w:pStyle w:val="Heading1"/>
        <w:jc w:val="both"/>
        <w:rPr>
          <w:rFonts w:asciiTheme="minorHAnsi" w:hAnsiTheme="minorHAnsi" w:cstheme="minorHAnsi"/>
          <w:sz w:val="28"/>
          <w:szCs w:val="28"/>
        </w:rPr>
      </w:pPr>
      <w:r w:rsidRPr="00B941A7">
        <w:rPr>
          <w:rFonts w:asciiTheme="minorHAnsi" w:hAnsiTheme="minorHAnsi" w:cstheme="minorHAnsi"/>
          <w:sz w:val="28"/>
          <w:szCs w:val="28"/>
        </w:rPr>
        <w:t>Microeconomics</w:t>
      </w:r>
    </w:p>
    <w:p w:rsidR="00F62BB4" w:rsidRPr="00B941A7" w:rsidRDefault="00F62BB4" w:rsidP="00F62BB4">
      <w:pPr>
        <w:pStyle w:val="Heading1"/>
        <w:jc w:val="both"/>
        <w:rPr>
          <w:rFonts w:asciiTheme="minorHAnsi" w:hAnsiTheme="minorHAnsi" w:cstheme="minorHAnsi"/>
          <w:sz w:val="28"/>
          <w:szCs w:val="28"/>
        </w:rPr>
      </w:pPr>
      <w:r w:rsidRPr="00B941A7">
        <w:rPr>
          <w:rFonts w:asciiTheme="minorHAnsi" w:hAnsiTheme="minorHAnsi" w:cstheme="minorHAnsi"/>
          <w:sz w:val="28"/>
          <w:szCs w:val="28"/>
        </w:rPr>
        <w:t>Demand</w:t>
      </w:r>
    </w:p>
    <w:p w:rsidR="00F62BB4" w:rsidRPr="009A3171" w:rsidRDefault="00F62BB4" w:rsidP="00F62BB4">
      <w:pPr>
        <w:spacing w:after="0" w:line="240" w:lineRule="auto"/>
        <w:jc w:val="both"/>
        <w:rPr>
          <w:rFonts w:cstheme="minorHAnsi"/>
          <w:i/>
          <w:sz w:val="24"/>
          <w:szCs w:val="24"/>
          <w:lang w:val="en-IE"/>
        </w:rPr>
      </w:pPr>
      <w:r w:rsidRPr="009A3171">
        <w:rPr>
          <w:rFonts w:cstheme="minorHAnsi"/>
          <w:i/>
          <w:sz w:val="24"/>
          <w:szCs w:val="24"/>
          <w:lang w:val="en-IE"/>
        </w:rPr>
        <w:t>Definition of utility is the satisfaction obtained from consuming a good</w:t>
      </w:r>
    </w:p>
    <w:p w:rsidR="00F62BB4" w:rsidRPr="009A3171" w:rsidRDefault="00F62BB4" w:rsidP="00F62BB4">
      <w:pPr>
        <w:spacing w:after="0" w:line="240" w:lineRule="auto"/>
        <w:jc w:val="both"/>
        <w:rPr>
          <w:rFonts w:cstheme="minorHAnsi"/>
          <w:i/>
          <w:sz w:val="24"/>
          <w:szCs w:val="24"/>
          <w:lang w:val="en-IE"/>
        </w:rPr>
      </w:pPr>
      <w:r w:rsidRPr="009A3171">
        <w:rPr>
          <w:rFonts w:cstheme="minorHAnsi"/>
          <w:i/>
          <w:sz w:val="24"/>
          <w:szCs w:val="24"/>
          <w:lang w:val="en-IE"/>
        </w:rPr>
        <w:t>Total utility of a product is the total satisfaction or benefit a person receives from all the units which he/she consumes of that good.</w:t>
      </w:r>
    </w:p>
    <w:p w:rsidR="00F62BB4" w:rsidRPr="009A3171" w:rsidRDefault="00F62BB4" w:rsidP="00F62BB4">
      <w:pPr>
        <w:spacing w:after="0" w:line="240" w:lineRule="auto"/>
        <w:jc w:val="both"/>
        <w:rPr>
          <w:rFonts w:cstheme="minorHAnsi"/>
          <w:i/>
          <w:sz w:val="24"/>
          <w:szCs w:val="24"/>
          <w:u w:val="single"/>
          <w:lang w:val="en-IE"/>
        </w:rPr>
      </w:pPr>
      <w:r w:rsidRPr="009A3171">
        <w:rPr>
          <w:rFonts w:cstheme="minorHAnsi"/>
          <w:i/>
          <w:sz w:val="24"/>
          <w:szCs w:val="24"/>
          <w:lang w:val="en-IE"/>
        </w:rPr>
        <w:t xml:space="preserve">Extra satisfaction from consuming the last unit of a good is called </w:t>
      </w:r>
      <w:r w:rsidRPr="009A3171">
        <w:rPr>
          <w:rFonts w:cstheme="minorHAnsi"/>
          <w:i/>
          <w:sz w:val="24"/>
          <w:szCs w:val="24"/>
          <w:u w:val="single"/>
          <w:lang w:val="en-IE"/>
        </w:rPr>
        <w:t>Marginal Utility</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See page 2 for details of Economic Goods</w:t>
      </w:r>
    </w:p>
    <w:p w:rsidR="00F62BB4" w:rsidRDefault="00F62BB4" w:rsidP="00F62BB4">
      <w:pPr>
        <w:spacing w:after="0" w:line="240" w:lineRule="auto"/>
        <w:jc w:val="both"/>
        <w:rPr>
          <w:rFonts w:cstheme="minorHAnsi"/>
          <w:sz w:val="24"/>
          <w:szCs w:val="24"/>
          <w:lang w:val="en-IE"/>
        </w:rPr>
      </w:pPr>
      <w:r w:rsidRPr="009A3171">
        <w:rPr>
          <w:rFonts w:cstheme="minorHAnsi"/>
          <w:sz w:val="24"/>
          <w:szCs w:val="24"/>
          <w:lang w:val="en-IE"/>
        </w:rPr>
        <w:t>Ceteris paribus means all things being equal</w:t>
      </w:r>
    </w:p>
    <w:p w:rsidR="00F62BB4" w:rsidRPr="009A3171" w:rsidRDefault="00F62BB4" w:rsidP="00F62BB4">
      <w:pPr>
        <w:spacing w:after="0" w:line="240" w:lineRule="auto"/>
        <w:jc w:val="both"/>
        <w:rPr>
          <w:rFonts w:cstheme="minorHAnsi"/>
          <w:sz w:val="24"/>
          <w:szCs w:val="24"/>
          <w:lang w:val="en-IE"/>
        </w:rPr>
      </w:pPr>
    </w:p>
    <w:p w:rsidR="00F62BB4"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b/>
          <w:sz w:val="24"/>
          <w:szCs w:val="24"/>
          <w:lang w:val="en-IE"/>
        </w:rPr>
      </w:pPr>
      <w:r w:rsidRPr="009A3171">
        <w:rPr>
          <w:rFonts w:cstheme="minorHAnsi"/>
          <w:b/>
          <w:sz w:val="24"/>
          <w:szCs w:val="24"/>
          <w:lang w:val="en-IE"/>
        </w:rPr>
        <w:t>Law of diminishing marginal utility states that as more of a good is consumed the extra satisfaction derived from each unit will EVENTUALLY lessen.</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b/>
          <w:sz w:val="24"/>
          <w:szCs w:val="24"/>
          <w:lang w:val="en-IE"/>
        </w:rPr>
      </w:pPr>
    </w:p>
    <w:p w:rsidR="00F62BB4" w:rsidRPr="009A3171" w:rsidRDefault="00F62BB4" w:rsidP="00F62BB4">
      <w:pPr>
        <w:spacing w:after="0" w:line="240" w:lineRule="auto"/>
        <w:jc w:val="both"/>
        <w:rPr>
          <w:rFonts w:cstheme="minorHAnsi"/>
          <w:sz w:val="24"/>
          <w:szCs w:val="24"/>
          <w:lang w:val="en-IE"/>
        </w:rPr>
      </w:pPr>
      <w:r w:rsidRPr="009A3171">
        <w:rPr>
          <w:rFonts w:cstheme="minorHAnsi"/>
          <w:noProof/>
          <w:sz w:val="24"/>
          <w:szCs w:val="24"/>
          <w:lang w:val="en-IE" w:eastAsia="en-IE"/>
        </w:rPr>
        <w:drawing>
          <wp:inline distT="0" distB="0" distL="0" distR="0" wp14:anchorId="28A85751" wp14:editId="5D2A9857">
            <wp:extent cx="5940680" cy="3787293"/>
            <wp:effectExtent l="19050" t="0" r="292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9" cstate="print"/>
                    <a:srcRect/>
                    <a:stretch>
                      <a:fillRect/>
                    </a:stretch>
                  </pic:blipFill>
                  <pic:spPr bwMode="auto">
                    <a:xfrm>
                      <a:off x="0" y="0"/>
                      <a:ext cx="5940680" cy="3787293"/>
                    </a:xfrm>
                    <a:prstGeom prst="rect">
                      <a:avLst/>
                    </a:prstGeom>
                    <a:noFill/>
                    <a:ln w="9525">
                      <a:noFill/>
                      <a:miter lim="800000"/>
                      <a:headEnd/>
                      <a:tailEnd/>
                    </a:ln>
                  </pic:spPr>
                </pic:pic>
              </a:graphicData>
            </a:graphic>
          </wp:inline>
        </w:drawing>
      </w:r>
    </w:p>
    <w:p w:rsidR="00F62BB4" w:rsidRDefault="00F62BB4" w:rsidP="00F62BB4">
      <w:pPr>
        <w:spacing w:after="0" w:line="240" w:lineRule="auto"/>
        <w:jc w:val="both"/>
        <w:rPr>
          <w:rFonts w:cstheme="minorHAnsi"/>
          <w:sz w:val="24"/>
          <w:szCs w:val="24"/>
          <w:lang w:val="en-IE"/>
        </w:rPr>
      </w:pPr>
    </w:p>
    <w:p w:rsidR="00F62BB4" w:rsidRDefault="00F62BB4" w:rsidP="00F62BB4">
      <w:pPr>
        <w:spacing w:after="0" w:line="240" w:lineRule="auto"/>
        <w:jc w:val="both"/>
        <w:rPr>
          <w:rFonts w:cstheme="minorHAnsi"/>
          <w:sz w:val="24"/>
          <w:szCs w:val="24"/>
          <w:lang w:val="en-IE"/>
        </w:rPr>
      </w:pPr>
      <w:r>
        <w:rPr>
          <w:noProof/>
        </w:rPr>
        <w:lastRenderedPageBreak/>
        <w:drawing>
          <wp:inline distT="0" distB="0" distL="0" distR="0" wp14:anchorId="46231A3F" wp14:editId="4BB2B828">
            <wp:extent cx="6019800" cy="463061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467" t="18612" r="15079" b="6056"/>
                    <a:stretch/>
                  </pic:blipFill>
                  <pic:spPr bwMode="auto">
                    <a:xfrm>
                      <a:off x="0" y="0"/>
                      <a:ext cx="6029024" cy="4637710"/>
                    </a:xfrm>
                    <a:prstGeom prst="rect">
                      <a:avLst/>
                    </a:prstGeom>
                    <a:ln>
                      <a:noFill/>
                    </a:ln>
                    <a:extLst>
                      <a:ext uri="{53640926-AAD7-44D8-BBD7-CCE9431645EC}">
                        <a14:shadowObscured xmlns:a14="http://schemas.microsoft.com/office/drawing/2010/main"/>
                      </a:ext>
                    </a:extLst>
                  </pic:spPr>
                </pic:pic>
              </a:graphicData>
            </a:graphic>
          </wp:inline>
        </w:drawing>
      </w:r>
    </w:p>
    <w:p w:rsidR="00F62BB4" w:rsidRDefault="00F62BB4" w:rsidP="00F62BB4">
      <w:pPr>
        <w:spacing w:after="0" w:line="240" w:lineRule="auto"/>
        <w:jc w:val="both"/>
        <w:rPr>
          <w:rFonts w:cstheme="minorHAnsi"/>
          <w:sz w:val="24"/>
          <w:szCs w:val="24"/>
          <w:lang w:val="en-IE"/>
        </w:rPr>
      </w:pPr>
    </w:p>
    <w:p w:rsidR="00F62BB4" w:rsidRDefault="00F62BB4" w:rsidP="00F62BB4">
      <w:pPr>
        <w:spacing w:after="0" w:line="240" w:lineRule="auto"/>
        <w:jc w:val="both"/>
        <w:rPr>
          <w:rFonts w:cstheme="minorHAnsi"/>
          <w:sz w:val="24"/>
          <w:szCs w:val="24"/>
          <w:lang w:val="en-IE"/>
        </w:rPr>
      </w:pPr>
    </w:p>
    <w:p w:rsidR="00F62BB4" w:rsidRDefault="00F62BB4" w:rsidP="00F62BB4">
      <w:pPr>
        <w:spacing w:after="0" w:line="240" w:lineRule="auto"/>
        <w:jc w:val="both"/>
        <w:rPr>
          <w:rFonts w:cstheme="minorHAnsi"/>
          <w:sz w:val="24"/>
          <w:szCs w:val="24"/>
          <w:lang w:val="en-IE"/>
        </w:rPr>
      </w:pPr>
    </w:p>
    <w:p w:rsidR="00F62BB4" w:rsidRDefault="00F62BB4" w:rsidP="00F62BB4">
      <w:pPr>
        <w:spacing w:after="0" w:line="240" w:lineRule="auto"/>
        <w:jc w:val="both"/>
        <w:rPr>
          <w:rFonts w:cstheme="minorHAnsi"/>
          <w:sz w:val="24"/>
          <w:szCs w:val="24"/>
          <w:lang w:val="en-IE"/>
        </w:rPr>
      </w:pPr>
    </w:p>
    <w:p w:rsidR="00F62BB4"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sz w:val="24"/>
          <w:szCs w:val="24"/>
          <w:lang w:val="en-IE"/>
        </w:rPr>
      </w:pPr>
      <w:r w:rsidRPr="009A3171">
        <w:rPr>
          <w:rFonts w:cstheme="minorHAnsi"/>
          <w:b/>
          <w:sz w:val="24"/>
          <w:szCs w:val="24"/>
          <w:lang w:val="en-IE"/>
        </w:rPr>
        <w:t xml:space="preserve">Law of </w:t>
      </w:r>
      <w:proofErr w:type="spellStart"/>
      <w:r w:rsidRPr="009A3171">
        <w:rPr>
          <w:rFonts w:cstheme="minorHAnsi"/>
          <w:b/>
          <w:sz w:val="24"/>
          <w:szCs w:val="24"/>
          <w:lang w:val="en-IE"/>
        </w:rPr>
        <w:t>Equi</w:t>
      </w:r>
      <w:proofErr w:type="spellEnd"/>
      <w:r w:rsidRPr="009A3171">
        <w:rPr>
          <w:rFonts w:cstheme="minorHAnsi"/>
          <w:b/>
          <w:sz w:val="24"/>
          <w:szCs w:val="24"/>
          <w:lang w:val="en-IE"/>
        </w:rPr>
        <w:t xml:space="preserve"> Marginal returns</w:t>
      </w:r>
      <w:r w:rsidRPr="009A3171">
        <w:rPr>
          <w:rFonts w:cstheme="minorHAnsi"/>
          <w:sz w:val="24"/>
          <w:szCs w:val="24"/>
          <w:lang w:val="en-IE"/>
        </w:rPr>
        <w:t xml:space="preserve"> states that to obtain maximum level of utility a consumer must ensure that the ratio of MU / P is the same for the last units of a product consumed.</w:t>
      </w:r>
    </w:p>
    <w:p w:rsidR="008601C6" w:rsidRDefault="008601C6"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See recent LCHL Questions of above law (asked in LCHL 2000)</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A consumer in equilibrium buys 6 health bars at €0.80 each and 9 cartons of juice at €1.50 each. The marginal utility of the 6th health bar is 40 </w:t>
      </w:r>
      <w:proofErr w:type="spellStart"/>
      <w:r w:rsidRPr="009A3171">
        <w:rPr>
          <w:rFonts w:cstheme="minorHAnsi"/>
          <w:sz w:val="24"/>
          <w:szCs w:val="24"/>
        </w:rPr>
        <w:t>utils</w:t>
      </w:r>
      <w:proofErr w:type="spellEnd"/>
      <w:r w:rsidRPr="009A3171">
        <w:rPr>
          <w:rFonts w:cstheme="minorHAnsi"/>
          <w:sz w:val="24"/>
          <w:szCs w:val="24"/>
        </w:rPr>
        <w:t>.</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(ii) Using the </w:t>
      </w:r>
      <w:proofErr w:type="spellStart"/>
      <w:r w:rsidRPr="009A3171">
        <w:rPr>
          <w:rFonts w:cstheme="minorHAnsi"/>
          <w:b/>
          <w:bCs/>
          <w:sz w:val="24"/>
          <w:szCs w:val="24"/>
        </w:rPr>
        <w:t>Equi</w:t>
      </w:r>
      <w:proofErr w:type="spellEnd"/>
      <w:r w:rsidRPr="009A3171">
        <w:rPr>
          <w:rFonts w:cstheme="minorHAnsi"/>
          <w:b/>
          <w:bCs/>
          <w:sz w:val="24"/>
          <w:szCs w:val="24"/>
        </w:rPr>
        <w:t xml:space="preserve">-Marginal Principle of Consumer Behaviour </w:t>
      </w:r>
      <w:r w:rsidRPr="009A3171">
        <w:rPr>
          <w:rFonts w:cstheme="minorHAnsi"/>
          <w:sz w:val="24"/>
          <w:szCs w:val="24"/>
        </w:rPr>
        <w:t>calculate the marginal utility of the ninth carton of juice. (Show all your workings</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noProof/>
          <w:sz w:val="24"/>
          <w:szCs w:val="24"/>
          <w:bdr w:val="single" w:sz="4" w:space="0" w:color="auto" w:shadow="1"/>
          <w:lang w:val="en-IE" w:eastAsia="en-IE"/>
        </w:rPr>
        <w:lastRenderedPageBreak/>
        <w:drawing>
          <wp:inline distT="0" distB="0" distL="0" distR="0" wp14:anchorId="224FA522" wp14:editId="647ED195">
            <wp:extent cx="6000750" cy="4467468"/>
            <wp:effectExtent l="19050" t="0" r="0"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l="9971" t="14894" r="13251" b="6383"/>
                    <a:stretch>
                      <a:fillRect/>
                    </a:stretch>
                  </pic:blipFill>
                  <pic:spPr bwMode="auto">
                    <a:xfrm>
                      <a:off x="0" y="0"/>
                      <a:ext cx="6003474" cy="4469496"/>
                    </a:xfrm>
                    <a:prstGeom prst="rect">
                      <a:avLst/>
                    </a:prstGeom>
                    <a:noFill/>
                    <a:ln w="9525">
                      <a:noFill/>
                      <a:miter lim="800000"/>
                      <a:headEnd/>
                      <a:tailEnd/>
                    </a:ln>
                  </pic:spPr>
                </pic:pic>
              </a:graphicData>
            </a:graphic>
          </wp:inline>
        </w:drawing>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lang w:val="en-IE"/>
        </w:rPr>
      </w:pPr>
      <w:r w:rsidRPr="009A3171">
        <w:rPr>
          <w:rFonts w:cstheme="minorHAnsi"/>
          <w:noProof/>
          <w:sz w:val="24"/>
          <w:szCs w:val="24"/>
          <w:lang w:val="en-IE" w:eastAsia="en-IE"/>
        </w:rPr>
        <w:lastRenderedPageBreak/>
        <w:drawing>
          <wp:inline distT="0" distB="0" distL="0" distR="0" wp14:anchorId="703B1EDD" wp14:editId="271BE70B">
            <wp:extent cx="5731510" cy="5070787"/>
            <wp:effectExtent l="19050" t="0" r="254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2" cstate="print"/>
                    <a:srcRect/>
                    <a:stretch>
                      <a:fillRect/>
                    </a:stretch>
                  </pic:blipFill>
                  <pic:spPr bwMode="auto">
                    <a:xfrm>
                      <a:off x="0" y="0"/>
                      <a:ext cx="5731510" cy="5070787"/>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b/>
          <w:sz w:val="24"/>
          <w:szCs w:val="24"/>
          <w:lang w:val="en-IE"/>
        </w:rPr>
      </w:pPr>
      <w:r w:rsidRPr="009A3171">
        <w:rPr>
          <w:rFonts w:cstheme="minorHAnsi"/>
          <w:b/>
          <w:sz w:val="24"/>
          <w:szCs w:val="24"/>
          <w:lang w:val="en-IE"/>
        </w:rPr>
        <w:t>Effective demand is demand accompanied by the necessary purchasing power</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Demand is the desire to purchase certain quantities of a good or service at various prices over a particular period of time.</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w:t>
      </w:r>
      <w:proofErr w:type="spellStart"/>
      <w:r w:rsidRPr="009A3171">
        <w:rPr>
          <w:rFonts w:cstheme="minorHAnsi"/>
          <w:sz w:val="24"/>
          <w:szCs w:val="24"/>
        </w:rPr>
        <w:t>i</w:t>
      </w:r>
      <w:proofErr w:type="spellEnd"/>
      <w:r w:rsidRPr="009A3171">
        <w:rPr>
          <w:rFonts w:cstheme="minorHAnsi"/>
          <w:sz w:val="24"/>
          <w:szCs w:val="24"/>
        </w:rPr>
        <w:t xml:space="preserve">) </w:t>
      </w:r>
      <w:r w:rsidRPr="009A3171">
        <w:rPr>
          <w:rFonts w:cstheme="minorHAnsi"/>
          <w:b/>
          <w:sz w:val="24"/>
          <w:szCs w:val="24"/>
        </w:rPr>
        <w:t xml:space="preserve">The Law of Demand states </w:t>
      </w:r>
      <w:r w:rsidRPr="009A3171">
        <w:rPr>
          <w:rFonts w:cstheme="minorHAnsi"/>
          <w:sz w:val="24"/>
          <w:szCs w:val="24"/>
        </w:rPr>
        <w:t>that an increase in price leads to a decrease in quantity demanded, or a decrease in price leads to an increase in quantity demanded.</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Example</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If price of a bar chocolate increased by 5c per </w:t>
      </w:r>
      <w:proofErr w:type="gramStart"/>
      <w:r w:rsidRPr="009A3171">
        <w:rPr>
          <w:rFonts w:cstheme="minorHAnsi"/>
          <w:sz w:val="24"/>
          <w:szCs w:val="24"/>
        </w:rPr>
        <w:t>bar</w:t>
      </w:r>
      <w:proofErr w:type="gramEnd"/>
      <w:r w:rsidRPr="009A3171">
        <w:rPr>
          <w:rFonts w:cstheme="minorHAnsi"/>
          <w:sz w:val="24"/>
          <w:szCs w:val="24"/>
        </w:rPr>
        <w:t xml:space="preserve"> then quantity demanded or purchased would fall.</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pStyle w:val="Heading1"/>
        <w:jc w:val="both"/>
        <w:rPr>
          <w:rFonts w:asciiTheme="minorHAnsi" w:hAnsiTheme="minorHAnsi" w:cstheme="minorHAnsi"/>
          <w:sz w:val="24"/>
        </w:rPr>
      </w:pPr>
    </w:p>
    <w:p w:rsidR="00F62BB4" w:rsidRPr="009A3171" w:rsidRDefault="00F62BB4" w:rsidP="00F62BB4">
      <w:pPr>
        <w:spacing w:after="0" w:line="240" w:lineRule="auto"/>
        <w:rPr>
          <w:rFonts w:eastAsia="Times New Roman" w:cstheme="minorHAnsi"/>
          <w:b/>
          <w:bCs/>
          <w:sz w:val="24"/>
          <w:szCs w:val="24"/>
          <w:lang w:val="en-IE"/>
        </w:rPr>
      </w:pPr>
      <w:r w:rsidRPr="009A3171">
        <w:rPr>
          <w:rFonts w:cstheme="minorHAnsi"/>
          <w:sz w:val="24"/>
          <w:szCs w:val="24"/>
        </w:rPr>
        <w:br w:type="page"/>
      </w:r>
    </w:p>
    <w:p w:rsidR="00F62BB4" w:rsidRPr="00B941A7" w:rsidRDefault="00F62BB4" w:rsidP="00F62BB4">
      <w:pPr>
        <w:pStyle w:val="Heading1"/>
        <w:jc w:val="both"/>
        <w:rPr>
          <w:rFonts w:asciiTheme="minorHAnsi" w:hAnsiTheme="minorHAnsi" w:cstheme="minorHAnsi"/>
          <w:sz w:val="28"/>
          <w:szCs w:val="28"/>
        </w:rPr>
      </w:pPr>
      <w:r w:rsidRPr="00B941A7">
        <w:rPr>
          <w:rFonts w:asciiTheme="minorHAnsi" w:hAnsiTheme="minorHAnsi" w:cstheme="minorHAnsi"/>
          <w:sz w:val="28"/>
          <w:szCs w:val="28"/>
        </w:rPr>
        <w:lastRenderedPageBreak/>
        <w:t>Exceptions to the ‘Law of Demand’</w:t>
      </w:r>
    </w:p>
    <w:p w:rsidR="00F62BB4" w:rsidRPr="009A3171" w:rsidRDefault="00F62BB4" w:rsidP="00F62BB4">
      <w:pPr>
        <w:spacing w:after="0" w:line="240" w:lineRule="auto"/>
        <w:rPr>
          <w:sz w:val="24"/>
          <w:szCs w:val="24"/>
          <w:lang w:val="en-IE"/>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 xml:space="preserve">1. </w:t>
      </w:r>
      <w:proofErr w:type="spellStart"/>
      <w:r w:rsidRPr="009A3171">
        <w:rPr>
          <w:rFonts w:cstheme="minorHAnsi"/>
          <w:b/>
          <w:bCs/>
          <w:sz w:val="24"/>
          <w:szCs w:val="24"/>
        </w:rPr>
        <w:t>Giffen</w:t>
      </w:r>
      <w:proofErr w:type="spellEnd"/>
      <w:r w:rsidRPr="009A3171">
        <w:rPr>
          <w:rFonts w:cstheme="minorHAnsi"/>
          <w:b/>
          <w:bCs/>
          <w:sz w:val="24"/>
          <w:szCs w:val="24"/>
        </w:rPr>
        <w:t xml:space="preserve"> Goods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For certain necessities a rise in price causes an increase in demand while a fall in price causes a fall in demand. Goods of lower quality make up a large part of the spending of </w:t>
      </w:r>
      <w:r w:rsidR="00C1581E" w:rsidRPr="009A3171">
        <w:rPr>
          <w:rFonts w:cstheme="minorHAnsi"/>
          <w:sz w:val="24"/>
          <w:szCs w:val="24"/>
        </w:rPr>
        <w:t>low-income</w:t>
      </w:r>
      <w:r w:rsidRPr="009A3171">
        <w:rPr>
          <w:rFonts w:cstheme="minorHAnsi"/>
          <w:sz w:val="24"/>
          <w:szCs w:val="24"/>
        </w:rPr>
        <w:t xml:space="preserve"> families. As the price falls, real incomes </w:t>
      </w:r>
      <w:r w:rsidR="00C1581E" w:rsidRPr="009A3171">
        <w:rPr>
          <w:rFonts w:cstheme="minorHAnsi"/>
          <w:sz w:val="24"/>
          <w:szCs w:val="24"/>
        </w:rPr>
        <w:t>increase,</w:t>
      </w:r>
      <w:r w:rsidRPr="009A3171">
        <w:rPr>
          <w:rFonts w:cstheme="minorHAnsi"/>
          <w:sz w:val="24"/>
          <w:szCs w:val="24"/>
        </w:rPr>
        <w:t xml:space="preserve"> and families buy less of these goods and purchase better quality goods. As the price </w:t>
      </w:r>
      <w:r w:rsidR="00C1581E" w:rsidRPr="009A3171">
        <w:rPr>
          <w:rFonts w:cstheme="minorHAnsi"/>
          <w:sz w:val="24"/>
          <w:szCs w:val="24"/>
        </w:rPr>
        <w:t>rises,</w:t>
      </w:r>
      <w:r w:rsidRPr="009A3171">
        <w:rPr>
          <w:rFonts w:cstheme="minorHAnsi"/>
          <w:sz w:val="24"/>
          <w:szCs w:val="24"/>
        </w:rPr>
        <w:t xml:space="preserve"> they have less income to spend on other types of </w:t>
      </w:r>
      <w:proofErr w:type="gramStart"/>
      <w:r w:rsidRPr="009A3171">
        <w:rPr>
          <w:rFonts w:cstheme="minorHAnsi"/>
          <w:sz w:val="24"/>
          <w:szCs w:val="24"/>
        </w:rPr>
        <w:t>goods</w:t>
      </w:r>
      <w:proofErr w:type="gramEnd"/>
      <w:r w:rsidRPr="009A3171">
        <w:rPr>
          <w:rFonts w:cstheme="minorHAnsi"/>
          <w:sz w:val="24"/>
          <w:szCs w:val="24"/>
        </w:rPr>
        <w:t xml:space="preserve"> so they tend to increase their demand for these goods.</w:t>
      </w:r>
    </w:p>
    <w:p w:rsidR="008601C6" w:rsidRDefault="008601C6"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2. Status Symbols / Snob items / Ostentatious Goods / Goods of Conspicuous Consumption</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Some commodities by their exclusiveness or expensiveness are attractive to some buyers. A rise in price makes them more exclusive, and therefore, more attractive to those with the incomes to purchase them. A fall in price may lead to a fall in quantity demanded as they may no longer appear as exclusive to the rich and are still outside the price range of the poor.</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3. Goods the purchase of which is influenced by expectations as to future prices</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 Speculative goods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prospective buyers think that prices are likely to be even higher in the future, the current level of demand may not fall even if prices increase e.g. if a person is considering buying a house the possibility that prices are likely to be even higher in the future will probably stimulate demand at current prices.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4. Goods of Addiction</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In the case of those goods to which a person becomes addicted e.g. drugs, they no longer act rationally. They become so addicted to the drug that in order to get the same 'buzz' from consumption of the drug, demand for the commodity may increase, even when the price of the commodity increases.</w:t>
      </w:r>
    </w:p>
    <w:p w:rsidR="00F62BB4" w:rsidRPr="009A3171" w:rsidRDefault="00F62BB4" w:rsidP="00F62BB4">
      <w:pPr>
        <w:spacing w:after="0" w:line="240" w:lineRule="auto"/>
        <w:rPr>
          <w:rFonts w:eastAsia="Times New Roman" w:cstheme="minorHAnsi"/>
          <w:b/>
          <w:bCs/>
          <w:sz w:val="24"/>
          <w:szCs w:val="24"/>
          <w:lang w:val="en-IE"/>
        </w:rPr>
      </w:pPr>
    </w:p>
    <w:p w:rsidR="00F62BB4" w:rsidRPr="009A3171" w:rsidRDefault="00F62BB4" w:rsidP="00F62BB4">
      <w:pPr>
        <w:pStyle w:val="Heading1"/>
        <w:jc w:val="both"/>
        <w:rPr>
          <w:rFonts w:asciiTheme="minorHAnsi" w:hAnsiTheme="minorHAnsi" w:cstheme="minorHAnsi"/>
          <w:sz w:val="24"/>
        </w:rPr>
      </w:pPr>
      <w:r w:rsidRPr="009A3171">
        <w:rPr>
          <w:rFonts w:asciiTheme="minorHAnsi" w:hAnsiTheme="minorHAnsi" w:cstheme="minorHAnsi"/>
          <w:sz w:val="24"/>
        </w:rPr>
        <w:t>Price Effect</w:t>
      </w:r>
      <w:r w:rsidRPr="009A3171">
        <w:rPr>
          <w:rFonts w:asciiTheme="minorHAnsi" w:hAnsiTheme="minorHAnsi" w:cstheme="minorHAnsi"/>
          <w:sz w:val="24"/>
        </w:rPr>
        <w:tab/>
        <w:t>=</w:t>
      </w:r>
      <w:r w:rsidRPr="009A3171">
        <w:rPr>
          <w:rFonts w:asciiTheme="minorHAnsi" w:hAnsiTheme="minorHAnsi" w:cstheme="minorHAnsi"/>
          <w:sz w:val="24"/>
        </w:rPr>
        <w:tab/>
        <w:t>Substitution effect</w:t>
      </w:r>
      <w:r w:rsidRPr="009A3171">
        <w:rPr>
          <w:rFonts w:asciiTheme="minorHAnsi" w:hAnsiTheme="minorHAnsi" w:cstheme="minorHAnsi"/>
          <w:sz w:val="24"/>
        </w:rPr>
        <w:tab/>
        <w:t>+</w:t>
      </w:r>
      <w:r w:rsidRPr="009A3171">
        <w:rPr>
          <w:rFonts w:asciiTheme="minorHAnsi" w:hAnsiTheme="minorHAnsi" w:cstheme="minorHAnsi"/>
          <w:sz w:val="24"/>
        </w:rPr>
        <w:tab/>
        <w:t>Income effect</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Substitution effect:</w:t>
      </w:r>
      <w:r w:rsidRPr="009A3171">
        <w:rPr>
          <w:rFonts w:cstheme="minorHAnsi"/>
          <w:sz w:val="24"/>
          <w:szCs w:val="24"/>
          <w:lang w:val="en-IE"/>
        </w:rPr>
        <w:tab/>
        <w:t>when a good</w:t>
      </w:r>
      <w:r>
        <w:rPr>
          <w:rFonts w:cstheme="minorHAnsi"/>
          <w:sz w:val="24"/>
          <w:szCs w:val="24"/>
          <w:lang w:val="en-IE"/>
        </w:rPr>
        <w:t xml:space="preserve"> </w:t>
      </w:r>
      <w:r w:rsidRPr="009A3171">
        <w:rPr>
          <w:rFonts w:cstheme="minorHAnsi"/>
          <w:sz w:val="24"/>
          <w:szCs w:val="24"/>
          <w:lang w:val="en-IE"/>
        </w:rPr>
        <w:t>falls in price it becomes cheaper relative to other goods which have not changed in price</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Income effect:</w:t>
      </w:r>
      <w:r w:rsidRPr="009A3171">
        <w:rPr>
          <w:rFonts w:cstheme="minorHAnsi"/>
          <w:sz w:val="24"/>
          <w:szCs w:val="24"/>
          <w:lang w:val="en-IE"/>
        </w:rPr>
        <w:tab/>
        <w:t>when good A falls in price the real income of the consumer increases i.e. the consumer has greater income which can be spent on good A and other goods.</w:t>
      </w:r>
    </w:p>
    <w:tbl>
      <w:tblPr>
        <w:tblStyle w:val="TableGrid"/>
        <w:tblpPr w:leftFromText="180" w:rightFromText="180" w:vertAnchor="text" w:horzAnchor="margin" w:tblpY="65"/>
        <w:tblW w:w="0" w:type="auto"/>
        <w:tblLook w:val="04A0" w:firstRow="1" w:lastRow="0" w:firstColumn="1" w:lastColumn="0" w:noHBand="0" w:noVBand="1"/>
      </w:tblPr>
      <w:tblGrid>
        <w:gridCol w:w="2259"/>
        <w:gridCol w:w="2268"/>
        <w:gridCol w:w="2241"/>
        <w:gridCol w:w="2248"/>
      </w:tblGrid>
      <w:tr w:rsidR="008601C6" w:rsidRPr="009A3171" w:rsidTr="008601C6">
        <w:tc>
          <w:tcPr>
            <w:tcW w:w="2259" w:type="dxa"/>
          </w:tcPr>
          <w:p w:rsidR="008601C6" w:rsidRPr="009A3171" w:rsidRDefault="008601C6" w:rsidP="008601C6">
            <w:pPr>
              <w:rPr>
                <w:rFonts w:cstheme="minorHAnsi"/>
                <w:sz w:val="24"/>
                <w:szCs w:val="24"/>
                <w:lang w:val="en-IE"/>
              </w:rPr>
            </w:pPr>
            <w:r w:rsidRPr="009A3171">
              <w:rPr>
                <w:rFonts w:cstheme="minorHAnsi"/>
                <w:sz w:val="24"/>
                <w:szCs w:val="24"/>
                <w:lang w:val="en-IE"/>
              </w:rPr>
              <w:t>TYPE OF GOOD</w:t>
            </w:r>
          </w:p>
        </w:tc>
        <w:tc>
          <w:tcPr>
            <w:tcW w:w="2268" w:type="dxa"/>
          </w:tcPr>
          <w:p w:rsidR="008601C6" w:rsidRPr="009A3171" w:rsidRDefault="008601C6" w:rsidP="008601C6">
            <w:pPr>
              <w:rPr>
                <w:rFonts w:cstheme="minorHAnsi"/>
                <w:sz w:val="24"/>
                <w:szCs w:val="24"/>
                <w:lang w:val="en-IE"/>
              </w:rPr>
            </w:pPr>
            <w:r w:rsidRPr="009A3171">
              <w:rPr>
                <w:rFonts w:cstheme="minorHAnsi"/>
                <w:sz w:val="24"/>
                <w:szCs w:val="24"/>
                <w:lang w:val="en-IE"/>
              </w:rPr>
              <w:t>SUBSTITUTION EFFECT</w:t>
            </w:r>
          </w:p>
        </w:tc>
        <w:tc>
          <w:tcPr>
            <w:tcW w:w="2241" w:type="dxa"/>
          </w:tcPr>
          <w:p w:rsidR="008601C6" w:rsidRPr="009A3171" w:rsidRDefault="008601C6" w:rsidP="008601C6">
            <w:pPr>
              <w:rPr>
                <w:rFonts w:cstheme="minorHAnsi"/>
                <w:sz w:val="24"/>
                <w:szCs w:val="24"/>
                <w:lang w:val="en-IE"/>
              </w:rPr>
            </w:pPr>
            <w:r w:rsidRPr="009A3171">
              <w:rPr>
                <w:rFonts w:cstheme="minorHAnsi"/>
                <w:sz w:val="24"/>
                <w:szCs w:val="24"/>
                <w:lang w:val="en-IE"/>
              </w:rPr>
              <w:t>INCOME EFFECT</w:t>
            </w:r>
          </w:p>
        </w:tc>
        <w:tc>
          <w:tcPr>
            <w:tcW w:w="2248" w:type="dxa"/>
          </w:tcPr>
          <w:p w:rsidR="008601C6" w:rsidRPr="009A3171" w:rsidRDefault="008601C6" w:rsidP="008601C6">
            <w:pPr>
              <w:rPr>
                <w:rFonts w:cstheme="minorHAnsi"/>
                <w:sz w:val="24"/>
                <w:szCs w:val="24"/>
                <w:lang w:val="en-IE"/>
              </w:rPr>
            </w:pPr>
            <w:r w:rsidRPr="009A3171">
              <w:rPr>
                <w:rFonts w:cstheme="minorHAnsi"/>
                <w:sz w:val="24"/>
                <w:szCs w:val="24"/>
                <w:lang w:val="en-IE"/>
              </w:rPr>
              <w:t>PRICE EFFECT</w:t>
            </w:r>
          </w:p>
        </w:tc>
      </w:tr>
      <w:tr w:rsidR="008601C6" w:rsidRPr="009A3171" w:rsidTr="008601C6">
        <w:tc>
          <w:tcPr>
            <w:tcW w:w="2259" w:type="dxa"/>
          </w:tcPr>
          <w:p w:rsidR="008601C6" w:rsidRPr="009A3171" w:rsidRDefault="008601C6" w:rsidP="008601C6">
            <w:pPr>
              <w:rPr>
                <w:rFonts w:cstheme="minorHAnsi"/>
                <w:sz w:val="24"/>
                <w:szCs w:val="24"/>
                <w:lang w:val="en-IE"/>
              </w:rPr>
            </w:pPr>
            <w:r w:rsidRPr="009A3171">
              <w:rPr>
                <w:rFonts w:cstheme="minorHAnsi"/>
                <w:sz w:val="24"/>
                <w:szCs w:val="24"/>
                <w:lang w:val="en-IE"/>
              </w:rPr>
              <w:t>BEEFBURGER</w:t>
            </w:r>
          </w:p>
          <w:p w:rsidR="008601C6" w:rsidRPr="009A3171" w:rsidRDefault="008601C6" w:rsidP="008601C6">
            <w:pPr>
              <w:rPr>
                <w:rFonts w:cstheme="minorHAnsi"/>
                <w:sz w:val="24"/>
                <w:szCs w:val="24"/>
                <w:lang w:val="en-IE"/>
              </w:rPr>
            </w:pPr>
            <w:r>
              <w:rPr>
                <w:rFonts w:cstheme="minorHAnsi"/>
                <w:sz w:val="24"/>
                <w:szCs w:val="24"/>
                <w:lang w:val="en-IE"/>
              </w:rPr>
              <w:t>(NORMAL)</w:t>
            </w:r>
          </w:p>
        </w:tc>
        <w:tc>
          <w:tcPr>
            <w:tcW w:w="2268" w:type="dxa"/>
          </w:tcPr>
          <w:p w:rsidR="008601C6" w:rsidRPr="009A3171" w:rsidRDefault="008601C6" w:rsidP="008601C6">
            <w:pPr>
              <w:rPr>
                <w:rFonts w:cstheme="minorHAnsi"/>
                <w:sz w:val="24"/>
                <w:szCs w:val="24"/>
                <w:lang w:val="en-IE"/>
              </w:rPr>
            </w:pPr>
            <w:r w:rsidRPr="009A3171">
              <w:rPr>
                <w:rFonts w:cstheme="minorHAnsi"/>
                <w:sz w:val="24"/>
                <w:szCs w:val="24"/>
                <w:lang w:val="en-IE"/>
              </w:rPr>
              <w:t>POSITIVE</w:t>
            </w:r>
          </w:p>
        </w:tc>
        <w:tc>
          <w:tcPr>
            <w:tcW w:w="2241" w:type="dxa"/>
          </w:tcPr>
          <w:p w:rsidR="008601C6" w:rsidRPr="009A3171" w:rsidRDefault="008601C6" w:rsidP="008601C6">
            <w:pPr>
              <w:rPr>
                <w:rFonts w:cstheme="minorHAnsi"/>
                <w:sz w:val="24"/>
                <w:szCs w:val="24"/>
                <w:lang w:val="en-IE"/>
              </w:rPr>
            </w:pPr>
            <w:r w:rsidRPr="009A3171">
              <w:rPr>
                <w:rFonts w:cstheme="minorHAnsi"/>
                <w:sz w:val="24"/>
                <w:szCs w:val="24"/>
                <w:lang w:val="en-IE"/>
              </w:rPr>
              <w:t>POSITIVE</w:t>
            </w:r>
          </w:p>
        </w:tc>
        <w:tc>
          <w:tcPr>
            <w:tcW w:w="2248" w:type="dxa"/>
          </w:tcPr>
          <w:p w:rsidR="008601C6" w:rsidRPr="009A3171" w:rsidRDefault="008601C6" w:rsidP="008601C6">
            <w:pPr>
              <w:rPr>
                <w:rFonts w:cstheme="minorHAnsi"/>
                <w:sz w:val="24"/>
                <w:szCs w:val="24"/>
                <w:lang w:val="en-IE"/>
              </w:rPr>
            </w:pPr>
            <w:r w:rsidRPr="009A3171">
              <w:rPr>
                <w:rFonts w:cstheme="minorHAnsi"/>
                <w:sz w:val="24"/>
                <w:szCs w:val="24"/>
                <w:lang w:val="en-IE"/>
              </w:rPr>
              <w:t>DEMAND INCREASES</w:t>
            </w:r>
          </w:p>
        </w:tc>
      </w:tr>
      <w:tr w:rsidR="008601C6" w:rsidRPr="009A3171" w:rsidTr="008601C6">
        <w:tc>
          <w:tcPr>
            <w:tcW w:w="2259" w:type="dxa"/>
          </w:tcPr>
          <w:p w:rsidR="008601C6" w:rsidRPr="009A3171" w:rsidRDefault="008601C6" w:rsidP="008601C6">
            <w:pPr>
              <w:rPr>
                <w:rFonts w:cstheme="minorHAnsi"/>
                <w:sz w:val="24"/>
                <w:szCs w:val="24"/>
                <w:lang w:val="en-IE"/>
              </w:rPr>
            </w:pPr>
            <w:r w:rsidRPr="009A3171">
              <w:rPr>
                <w:rFonts w:cstheme="minorHAnsi"/>
                <w:sz w:val="24"/>
                <w:szCs w:val="24"/>
                <w:lang w:val="en-IE"/>
              </w:rPr>
              <w:t>SPICE BURGER</w:t>
            </w:r>
          </w:p>
          <w:p w:rsidR="008601C6" w:rsidRPr="009A3171" w:rsidRDefault="008601C6" w:rsidP="008601C6">
            <w:pPr>
              <w:rPr>
                <w:rFonts w:cstheme="minorHAnsi"/>
                <w:sz w:val="24"/>
                <w:szCs w:val="24"/>
                <w:lang w:val="en-IE"/>
              </w:rPr>
            </w:pPr>
            <w:r>
              <w:rPr>
                <w:rFonts w:cstheme="minorHAnsi"/>
                <w:sz w:val="24"/>
                <w:szCs w:val="24"/>
                <w:lang w:val="en-IE"/>
              </w:rPr>
              <w:t>(Inferior)</w:t>
            </w:r>
          </w:p>
        </w:tc>
        <w:tc>
          <w:tcPr>
            <w:tcW w:w="2268" w:type="dxa"/>
          </w:tcPr>
          <w:p w:rsidR="008601C6" w:rsidRPr="009A3171" w:rsidRDefault="008601C6" w:rsidP="008601C6">
            <w:pPr>
              <w:rPr>
                <w:rFonts w:cstheme="minorHAnsi"/>
                <w:sz w:val="24"/>
                <w:szCs w:val="24"/>
                <w:lang w:val="en-IE"/>
              </w:rPr>
            </w:pPr>
            <w:r w:rsidRPr="009A3171">
              <w:rPr>
                <w:rFonts w:cstheme="minorHAnsi"/>
                <w:sz w:val="24"/>
                <w:szCs w:val="24"/>
                <w:lang w:val="en-IE"/>
              </w:rPr>
              <w:t>POSITIVE</w:t>
            </w:r>
          </w:p>
        </w:tc>
        <w:tc>
          <w:tcPr>
            <w:tcW w:w="2241" w:type="dxa"/>
          </w:tcPr>
          <w:p w:rsidR="008601C6" w:rsidRPr="009A3171" w:rsidRDefault="008601C6" w:rsidP="008601C6">
            <w:pPr>
              <w:rPr>
                <w:rFonts w:cstheme="minorHAnsi"/>
                <w:sz w:val="24"/>
                <w:szCs w:val="24"/>
                <w:lang w:val="en-IE"/>
              </w:rPr>
            </w:pPr>
            <w:r w:rsidRPr="009A3171">
              <w:rPr>
                <w:rFonts w:cstheme="minorHAnsi"/>
                <w:sz w:val="24"/>
                <w:szCs w:val="24"/>
                <w:lang w:val="en-IE"/>
              </w:rPr>
              <w:t>NEGATIVE</w:t>
            </w:r>
          </w:p>
        </w:tc>
        <w:tc>
          <w:tcPr>
            <w:tcW w:w="2248" w:type="dxa"/>
          </w:tcPr>
          <w:p w:rsidR="008601C6" w:rsidRPr="009A3171" w:rsidRDefault="008601C6" w:rsidP="008601C6">
            <w:pPr>
              <w:rPr>
                <w:rFonts w:cstheme="minorHAnsi"/>
                <w:sz w:val="24"/>
                <w:szCs w:val="24"/>
                <w:lang w:val="en-IE"/>
              </w:rPr>
            </w:pPr>
            <w:r w:rsidRPr="009A3171">
              <w:rPr>
                <w:rFonts w:cstheme="minorHAnsi"/>
                <w:sz w:val="24"/>
                <w:szCs w:val="24"/>
                <w:lang w:val="en-IE"/>
              </w:rPr>
              <w:t>DEMAND INCREASES</w:t>
            </w:r>
          </w:p>
        </w:tc>
      </w:tr>
      <w:tr w:rsidR="008601C6" w:rsidRPr="009A3171" w:rsidTr="008601C6">
        <w:tc>
          <w:tcPr>
            <w:tcW w:w="2259" w:type="dxa"/>
          </w:tcPr>
          <w:p w:rsidR="008601C6" w:rsidRPr="009A3171" w:rsidRDefault="008601C6" w:rsidP="008601C6">
            <w:pPr>
              <w:rPr>
                <w:rFonts w:cstheme="minorHAnsi"/>
                <w:sz w:val="24"/>
                <w:szCs w:val="24"/>
                <w:lang w:val="en-IE"/>
              </w:rPr>
            </w:pPr>
            <w:r w:rsidRPr="009A3171">
              <w:rPr>
                <w:rFonts w:cstheme="minorHAnsi"/>
                <w:sz w:val="24"/>
                <w:szCs w:val="24"/>
                <w:lang w:val="en-IE"/>
              </w:rPr>
              <w:t>RICE</w:t>
            </w:r>
          </w:p>
          <w:p w:rsidR="008601C6" w:rsidRPr="009A3171" w:rsidRDefault="008601C6" w:rsidP="008601C6">
            <w:pPr>
              <w:rPr>
                <w:rFonts w:cstheme="minorHAnsi"/>
                <w:sz w:val="24"/>
                <w:szCs w:val="24"/>
                <w:lang w:val="en-IE"/>
              </w:rPr>
            </w:pPr>
            <w:r w:rsidRPr="009A3171">
              <w:rPr>
                <w:rFonts w:cstheme="minorHAnsi"/>
                <w:sz w:val="24"/>
                <w:szCs w:val="24"/>
                <w:lang w:val="en-IE"/>
              </w:rPr>
              <w:t>(</w:t>
            </w:r>
            <w:proofErr w:type="spellStart"/>
            <w:r w:rsidRPr="009A3171">
              <w:rPr>
                <w:rFonts w:cstheme="minorHAnsi"/>
                <w:sz w:val="24"/>
                <w:szCs w:val="24"/>
                <w:lang w:val="en-IE"/>
              </w:rPr>
              <w:t>Giffen</w:t>
            </w:r>
            <w:proofErr w:type="spellEnd"/>
            <w:r w:rsidRPr="009A3171">
              <w:rPr>
                <w:rFonts w:cstheme="minorHAnsi"/>
                <w:sz w:val="24"/>
                <w:szCs w:val="24"/>
                <w:lang w:val="en-IE"/>
              </w:rPr>
              <w:t>)</w:t>
            </w:r>
          </w:p>
        </w:tc>
        <w:tc>
          <w:tcPr>
            <w:tcW w:w="2268" w:type="dxa"/>
          </w:tcPr>
          <w:p w:rsidR="008601C6" w:rsidRPr="009A3171" w:rsidRDefault="008601C6" w:rsidP="008601C6">
            <w:pPr>
              <w:rPr>
                <w:rFonts w:cstheme="minorHAnsi"/>
                <w:sz w:val="24"/>
                <w:szCs w:val="24"/>
                <w:lang w:val="en-IE"/>
              </w:rPr>
            </w:pPr>
            <w:r w:rsidRPr="009A3171">
              <w:rPr>
                <w:rFonts w:cstheme="minorHAnsi"/>
                <w:sz w:val="24"/>
                <w:szCs w:val="24"/>
                <w:lang w:val="en-IE"/>
              </w:rPr>
              <w:t>POSITIVE</w:t>
            </w:r>
          </w:p>
        </w:tc>
        <w:tc>
          <w:tcPr>
            <w:tcW w:w="2241" w:type="dxa"/>
          </w:tcPr>
          <w:p w:rsidR="008601C6" w:rsidRPr="009A3171" w:rsidRDefault="008601C6" w:rsidP="008601C6">
            <w:pPr>
              <w:rPr>
                <w:rFonts w:cstheme="minorHAnsi"/>
                <w:sz w:val="24"/>
                <w:szCs w:val="24"/>
                <w:lang w:val="en-IE"/>
              </w:rPr>
            </w:pPr>
            <w:r w:rsidRPr="009A3171">
              <w:rPr>
                <w:rFonts w:cstheme="minorHAnsi"/>
                <w:sz w:val="24"/>
                <w:szCs w:val="24"/>
                <w:lang w:val="en-IE"/>
              </w:rPr>
              <w:t>VERY STRONG NEGATIVE</w:t>
            </w:r>
          </w:p>
        </w:tc>
        <w:tc>
          <w:tcPr>
            <w:tcW w:w="2248" w:type="dxa"/>
          </w:tcPr>
          <w:p w:rsidR="008601C6" w:rsidRPr="009A3171" w:rsidRDefault="008601C6" w:rsidP="008601C6">
            <w:pPr>
              <w:rPr>
                <w:rFonts w:cstheme="minorHAnsi"/>
                <w:sz w:val="24"/>
                <w:szCs w:val="24"/>
                <w:lang w:val="en-IE"/>
              </w:rPr>
            </w:pPr>
            <w:r w:rsidRPr="009A3171">
              <w:rPr>
                <w:rFonts w:cstheme="minorHAnsi"/>
                <w:sz w:val="24"/>
                <w:szCs w:val="24"/>
                <w:lang w:val="en-IE"/>
              </w:rPr>
              <w:t>DEMAND DECREASES</w:t>
            </w:r>
          </w:p>
        </w:tc>
      </w:tr>
    </w:tbl>
    <w:p w:rsidR="00F62BB4" w:rsidRPr="009A3171" w:rsidRDefault="00F62BB4" w:rsidP="00F62BB4">
      <w:pPr>
        <w:spacing w:after="0" w:line="240" w:lineRule="auto"/>
        <w:rPr>
          <w:rFonts w:cstheme="minorHAnsi"/>
          <w:b/>
          <w:sz w:val="24"/>
          <w:szCs w:val="24"/>
          <w:lang w:val="en-IE"/>
        </w:rPr>
      </w:pPr>
    </w:p>
    <w:p w:rsidR="00F62BB4" w:rsidRDefault="00F62BB4" w:rsidP="00F62BB4">
      <w:pPr>
        <w:spacing w:after="0" w:line="240" w:lineRule="auto"/>
        <w:rPr>
          <w:rFonts w:cstheme="minorHAnsi"/>
          <w:b/>
          <w:sz w:val="24"/>
          <w:szCs w:val="24"/>
          <w:lang w:val="en-IE"/>
        </w:rPr>
      </w:pPr>
    </w:p>
    <w:p w:rsidR="00F62BB4" w:rsidRPr="009A3171" w:rsidRDefault="00F62BB4" w:rsidP="00F62BB4">
      <w:pPr>
        <w:spacing w:after="0" w:line="240" w:lineRule="auto"/>
        <w:rPr>
          <w:rFonts w:cstheme="minorHAnsi"/>
          <w:b/>
          <w:sz w:val="24"/>
          <w:szCs w:val="24"/>
          <w:lang w:val="en-IE"/>
        </w:rPr>
      </w:pPr>
      <w:r w:rsidRPr="009A3171">
        <w:rPr>
          <w:rFonts w:cstheme="minorHAnsi"/>
          <w:b/>
          <w:sz w:val="24"/>
          <w:szCs w:val="24"/>
          <w:lang w:val="en-IE"/>
        </w:rPr>
        <w:t>EFFECT OF A PRICE DECREASE IN EACH CASE</w:t>
      </w:r>
    </w:p>
    <w:p w:rsidR="00F62BB4" w:rsidRPr="009A3171" w:rsidRDefault="00F62BB4" w:rsidP="00F62BB4">
      <w:pPr>
        <w:spacing w:after="0" w:line="240" w:lineRule="auto"/>
        <w:rPr>
          <w:rFonts w:cstheme="minorHAnsi"/>
          <w:sz w:val="24"/>
          <w:szCs w:val="24"/>
          <w:lang w:val="en-IE"/>
        </w:rPr>
      </w:pPr>
    </w:p>
    <w:p w:rsidR="00F62BB4" w:rsidRDefault="00F62BB4" w:rsidP="00F62BB4">
      <w:pPr>
        <w:rPr>
          <w:rFonts w:cstheme="minorHAnsi"/>
          <w:b/>
          <w:sz w:val="24"/>
          <w:szCs w:val="24"/>
          <w:lang w:val="en-IE"/>
        </w:rPr>
      </w:pPr>
      <w:r>
        <w:rPr>
          <w:rFonts w:cstheme="minorHAnsi"/>
          <w:b/>
          <w:sz w:val="24"/>
          <w:szCs w:val="24"/>
          <w:lang w:val="en-IE"/>
        </w:rPr>
        <w:br w:type="page"/>
      </w: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r>
        <w:rPr>
          <w:noProof/>
        </w:rPr>
        <w:drawing>
          <wp:inline distT="0" distB="0" distL="0" distR="0" wp14:anchorId="747B540E" wp14:editId="3A548CBB">
            <wp:extent cx="6181725" cy="7000497"/>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595" t="17061" r="25216" b="7165"/>
                    <a:stretch/>
                  </pic:blipFill>
                  <pic:spPr bwMode="auto">
                    <a:xfrm>
                      <a:off x="0" y="0"/>
                      <a:ext cx="6199694" cy="7020846"/>
                    </a:xfrm>
                    <a:prstGeom prst="rect">
                      <a:avLst/>
                    </a:prstGeom>
                    <a:ln>
                      <a:noFill/>
                    </a:ln>
                    <a:extLst>
                      <a:ext uri="{53640926-AAD7-44D8-BBD7-CCE9431645EC}">
                        <a14:shadowObscured xmlns:a14="http://schemas.microsoft.com/office/drawing/2010/main"/>
                      </a:ext>
                    </a:extLst>
                  </pic:spPr>
                </pic:pic>
              </a:graphicData>
            </a:graphic>
          </wp:inline>
        </w:drawing>
      </w: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p>
    <w:p w:rsidR="00F62BB4" w:rsidRDefault="00F62BB4" w:rsidP="00F62BB4">
      <w:pPr>
        <w:rPr>
          <w:rFonts w:cstheme="minorHAnsi"/>
          <w:b/>
          <w:sz w:val="24"/>
          <w:szCs w:val="24"/>
          <w:lang w:val="en-IE"/>
        </w:rPr>
      </w:pPr>
      <w:r w:rsidRPr="009A3171">
        <w:rPr>
          <w:rFonts w:cstheme="minorHAnsi"/>
          <w:b/>
          <w:sz w:val="24"/>
          <w:szCs w:val="24"/>
          <w:lang w:val="en-IE"/>
        </w:rPr>
        <w:t>Factors Affecting Demand Using Bottled Water as an Example</w:t>
      </w:r>
    </w:p>
    <w:p w:rsidR="00F62BB4" w:rsidRPr="009A3171" w:rsidRDefault="00F62BB4" w:rsidP="00F62BB4">
      <w:pPr>
        <w:spacing w:after="0" w:line="240" w:lineRule="auto"/>
        <w:rPr>
          <w:rFonts w:cstheme="minorHAnsi"/>
          <w:b/>
          <w:sz w:val="24"/>
          <w:szCs w:val="24"/>
          <w:lang w:val="en-IE"/>
        </w:rPr>
      </w:pPr>
    </w:p>
    <w:p w:rsidR="00F62BB4" w:rsidRPr="009A3171" w:rsidRDefault="00F62BB4" w:rsidP="00F62BB4">
      <w:pPr>
        <w:pStyle w:val="ListParagraph"/>
        <w:numPr>
          <w:ilvl w:val="0"/>
          <w:numId w:val="42"/>
        </w:numPr>
        <w:spacing w:after="0" w:line="240" w:lineRule="auto"/>
        <w:jc w:val="both"/>
        <w:rPr>
          <w:rFonts w:cstheme="minorHAnsi"/>
          <w:sz w:val="24"/>
          <w:szCs w:val="24"/>
          <w:lang w:val="en-IE"/>
        </w:rPr>
      </w:pPr>
      <w:r w:rsidRPr="009A3171">
        <w:rPr>
          <w:rFonts w:cstheme="minorHAnsi"/>
          <w:b/>
          <w:sz w:val="24"/>
          <w:szCs w:val="24"/>
          <w:lang w:val="en-IE"/>
        </w:rPr>
        <w:t>Incomes</w:t>
      </w:r>
      <w:r w:rsidRPr="009A3171">
        <w:rPr>
          <w:rFonts w:cstheme="minorHAnsi"/>
          <w:sz w:val="24"/>
          <w:szCs w:val="24"/>
          <w:lang w:val="en-IE"/>
        </w:rPr>
        <w:t xml:space="preserve">: consumer income may have increased resulting in increased demand. </w:t>
      </w:r>
    </w:p>
    <w:p w:rsidR="00F62BB4" w:rsidRPr="009A3171" w:rsidRDefault="00F62BB4" w:rsidP="00F62BB4">
      <w:pPr>
        <w:pStyle w:val="ListParagraph"/>
        <w:spacing w:after="0" w:line="240" w:lineRule="auto"/>
        <w:ind w:left="780"/>
        <w:jc w:val="both"/>
        <w:rPr>
          <w:rFonts w:cstheme="minorHAnsi"/>
          <w:sz w:val="24"/>
          <w:szCs w:val="24"/>
          <w:lang w:val="en-IE"/>
        </w:rPr>
      </w:pPr>
    </w:p>
    <w:p w:rsidR="00F62BB4" w:rsidRPr="009A3171" w:rsidRDefault="00F62BB4" w:rsidP="00F62BB4">
      <w:pPr>
        <w:pStyle w:val="ListParagraph"/>
        <w:numPr>
          <w:ilvl w:val="0"/>
          <w:numId w:val="42"/>
        </w:numPr>
        <w:spacing w:after="0" w:line="240" w:lineRule="auto"/>
        <w:jc w:val="both"/>
        <w:rPr>
          <w:rFonts w:cstheme="minorHAnsi"/>
          <w:sz w:val="24"/>
          <w:szCs w:val="24"/>
          <w:lang w:val="en-IE"/>
        </w:rPr>
      </w:pPr>
      <w:r w:rsidRPr="009A3171">
        <w:rPr>
          <w:rFonts w:cstheme="minorHAnsi"/>
          <w:b/>
          <w:sz w:val="24"/>
          <w:szCs w:val="24"/>
          <w:lang w:val="en-IE"/>
        </w:rPr>
        <w:t>Taste / Preference</w:t>
      </w:r>
      <w:r w:rsidRPr="009A3171">
        <w:rPr>
          <w:rFonts w:cstheme="minorHAnsi"/>
          <w:sz w:val="24"/>
          <w:szCs w:val="24"/>
          <w:lang w:val="en-IE"/>
        </w:rPr>
        <w:t xml:space="preserve">: because of increased advertising / branding / greater health consciousness the consumer is demanding more water. </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pStyle w:val="ListParagraph"/>
        <w:numPr>
          <w:ilvl w:val="0"/>
          <w:numId w:val="42"/>
        </w:numPr>
        <w:spacing w:after="0" w:line="240" w:lineRule="auto"/>
        <w:jc w:val="both"/>
        <w:rPr>
          <w:rFonts w:cstheme="minorHAnsi"/>
          <w:sz w:val="24"/>
          <w:szCs w:val="24"/>
          <w:lang w:val="en-IE"/>
        </w:rPr>
      </w:pPr>
      <w:r w:rsidRPr="009A3171">
        <w:rPr>
          <w:rFonts w:cstheme="minorHAnsi"/>
          <w:b/>
          <w:sz w:val="24"/>
          <w:szCs w:val="24"/>
          <w:lang w:val="en-IE"/>
        </w:rPr>
        <w:t>Expectations:</w:t>
      </w:r>
      <w:r w:rsidRPr="009A3171">
        <w:rPr>
          <w:rFonts w:cstheme="minorHAnsi"/>
          <w:sz w:val="24"/>
          <w:szCs w:val="24"/>
          <w:lang w:val="en-IE"/>
        </w:rPr>
        <w:t xml:space="preserve"> if consumers expect a ‘big freeze’ then they may stock up on bottled water.</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pStyle w:val="ListParagraph"/>
        <w:numPr>
          <w:ilvl w:val="0"/>
          <w:numId w:val="42"/>
        </w:numPr>
        <w:spacing w:after="0" w:line="240" w:lineRule="auto"/>
        <w:jc w:val="both"/>
        <w:rPr>
          <w:rFonts w:cstheme="minorHAnsi"/>
          <w:sz w:val="24"/>
          <w:szCs w:val="24"/>
          <w:lang w:val="en-IE"/>
        </w:rPr>
      </w:pPr>
      <w:r w:rsidRPr="009A3171">
        <w:rPr>
          <w:rFonts w:cstheme="minorHAnsi"/>
          <w:b/>
          <w:sz w:val="24"/>
          <w:szCs w:val="24"/>
          <w:lang w:val="en-IE"/>
        </w:rPr>
        <w:t>Price of substitute goods</w:t>
      </w:r>
      <w:r w:rsidRPr="009A3171">
        <w:rPr>
          <w:rFonts w:cstheme="minorHAnsi"/>
          <w:sz w:val="24"/>
          <w:szCs w:val="24"/>
          <w:lang w:val="en-IE"/>
        </w:rPr>
        <w:t>: if the price of products such as soft drinks have increased then more people may buy water.</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pStyle w:val="ListParagraph"/>
        <w:numPr>
          <w:ilvl w:val="0"/>
          <w:numId w:val="42"/>
        </w:numPr>
        <w:spacing w:after="0" w:line="240" w:lineRule="auto"/>
        <w:jc w:val="both"/>
        <w:rPr>
          <w:rFonts w:cstheme="minorHAnsi"/>
          <w:sz w:val="24"/>
          <w:szCs w:val="24"/>
          <w:lang w:val="en-IE"/>
        </w:rPr>
      </w:pPr>
      <w:r w:rsidRPr="009A3171">
        <w:rPr>
          <w:rFonts w:cstheme="minorHAnsi"/>
          <w:b/>
          <w:sz w:val="24"/>
          <w:szCs w:val="24"/>
          <w:lang w:val="en-IE"/>
        </w:rPr>
        <w:t>Unplanned factors</w:t>
      </w:r>
      <w:r w:rsidRPr="009A3171">
        <w:rPr>
          <w:rFonts w:cstheme="minorHAnsi"/>
          <w:sz w:val="24"/>
          <w:szCs w:val="24"/>
          <w:lang w:val="en-IE"/>
        </w:rPr>
        <w:t xml:space="preserve">: if there was an unexpected heat wave, demand for water may increase / if a pollutant damaged the water supply then demand for bottled water may increase. </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pStyle w:val="ListParagraph"/>
        <w:numPr>
          <w:ilvl w:val="0"/>
          <w:numId w:val="42"/>
        </w:numPr>
        <w:spacing w:after="0" w:line="240" w:lineRule="auto"/>
        <w:jc w:val="both"/>
        <w:rPr>
          <w:rFonts w:cstheme="minorHAnsi"/>
          <w:sz w:val="24"/>
          <w:szCs w:val="24"/>
          <w:lang w:val="en-IE"/>
        </w:rPr>
      </w:pPr>
      <w:r w:rsidRPr="009A3171">
        <w:rPr>
          <w:rFonts w:cstheme="minorHAnsi"/>
          <w:b/>
          <w:sz w:val="24"/>
          <w:szCs w:val="24"/>
          <w:lang w:val="en-IE"/>
        </w:rPr>
        <w:t>Government policies</w:t>
      </w:r>
      <w:r w:rsidRPr="009A3171">
        <w:rPr>
          <w:rFonts w:cstheme="minorHAnsi"/>
          <w:sz w:val="24"/>
          <w:szCs w:val="24"/>
          <w:lang w:val="en-IE"/>
        </w:rPr>
        <w:t>: if the government initiated a promotional campaign outlining the benefits of drinking water then demand may increase</w:t>
      </w:r>
    </w:p>
    <w:p w:rsidR="00F62BB4" w:rsidRPr="009A3171" w:rsidRDefault="00F62BB4" w:rsidP="00F62BB4">
      <w:pPr>
        <w:pStyle w:val="ListParagraph"/>
        <w:spacing w:after="0" w:line="240" w:lineRule="auto"/>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center"/>
        <w:rPr>
          <w:rFonts w:cstheme="minorHAnsi"/>
          <w:sz w:val="24"/>
          <w:szCs w:val="24"/>
          <w:lang w:val="en-IE"/>
        </w:rPr>
      </w:pPr>
      <w:r w:rsidRPr="009A3171">
        <w:rPr>
          <w:rFonts w:cstheme="minorHAnsi"/>
          <w:noProof/>
          <w:sz w:val="24"/>
          <w:szCs w:val="24"/>
          <w:lang w:val="en-IE" w:eastAsia="en-IE"/>
        </w:rPr>
        <w:drawing>
          <wp:inline distT="0" distB="0" distL="0" distR="0" wp14:anchorId="58A7AE49" wp14:editId="33D603E2">
            <wp:extent cx="2105660" cy="2854325"/>
            <wp:effectExtent l="19050" t="0" r="8890" b="0"/>
            <wp:docPr id="11" name="Picture 2" descr="https://images.office365.co.uk/pim/46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office365.co.uk/pim/460341.jpg"/>
                    <pic:cNvPicPr>
                      <a:picLocks noChangeAspect="1" noChangeArrowheads="1"/>
                    </pic:cNvPicPr>
                  </pic:nvPicPr>
                  <pic:blipFill>
                    <a:blip r:embed="rId14" cstate="print"/>
                    <a:srcRect/>
                    <a:stretch>
                      <a:fillRect/>
                    </a:stretch>
                  </pic:blipFill>
                  <pic:spPr bwMode="auto">
                    <a:xfrm>
                      <a:off x="0" y="0"/>
                      <a:ext cx="2105660" cy="28543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br w:type="page"/>
      </w:r>
    </w:p>
    <w:p w:rsidR="00F62BB4" w:rsidRPr="009A3171" w:rsidRDefault="00F62BB4" w:rsidP="00F62BB4">
      <w:pPr>
        <w:spacing w:after="0" w:line="240" w:lineRule="auto"/>
        <w:jc w:val="both"/>
        <w:rPr>
          <w:rFonts w:cstheme="minorHAnsi"/>
          <w:sz w:val="24"/>
          <w:szCs w:val="24"/>
          <w:lang w:val="en-IE"/>
        </w:rPr>
      </w:pPr>
    </w:p>
    <w:p w:rsidR="00F62BB4" w:rsidRPr="00B941A7" w:rsidRDefault="00F62BB4" w:rsidP="00F62BB4">
      <w:pPr>
        <w:pStyle w:val="Heading1"/>
        <w:numPr>
          <w:ilvl w:val="0"/>
          <w:numId w:val="8"/>
        </w:numPr>
        <w:shd w:val="clear" w:color="auto" w:fill="E7E6E6" w:themeFill="background2"/>
        <w:jc w:val="both"/>
        <w:rPr>
          <w:rFonts w:asciiTheme="minorHAnsi" w:hAnsiTheme="minorHAnsi" w:cstheme="minorHAnsi"/>
          <w:sz w:val="28"/>
          <w:szCs w:val="28"/>
        </w:rPr>
      </w:pPr>
      <w:r w:rsidRPr="00B941A7">
        <w:rPr>
          <w:rFonts w:asciiTheme="minorHAnsi" w:hAnsiTheme="minorHAnsi" w:cstheme="minorHAnsi"/>
          <w:sz w:val="28"/>
          <w:szCs w:val="28"/>
        </w:rPr>
        <w:t>Consumer surplus is the difference between what a person pays for a good and what they would have paid rather than do without the good.</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b/>
          <w:bCs/>
          <w:sz w:val="24"/>
          <w:szCs w:val="24"/>
        </w:rPr>
      </w:pPr>
    </w:p>
    <w:p w:rsidR="00F62BB4" w:rsidRDefault="00F62BB4" w:rsidP="00F62BB4">
      <w:pPr>
        <w:spacing w:after="0" w:line="240" w:lineRule="auto"/>
        <w:jc w:val="both"/>
        <w:rPr>
          <w:rFonts w:cstheme="minorHAnsi"/>
          <w:b/>
          <w:bCs/>
          <w:sz w:val="28"/>
          <w:szCs w:val="28"/>
        </w:rPr>
      </w:pPr>
      <w:r w:rsidRPr="00B941A7">
        <w:rPr>
          <w:rFonts w:cstheme="minorHAnsi"/>
          <w:b/>
          <w:bCs/>
          <w:sz w:val="28"/>
          <w:szCs w:val="28"/>
        </w:rPr>
        <w:t>Consumer surplus (MACKLEMORE CONCERT EXAMPLE)</w:t>
      </w:r>
    </w:p>
    <w:p w:rsidR="00F62BB4" w:rsidRPr="00B941A7" w:rsidRDefault="00F62BB4" w:rsidP="00F62BB4">
      <w:pPr>
        <w:spacing w:after="0" w:line="240" w:lineRule="auto"/>
        <w:jc w:val="both"/>
        <w:rPr>
          <w:rFonts w:cstheme="minorHAnsi"/>
          <w:b/>
          <w:bCs/>
          <w:sz w:val="28"/>
          <w:szCs w:val="28"/>
        </w:rPr>
      </w:pPr>
    </w:p>
    <w:p w:rsidR="00F62BB4" w:rsidRPr="009A3171" w:rsidRDefault="00F62BB4" w:rsidP="00F62BB4">
      <w:pPr>
        <w:spacing w:after="0" w:line="240" w:lineRule="auto"/>
        <w:jc w:val="both"/>
        <w:rPr>
          <w:rFonts w:cstheme="minorHAnsi"/>
          <w:bCs/>
          <w:sz w:val="24"/>
          <w:szCs w:val="24"/>
        </w:rPr>
      </w:pPr>
      <w:r w:rsidRPr="009A3171">
        <w:rPr>
          <w:rFonts w:cstheme="minorHAnsi"/>
          <w:bCs/>
          <w:sz w:val="24"/>
          <w:szCs w:val="24"/>
        </w:rPr>
        <w:t xml:space="preserve">Consumer surplus is the difference between what a consumer actually pays for a product i.e. the </w:t>
      </w:r>
      <w:r w:rsidR="00C1581E" w:rsidRPr="009A3171">
        <w:rPr>
          <w:rFonts w:cstheme="minorHAnsi"/>
          <w:bCs/>
          <w:sz w:val="24"/>
          <w:szCs w:val="24"/>
        </w:rPr>
        <w:t>market price</w:t>
      </w:r>
      <w:r w:rsidRPr="009A3171">
        <w:rPr>
          <w:rFonts w:cstheme="minorHAnsi"/>
          <w:bCs/>
          <w:sz w:val="24"/>
          <w:szCs w:val="24"/>
        </w:rPr>
        <w:t xml:space="preserve"> and what s/he would have paid rather than go without the product. </w:t>
      </w:r>
    </w:p>
    <w:p w:rsidR="00F62BB4" w:rsidRPr="009A3171" w:rsidRDefault="00F62BB4" w:rsidP="00F62BB4">
      <w:pPr>
        <w:spacing w:after="0" w:line="240" w:lineRule="auto"/>
        <w:jc w:val="both"/>
        <w:rPr>
          <w:rFonts w:cstheme="minorHAnsi"/>
          <w:bCs/>
          <w:sz w:val="24"/>
          <w:szCs w:val="24"/>
        </w:rPr>
      </w:pPr>
      <w:r w:rsidRPr="009A3171">
        <w:rPr>
          <w:rFonts w:cstheme="minorHAnsi"/>
          <w:bCs/>
          <w:sz w:val="24"/>
          <w:szCs w:val="24"/>
        </w:rPr>
        <w:t xml:space="preserve">Some concert goers are likely to be bigger fans than others and so would be willing to pay more than €65 to go to the concert. </w:t>
      </w:r>
    </w:p>
    <w:p w:rsidR="00F62BB4" w:rsidRPr="009A3171" w:rsidRDefault="00F62BB4" w:rsidP="00F62BB4">
      <w:pPr>
        <w:spacing w:after="0" w:line="240" w:lineRule="auto"/>
        <w:jc w:val="both"/>
        <w:rPr>
          <w:rFonts w:cstheme="minorHAnsi"/>
          <w:bCs/>
          <w:sz w:val="24"/>
          <w:szCs w:val="24"/>
        </w:rPr>
      </w:pPr>
      <w:r w:rsidRPr="009A3171">
        <w:rPr>
          <w:rFonts w:cstheme="minorHAnsi"/>
          <w:bCs/>
          <w:sz w:val="24"/>
          <w:szCs w:val="24"/>
        </w:rPr>
        <w:t xml:space="preserve">The concert promoter can extract consumer surplus by offering something extra </w:t>
      </w:r>
    </w:p>
    <w:p w:rsidR="00F62BB4" w:rsidRPr="009A3171" w:rsidRDefault="00F62BB4" w:rsidP="00F62BB4">
      <w:pPr>
        <w:spacing w:after="0" w:line="240" w:lineRule="auto"/>
        <w:jc w:val="both"/>
        <w:rPr>
          <w:rFonts w:cstheme="minorHAnsi"/>
          <w:bCs/>
          <w:sz w:val="24"/>
          <w:szCs w:val="24"/>
        </w:rPr>
      </w:pPr>
      <w:r w:rsidRPr="009A3171">
        <w:rPr>
          <w:rFonts w:cstheme="minorHAnsi"/>
          <w:bCs/>
          <w:sz w:val="24"/>
          <w:szCs w:val="24"/>
        </w:rPr>
        <w:t xml:space="preserve">To extract this consumer surplus the concert promoter may charge these concert goers a higher price for tickets closer to the stage, for seated tickets or for advance ticket purchase for fan club members. The VIP tickets could allow fans meet with band members plus other perks etc. </w:t>
      </w:r>
    </w:p>
    <w:p w:rsidR="00F62BB4" w:rsidRPr="009A3171" w:rsidRDefault="00F62BB4" w:rsidP="00F62BB4">
      <w:pPr>
        <w:spacing w:after="0" w:line="240" w:lineRule="auto"/>
        <w:jc w:val="both"/>
        <w:rPr>
          <w:rFonts w:cstheme="minorHAnsi"/>
          <w:bCs/>
          <w:sz w:val="24"/>
          <w:szCs w:val="24"/>
        </w:rPr>
      </w:pPr>
      <w:r w:rsidRPr="009A3171">
        <w:rPr>
          <w:rFonts w:cstheme="minorHAnsi"/>
          <w:bCs/>
          <w:sz w:val="24"/>
          <w:szCs w:val="24"/>
        </w:rPr>
        <w:t>Example</w:t>
      </w:r>
    </w:p>
    <w:p w:rsidR="00F62BB4" w:rsidRPr="009A3171" w:rsidRDefault="00F62BB4" w:rsidP="00F62BB4">
      <w:pPr>
        <w:spacing w:after="0" w:line="240" w:lineRule="auto"/>
        <w:jc w:val="both"/>
        <w:rPr>
          <w:rFonts w:cstheme="minorHAnsi"/>
          <w:bCs/>
          <w:sz w:val="24"/>
          <w:szCs w:val="24"/>
        </w:rPr>
      </w:pPr>
      <w:r w:rsidRPr="009A3171">
        <w:rPr>
          <w:rFonts w:cstheme="minorHAnsi"/>
          <w:bCs/>
          <w:sz w:val="24"/>
          <w:szCs w:val="24"/>
        </w:rPr>
        <w:t xml:space="preserve">For example the promoter could charge €100 for front row seats tickets. Those who pay this will forgo a consumer surplus of €35; those who pay €85 for seated tickets will forgo €20 of consumer surplus. </w:t>
      </w:r>
    </w:p>
    <w:p w:rsidR="00F62BB4" w:rsidRPr="009A3171" w:rsidRDefault="00F62BB4" w:rsidP="00F62BB4">
      <w:pPr>
        <w:spacing w:after="0" w:line="240" w:lineRule="auto"/>
        <w:jc w:val="both"/>
        <w:rPr>
          <w:rFonts w:cstheme="minorHAnsi"/>
          <w:bCs/>
          <w:sz w:val="24"/>
          <w:szCs w:val="24"/>
        </w:rPr>
      </w:pPr>
      <w:r w:rsidRPr="009A3171">
        <w:rPr>
          <w:rFonts w:cstheme="minorHAnsi"/>
          <w:bCs/>
          <w:sz w:val="24"/>
          <w:szCs w:val="24"/>
        </w:rPr>
        <w:t xml:space="preserve">In this way the sales revenue of the promoter will increase as these consumers have been charged what they are willing to pay and will therefore buy the tickets. A person who faces a price for a ticket higher than what s/he is willing to pay will not buy a ticket. </w:t>
      </w:r>
    </w:p>
    <w:p w:rsidR="00F62BB4" w:rsidRDefault="00F62BB4" w:rsidP="00F62BB4">
      <w:pPr>
        <w:spacing w:after="0" w:line="240" w:lineRule="auto"/>
        <w:jc w:val="both"/>
        <w:rPr>
          <w:rFonts w:cstheme="minorHAnsi"/>
          <w:b/>
          <w:bCs/>
          <w:sz w:val="24"/>
          <w:szCs w:val="24"/>
        </w:rPr>
      </w:pPr>
    </w:p>
    <w:p w:rsidR="00F62BB4" w:rsidRPr="009A3171" w:rsidRDefault="00F62BB4" w:rsidP="00F62BB4">
      <w:pPr>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w:t>
      </w:r>
      <w:proofErr w:type="spellStart"/>
      <w:r w:rsidRPr="009A3171">
        <w:rPr>
          <w:rFonts w:cstheme="minorHAnsi"/>
          <w:b/>
          <w:bCs/>
          <w:sz w:val="24"/>
          <w:szCs w:val="24"/>
        </w:rPr>
        <w:t>i</w:t>
      </w:r>
      <w:proofErr w:type="spellEnd"/>
      <w:r w:rsidRPr="009A3171">
        <w:rPr>
          <w:rFonts w:cstheme="minorHAnsi"/>
          <w:b/>
          <w:bCs/>
          <w:sz w:val="24"/>
          <w:szCs w:val="24"/>
        </w:rPr>
        <w:t xml:space="preserve">) </w:t>
      </w:r>
      <w:r w:rsidRPr="009A3171">
        <w:rPr>
          <w:rFonts w:cstheme="minorHAnsi"/>
          <w:sz w:val="24"/>
          <w:szCs w:val="24"/>
        </w:rPr>
        <w:t xml:space="preserve">Movement along a demand curve: </w:t>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Caused by a change in the selling price of the good itself, ceteris paribus/all other things being equal.</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Diagram: </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345FB504" wp14:editId="56B031F8">
            <wp:extent cx="3810000" cy="3006725"/>
            <wp:effectExtent l="19050" t="0" r="0" b="0"/>
            <wp:docPr id="12" name="Picture 5" descr="http://14solvbr.files.wordpress.com/2012/09/movement-demand-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4solvbr.files.wordpress.com/2012/09/movement-demand-curve.jpg"/>
                    <pic:cNvPicPr>
                      <a:picLocks noChangeAspect="1" noChangeArrowheads="1"/>
                    </pic:cNvPicPr>
                  </pic:nvPicPr>
                  <pic:blipFill>
                    <a:blip r:embed="rId15" cstate="print"/>
                    <a:srcRect/>
                    <a:stretch>
                      <a:fillRect/>
                    </a:stretch>
                  </pic:blipFill>
                  <pic:spPr bwMode="auto">
                    <a:xfrm>
                      <a:off x="0" y="0"/>
                      <a:ext cx="3810000" cy="3006725"/>
                    </a:xfrm>
                    <a:prstGeom prst="rect">
                      <a:avLst/>
                    </a:prstGeom>
                    <a:noFill/>
                    <a:ln w="9525">
                      <a:noFill/>
                      <a:miter lim="800000"/>
                      <a:headEnd/>
                      <a:tailEnd/>
                    </a:ln>
                  </pic:spPr>
                </pic:pic>
              </a:graphicData>
            </a:graphic>
          </wp:inline>
        </w:drawing>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sz w:val="24"/>
          <w:szCs w:val="24"/>
        </w:rPr>
        <w:lastRenderedPageBreak/>
        <w:t xml:space="preserve">Shift in a demand curve: </w:t>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If any of the factors other than the price of the good itself change this will result</w:t>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in a shift in the demand curve.</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noProof/>
          <w:sz w:val="24"/>
          <w:szCs w:val="24"/>
          <w:lang w:val="en-IE" w:eastAsia="en-IE"/>
        </w:rPr>
        <w:drawing>
          <wp:inline distT="0" distB="0" distL="0" distR="0" wp14:anchorId="4079D6ED" wp14:editId="1D372827">
            <wp:extent cx="3765546" cy="2766951"/>
            <wp:effectExtent l="0" t="0" r="0" b="0"/>
            <wp:docPr id="17" name="Picture 14" descr="http://www.uri.edu/artsci/newecn/Classes/Art/INT1/URI/S_D/URI._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uri.edu/artsci/newecn/Classes/Art/INT1/URI/S_D/URI._D4.jpg"/>
                    <pic:cNvPicPr>
                      <a:picLocks noChangeAspect="1" noChangeArrowheads="1"/>
                    </pic:cNvPicPr>
                  </pic:nvPicPr>
                  <pic:blipFill>
                    <a:blip r:embed="rId16" cstate="print"/>
                    <a:srcRect/>
                    <a:stretch>
                      <a:fillRect/>
                    </a:stretch>
                  </pic:blipFill>
                  <pic:spPr bwMode="auto">
                    <a:xfrm>
                      <a:off x="0" y="0"/>
                      <a:ext cx="3777565" cy="2775783"/>
                    </a:xfrm>
                    <a:prstGeom prst="rect">
                      <a:avLst/>
                    </a:prstGeom>
                    <a:noFill/>
                    <a:ln w="9525">
                      <a:noFill/>
                      <a:miter lim="800000"/>
                      <a:headEnd/>
                      <a:tailEnd/>
                    </a:ln>
                  </pic:spPr>
                </pic:pic>
              </a:graphicData>
            </a:graphic>
          </wp:inline>
        </w:drawing>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b/>
          <w:bCs/>
          <w:sz w:val="24"/>
          <w:szCs w:val="24"/>
        </w:rPr>
        <w:t xml:space="preserve"> (ii) </w:t>
      </w:r>
      <w:r w:rsidRPr="009A3171">
        <w:rPr>
          <w:rFonts w:cstheme="minorHAnsi"/>
          <w:b/>
          <w:sz w:val="24"/>
          <w:szCs w:val="24"/>
        </w:rPr>
        <w:t>Two factors that would cause a shift in a demand curve for concert tickets</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Factor How this factor affects the demand curve -The demand curve shifts to the right</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i/>
          <w:sz w:val="24"/>
          <w:szCs w:val="24"/>
          <w:u w:val="single"/>
        </w:rPr>
      </w:pPr>
      <w:r w:rsidRPr="009A3171">
        <w:rPr>
          <w:rFonts w:cstheme="minorHAnsi"/>
          <w:b/>
          <w:i/>
          <w:sz w:val="24"/>
          <w:szCs w:val="24"/>
          <w:u w:val="single"/>
        </w:rPr>
        <w:t>Income levels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income rises then the demand for concert tickets will increase, </w:t>
      </w:r>
      <w:r w:rsidR="00C1581E" w:rsidRPr="009A3171">
        <w:rPr>
          <w:rFonts w:cstheme="minorHAnsi"/>
          <w:sz w:val="24"/>
          <w:szCs w:val="24"/>
        </w:rPr>
        <w:t>assuming concert</w:t>
      </w:r>
      <w:r w:rsidRPr="009A3171">
        <w:rPr>
          <w:rFonts w:cstheme="minorHAnsi"/>
          <w:sz w:val="24"/>
          <w:szCs w:val="24"/>
        </w:rPr>
        <w:t xml:space="preserve"> tickets is a normal good.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i/>
          <w:sz w:val="24"/>
          <w:szCs w:val="24"/>
          <w:u w:val="single"/>
        </w:rPr>
      </w:pPr>
      <w:r w:rsidRPr="009A3171">
        <w:rPr>
          <w:rFonts w:cstheme="minorHAnsi"/>
          <w:b/>
          <w:i/>
          <w:sz w:val="24"/>
          <w:szCs w:val="24"/>
          <w:u w:val="single"/>
        </w:rPr>
        <w:t>Taste / Preference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the consumer’s preference for the artist/event becomes stronger then the</w:t>
      </w:r>
      <w:r>
        <w:rPr>
          <w:rFonts w:cstheme="minorHAnsi"/>
          <w:sz w:val="24"/>
          <w:szCs w:val="24"/>
        </w:rPr>
        <w:t xml:space="preserve"> </w:t>
      </w:r>
      <w:r w:rsidRPr="009A3171">
        <w:rPr>
          <w:rFonts w:cstheme="minorHAnsi"/>
          <w:sz w:val="24"/>
          <w:szCs w:val="24"/>
        </w:rPr>
        <w:t>demand for concert tickets will increase.</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i/>
          <w:sz w:val="24"/>
          <w:szCs w:val="24"/>
          <w:u w:val="single"/>
        </w:rPr>
      </w:pPr>
      <w:r w:rsidRPr="009A3171">
        <w:rPr>
          <w:rFonts w:cstheme="minorHAnsi"/>
          <w:b/>
          <w:i/>
          <w:sz w:val="24"/>
          <w:szCs w:val="24"/>
          <w:u w:val="single"/>
        </w:rPr>
        <w:t>Expectations about the future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consumers expect the performance not to </w:t>
      </w:r>
      <w:r w:rsidR="00C1581E" w:rsidRPr="009A3171">
        <w:rPr>
          <w:rFonts w:cstheme="minorHAnsi"/>
          <w:sz w:val="24"/>
          <w:szCs w:val="24"/>
        </w:rPr>
        <w:t>repeated,</w:t>
      </w:r>
      <w:r w:rsidRPr="009A3171">
        <w:rPr>
          <w:rFonts w:cstheme="minorHAnsi"/>
          <w:sz w:val="24"/>
          <w:szCs w:val="24"/>
        </w:rPr>
        <w:t xml:space="preserve"> they may increase their</w:t>
      </w:r>
      <w:r>
        <w:rPr>
          <w:rFonts w:cstheme="minorHAnsi"/>
          <w:sz w:val="24"/>
          <w:szCs w:val="24"/>
        </w:rPr>
        <w:t xml:space="preserve"> </w:t>
      </w:r>
      <w:r w:rsidRPr="009A3171">
        <w:rPr>
          <w:rFonts w:cstheme="minorHAnsi"/>
          <w:sz w:val="24"/>
          <w:szCs w:val="24"/>
        </w:rPr>
        <w:t xml:space="preserve">demand. If they expect ticket price to rise in the </w:t>
      </w:r>
      <w:r w:rsidR="00C1581E" w:rsidRPr="009A3171">
        <w:rPr>
          <w:rFonts w:cstheme="minorHAnsi"/>
          <w:sz w:val="24"/>
          <w:szCs w:val="24"/>
        </w:rPr>
        <w:t>future,</w:t>
      </w:r>
      <w:r w:rsidRPr="009A3171">
        <w:rPr>
          <w:rFonts w:cstheme="minorHAnsi"/>
          <w:sz w:val="24"/>
          <w:szCs w:val="24"/>
        </w:rPr>
        <w:t xml:space="preserve"> they may buy the ticket</w:t>
      </w:r>
      <w:r>
        <w:rPr>
          <w:rFonts w:cstheme="minorHAnsi"/>
          <w:sz w:val="24"/>
          <w:szCs w:val="24"/>
        </w:rPr>
        <w:t xml:space="preserve"> </w:t>
      </w:r>
      <w:r w:rsidRPr="009A3171">
        <w:rPr>
          <w:rFonts w:cstheme="minorHAnsi"/>
          <w:sz w:val="24"/>
          <w:szCs w:val="24"/>
        </w:rPr>
        <w:t>now and demand will increase.</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i/>
          <w:sz w:val="24"/>
          <w:szCs w:val="24"/>
          <w:u w:val="single"/>
        </w:rPr>
      </w:pPr>
      <w:r w:rsidRPr="009A3171">
        <w:rPr>
          <w:rFonts w:cstheme="minorHAnsi"/>
          <w:b/>
          <w:i/>
          <w:sz w:val="24"/>
          <w:szCs w:val="24"/>
          <w:u w:val="single"/>
        </w:rPr>
        <w:t xml:space="preserve">Unplanned events </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Factors such as the weather may influence the current demand for tickets </w:t>
      </w:r>
      <w:r w:rsidR="00C1581E" w:rsidRPr="009A3171">
        <w:rPr>
          <w:rFonts w:cstheme="minorHAnsi"/>
          <w:sz w:val="24"/>
          <w:szCs w:val="24"/>
        </w:rPr>
        <w:t>e.g. Good</w:t>
      </w:r>
      <w:r w:rsidRPr="009A3171">
        <w:rPr>
          <w:rFonts w:cstheme="minorHAnsi"/>
          <w:sz w:val="24"/>
          <w:szCs w:val="24"/>
        </w:rPr>
        <w:t xml:space="preserve"> weather may increase demand for an outdoor event.</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i/>
          <w:sz w:val="24"/>
          <w:szCs w:val="24"/>
          <w:u w:val="single"/>
        </w:rPr>
      </w:pPr>
      <w:r w:rsidRPr="009A3171">
        <w:rPr>
          <w:rFonts w:cstheme="minorHAnsi"/>
          <w:b/>
          <w:i/>
          <w:sz w:val="24"/>
          <w:szCs w:val="24"/>
          <w:u w:val="single"/>
        </w:rPr>
        <w:t>Change in price of substitute good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the price of tickets for an alternative concert </w:t>
      </w:r>
      <w:r w:rsidR="00C1581E" w:rsidRPr="009A3171">
        <w:rPr>
          <w:rFonts w:cstheme="minorHAnsi"/>
          <w:sz w:val="24"/>
          <w:szCs w:val="24"/>
        </w:rPr>
        <w:t>increased,</w:t>
      </w:r>
      <w:r w:rsidRPr="009A3171">
        <w:rPr>
          <w:rFonts w:cstheme="minorHAnsi"/>
          <w:sz w:val="24"/>
          <w:szCs w:val="24"/>
        </w:rPr>
        <w:t xml:space="preserve"> then demand for</w:t>
      </w:r>
      <w:r>
        <w:rPr>
          <w:rFonts w:cstheme="minorHAnsi"/>
          <w:sz w:val="24"/>
          <w:szCs w:val="24"/>
        </w:rPr>
        <w:t xml:space="preserve"> </w:t>
      </w:r>
      <w:r w:rsidRPr="009A3171">
        <w:rPr>
          <w:rFonts w:cstheme="minorHAnsi"/>
          <w:sz w:val="24"/>
          <w:szCs w:val="24"/>
        </w:rPr>
        <w:t>tickets for this concert may increase.</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i/>
          <w:sz w:val="24"/>
          <w:szCs w:val="24"/>
          <w:u w:val="single"/>
        </w:rPr>
      </w:pPr>
      <w:r w:rsidRPr="009A3171">
        <w:rPr>
          <w:rFonts w:cstheme="minorHAnsi"/>
          <w:b/>
          <w:i/>
          <w:sz w:val="24"/>
          <w:szCs w:val="24"/>
          <w:u w:val="single"/>
        </w:rPr>
        <w:t>Change in price of complementary good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the price of hotel accommodation near</w:t>
      </w:r>
      <w:r>
        <w:rPr>
          <w:rFonts w:cstheme="minorHAnsi"/>
          <w:sz w:val="24"/>
          <w:szCs w:val="24"/>
        </w:rPr>
        <w:t xml:space="preserve"> the concert venue </w:t>
      </w:r>
      <w:r w:rsidR="00C1581E">
        <w:rPr>
          <w:rFonts w:cstheme="minorHAnsi"/>
          <w:sz w:val="24"/>
          <w:szCs w:val="24"/>
        </w:rPr>
        <w:t>decreased,</w:t>
      </w:r>
      <w:r>
        <w:rPr>
          <w:rFonts w:cstheme="minorHAnsi"/>
          <w:sz w:val="24"/>
          <w:szCs w:val="24"/>
        </w:rPr>
        <w:t xml:space="preserve"> the</w:t>
      </w:r>
      <w:r w:rsidRPr="009A3171">
        <w:rPr>
          <w:rFonts w:cstheme="minorHAnsi"/>
          <w:sz w:val="24"/>
          <w:szCs w:val="24"/>
        </w:rPr>
        <w:t>n</w:t>
      </w:r>
      <w:r>
        <w:rPr>
          <w:rFonts w:cstheme="minorHAnsi"/>
          <w:sz w:val="24"/>
          <w:szCs w:val="24"/>
        </w:rPr>
        <w:t xml:space="preserve"> </w:t>
      </w:r>
      <w:r w:rsidRPr="009A3171">
        <w:rPr>
          <w:rFonts w:cstheme="minorHAnsi"/>
          <w:sz w:val="24"/>
          <w:szCs w:val="24"/>
        </w:rPr>
        <w:t>demand for the concert tickets may increase.</w:t>
      </w:r>
    </w:p>
    <w:p w:rsidR="00F62BB4" w:rsidRPr="00B941A7" w:rsidRDefault="00F62BB4" w:rsidP="00F62BB4">
      <w:pPr>
        <w:pStyle w:val="Heading1"/>
        <w:jc w:val="left"/>
        <w:rPr>
          <w:rFonts w:asciiTheme="minorHAnsi" w:hAnsiTheme="minorHAnsi" w:cstheme="minorHAnsi"/>
          <w:szCs w:val="32"/>
          <w:u w:val="single"/>
        </w:rPr>
      </w:pPr>
      <w:r w:rsidRPr="00B941A7">
        <w:rPr>
          <w:rFonts w:asciiTheme="minorHAnsi" w:hAnsiTheme="minorHAnsi" w:cstheme="minorHAnsi"/>
          <w:szCs w:val="32"/>
          <w:u w:val="single"/>
        </w:rPr>
        <w:lastRenderedPageBreak/>
        <w:t>Chapter 3 – Supply</w:t>
      </w:r>
    </w:p>
    <w:p w:rsidR="00F62BB4" w:rsidRPr="009A3171" w:rsidRDefault="00F62BB4" w:rsidP="00F62BB4">
      <w:pPr>
        <w:spacing w:after="0" w:line="240" w:lineRule="auto"/>
        <w:rPr>
          <w:rFonts w:cstheme="minorHAnsi"/>
          <w:sz w:val="24"/>
          <w:szCs w:val="24"/>
          <w:lang w:val="en-IE"/>
        </w:rPr>
      </w:pPr>
    </w:p>
    <w:p w:rsidR="00F62BB4" w:rsidRPr="00B941A7" w:rsidRDefault="00F62BB4" w:rsidP="00F62BB4">
      <w:pPr>
        <w:pStyle w:val="Heading1"/>
        <w:rPr>
          <w:rFonts w:asciiTheme="minorHAnsi" w:hAnsiTheme="minorHAnsi" w:cstheme="minorHAnsi"/>
          <w:sz w:val="28"/>
          <w:szCs w:val="28"/>
        </w:rPr>
      </w:pPr>
      <w:r w:rsidRPr="00B941A7">
        <w:rPr>
          <w:rFonts w:asciiTheme="minorHAnsi" w:hAnsiTheme="minorHAnsi" w:cstheme="minorHAnsi"/>
          <w:sz w:val="28"/>
          <w:szCs w:val="28"/>
        </w:rPr>
        <w:t>Supply 1</w:t>
      </w:r>
    </w:p>
    <w:p w:rsidR="00F62BB4" w:rsidRPr="009A3171" w:rsidRDefault="00F62BB4" w:rsidP="00F62BB4">
      <w:pPr>
        <w:spacing w:after="0" w:line="240" w:lineRule="auto"/>
        <w:rPr>
          <w:rFonts w:cstheme="minorHAnsi"/>
          <w:sz w:val="24"/>
          <w:szCs w:val="24"/>
          <w:lang w:val="en-IE"/>
        </w:rPr>
      </w:pPr>
    </w:p>
    <w:p w:rsidR="00F62BB4" w:rsidRPr="00B941A7" w:rsidRDefault="00F62BB4" w:rsidP="00F62BB4">
      <w:pPr>
        <w:shd w:val="clear" w:color="auto" w:fill="F2F2F2" w:themeFill="background1" w:themeFillShade="F2"/>
        <w:spacing w:after="0" w:line="240" w:lineRule="auto"/>
        <w:rPr>
          <w:rFonts w:cstheme="minorHAnsi"/>
          <w:sz w:val="28"/>
          <w:szCs w:val="28"/>
          <w:lang w:val="en-IE"/>
        </w:rPr>
      </w:pPr>
      <w:r w:rsidRPr="00B941A7">
        <w:rPr>
          <w:rFonts w:cstheme="minorHAnsi"/>
          <w:sz w:val="28"/>
          <w:szCs w:val="28"/>
          <w:lang w:val="en-IE"/>
        </w:rPr>
        <w:t>Supply is the desire to supply certain quantities of a good or service at various prices over a particular period of time.</w:t>
      </w:r>
    </w:p>
    <w:p w:rsidR="00F62BB4" w:rsidRPr="00B941A7" w:rsidRDefault="00F62BB4" w:rsidP="00F62BB4">
      <w:pPr>
        <w:shd w:val="clear" w:color="auto" w:fill="F2F2F2" w:themeFill="background1" w:themeFillShade="F2"/>
        <w:spacing w:after="0" w:line="240" w:lineRule="auto"/>
        <w:rPr>
          <w:rFonts w:cstheme="minorHAnsi"/>
          <w:sz w:val="28"/>
          <w:szCs w:val="28"/>
          <w:lang w:val="en-IE"/>
        </w:rPr>
      </w:pPr>
      <w:r w:rsidRPr="00B941A7">
        <w:rPr>
          <w:rFonts w:cstheme="minorHAnsi"/>
          <w:sz w:val="28"/>
          <w:szCs w:val="28"/>
          <w:lang w:val="en-IE"/>
        </w:rPr>
        <w:t>Law of supply</w:t>
      </w:r>
      <w:r w:rsidRPr="00B941A7">
        <w:rPr>
          <w:rFonts w:cstheme="minorHAnsi"/>
          <w:sz w:val="28"/>
          <w:szCs w:val="28"/>
          <w:lang w:val="en-IE"/>
        </w:rPr>
        <w:tab/>
        <w:t>-</w:t>
      </w:r>
      <w:r w:rsidRPr="00B941A7">
        <w:rPr>
          <w:rFonts w:cstheme="minorHAnsi"/>
          <w:sz w:val="28"/>
          <w:szCs w:val="28"/>
          <w:lang w:val="en-IE"/>
        </w:rPr>
        <w:tab/>
        <w:t>as price rises</w:t>
      </w:r>
      <w:r w:rsidRPr="00B941A7">
        <w:rPr>
          <w:rFonts w:cstheme="minorHAnsi"/>
          <w:sz w:val="28"/>
          <w:szCs w:val="28"/>
          <w:lang w:val="en-IE"/>
        </w:rPr>
        <w:tab/>
        <w:t>-</w:t>
      </w:r>
      <w:r w:rsidRPr="00B941A7">
        <w:rPr>
          <w:rFonts w:cstheme="minorHAnsi"/>
          <w:sz w:val="28"/>
          <w:szCs w:val="28"/>
          <w:lang w:val="en-IE"/>
        </w:rPr>
        <w:tab/>
        <w:t>supply rises</w:t>
      </w:r>
    </w:p>
    <w:p w:rsidR="00F62BB4" w:rsidRPr="00B941A7" w:rsidRDefault="00F62BB4" w:rsidP="00F62BB4">
      <w:pPr>
        <w:pStyle w:val="ListParagraph"/>
        <w:numPr>
          <w:ilvl w:val="0"/>
          <w:numId w:val="4"/>
        </w:numPr>
        <w:shd w:val="clear" w:color="auto" w:fill="F2F2F2" w:themeFill="background1" w:themeFillShade="F2"/>
        <w:spacing w:after="0" w:line="240" w:lineRule="auto"/>
        <w:rPr>
          <w:rFonts w:cstheme="minorHAnsi"/>
          <w:sz w:val="28"/>
          <w:szCs w:val="28"/>
          <w:lang w:val="en-IE"/>
        </w:rPr>
      </w:pPr>
      <w:r w:rsidRPr="00B941A7">
        <w:rPr>
          <w:rFonts w:cstheme="minorHAnsi"/>
          <w:sz w:val="28"/>
          <w:szCs w:val="28"/>
          <w:lang w:val="en-IE"/>
        </w:rPr>
        <w:t xml:space="preserve">       as price falls</w:t>
      </w:r>
      <w:r w:rsidRPr="00B941A7">
        <w:rPr>
          <w:rFonts w:cstheme="minorHAnsi"/>
          <w:sz w:val="28"/>
          <w:szCs w:val="28"/>
          <w:lang w:val="en-IE"/>
        </w:rPr>
        <w:tab/>
        <w:t>-</w:t>
      </w:r>
      <w:r w:rsidRPr="00B941A7">
        <w:rPr>
          <w:rFonts w:cstheme="minorHAnsi"/>
          <w:sz w:val="28"/>
          <w:szCs w:val="28"/>
          <w:lang w:val="en-IE"/>
        </w:rPr>
        <w:tab/>
        <w:t>supply falls</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Types of supply curves</w:t>
      </w: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SUPPLY CURVE</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noProof/>
          <w:sz w:val="24"/>
          <w:szCs w:val="24"/>
          <w:lang w:val="en-IE" w:eastAsia="en-IE"/>
        </w:rPr>
        <w:drawing>
          <wp:inline distT="0" distB="0" distL="0" distR="0" wp14:anchorId="680C22C7" wp14:editId="349F187E">
            <wp:extent cx="3810000" cy="3588385"/>
            <wp:effectExtent l="0" t="0" r="0" b="0"/>
            <wp:docPr id="20" name="Picture 20" descr="http://www.shmoop.com/images/economics/supply-demand/3a-supply-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hmoop.com/images/economics/supply-demand/3a-supply-curve.png"/>
                    <pic:cNvPicPr>
                      <a:picLocks noChangeAspect="1" noChangeArrowheads="1"/>
                    </pic:cNvPicPr>
                  </pic:nvPicPr>
                  <pic:blipFill>
                    <a:blip r:embed="rId17" cstate="print"/>
                    <a:srcRect/>
                    <a:stretch>
                      <a:fillRect/>
                    </a:stretch>
                  </pic:blipFill>
                  <pic:spPr bwMode="auto">
                    <a:xfrm>
                      <a:off x="0" y="0"/>
                      <a:ext cx="3810000" cy="358838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b/>
          <w:sz w:val="24"/>
          <w:szCs w:val="24"/>
          <w:lang w:val="en-IE"/>
        </w:rPr>
        <w:t>PERFECTLY INELASTIC SUPPLY</w:t>
      </w:r>
      <w:r w:rsidRPr="009A3171">
        <w:rPr>
          <w:rFonts w:cstheme="minorHAnsi"/>
          <w:noProof/>
          <w:sz w:val="24"/>
          <w:szCs w:val="24"/>
          <w:lang w:val="en-IE" w:eastAsia="en-IE"/>
        </w:rPr>
        <w:drawing>
          <wp:inline distT="0" distB="0" distL="0" distR="0" wp14:anchorId="567B5856" wp14:editId="54F8CEC8">
            <wp:extent cx="3241675" cy="1898015"/>
            <wp:effectExtent l="19050" t="0" r="0" b="0"/>
            <wp:docPr id="19" name="Picture 17" descr="http://www.bized.co.uk/sites/bized/files/images/diagrams/small/pes_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bized.co.uk/sites/bized/files/images/diagrams/small/pes_0.gif"/>
                    <pic:cNvPicPr>
                      <a:picLocks noChangeAspect="1" noChangeArrowheads="1"/>
                    </pic:cNvPicPr>
                  </pic:nvPicPr>
                  <pic:blipFill>
                    <a:blip r:embed="rId18" cstate="print"/>
                    <a:srcRect/>
                    <a:stretch>
                      <a:fillRect/>
                    </a:stretch>
                  </pic:blipFill>
                  <pic:spPr bwMode="auto">
                    <a:xfrm>
                      <a:off x="0" y="0"/>
                      <a:ext cx="3241675" cy="189801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b/>
          <w:i/>
          <w:sz w:val="24"/>
          <w:szCs w:val="24"/>
          <w:u w:val="single"/>
          <w:lang w:val="en-IE"/>
        </w:rPr>
      </w:pPr>
      <w:r w:rsidRPr="009A3171">
        <w:rPr>
          <w:rFonts w:cstheme="minorHAnsi"/>
          <w:b/>
          <w:i/>
          <w:sz w:val="24"/>
          <w:szCs w:val="24"/>
          <w:u w:val="single"/>
          <w:lang w:val="en-IE"/>
        </w:rPr>
        <w:t>SHIFT IN SUPPLY CURVE</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noProof/>
          <w:sz w:val="24"/>
          <w:szCs w:val="24"/>
          <w:lang w:val="en-IE" w:eastAsia="en-IE"/>
        </w:rPr>
        <w:drawing>
          <wp:inline distT="0" distB="0" distL="0" distR="0" wp14:anchorId="6821ABF1" wp14:editId="6ECE1BDB">
            <wp:extent cx="3048000" cy="2286000"/>
            <wp:effectExtent l="0" t="0" r="0" b="0"/>
            <wp:docPr id="23" name="Picture 23" descr="http://img.sparknotes.com/figures/6/673de2f0bab46f34e5434f0a7f9dd67a/sshif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sparknotes.com/figures/6/673de2f0bab46f34e5434f0a7f9dd67a/sshift.gif"/>
                    <pic:cNvPicPr>
                      <a:picLocks noChangeAspect="1" noChangeArrowheads="1"/>
                    </pic:cNvPicPr>
                  </pic:nvPicPr>
                  <pic:blipFill>
                    <a:blip r:embed="rId19"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Aggregate individual supply curves are added together to give the market supply curve</w:t>
      </w:r>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SHIFTS IN SUPPLY CURVES</w:t>
      </w:r>
    </w:p>
    <w:p w:rsidR="00F62BB4" w:rsidRPr="008601C6" w:rsidRDefault="00F62BB4" w:rsidP="008601C6">
      <w:pPr>
        <w:spacing w:after="0" w:line="240" w:lineRule="auto"/>
        <w:jc w:val="both"/>
        <w:rPr>
          <w:rFonts w:cstheme="minorHAnsi"/>
          <w:b/>
          <w:sz w:val="24"/>
          <w:szCs w:val="24"/>
          <w:lang w:val="en-IE"/>
        </w:rPr>
      </w:pPr>
      <w:proofErr w:type="spellStart"/>
      <w:r w:rsidRPr="008601C6">
        <w:rPr>
          <w:rFonts w:cstheme="minorHAnsi"/>
          <w:b/>
          <w:sz w:val="24"/>
          <w:szCs w:val="24"/>
          <w:lang w:val="en-IE"/>
        </w:rPr>
        <w:t>Sx</w:t>
      </w:r>
      <w:proofErr w:type="spellEnd"/>
      <w:r w:rsidRPr="008601C6">
        <w:rPr>
          <w:rFonts w:cstheme="minorHAnsi"/>
          <w:b/>
          <w:sz w:val="24"/>
          <w:szCs w:val="24"/>
          <w:lang w:val="en-IE"/>
        </w:rPr>
        <w:tab/>
        <w:t>=</w:t>
      </w:r>
      <w:r w:rsidRPr="008601C6">
        <w:rPr>
          <w:rFonts w:cstheme="minorHAnsi"/>
          <w:b/>
          <w:sz w:val="24"/>
          <w:szCs w:val="24"/>
          <w:lang w:val="en-IE"/>
        </w:rPr>
        <w:tab/>
        <w:t xml:space="preserve">F (Px, </w:t>
      </w:r>
      <w:proofErr w:type="spellStart"/>
      <w:r w:rsidRPr="008601C6">
        <w:rPr>
          <w:rFonts w:cstheme="minorHAnsi"/>
          <w:b/>
          <w:sz w:val="24"/>
          <w:szCs w:val="24"/>
          <w:lang w:val="en-IE"/>
        </w:rPr>
        <w:t>Pog</w:t>
      </w:r>
      <w:proofErr w:type="spellEnd"/>
      <w:r w:rsidRPr="008601C6">
        <w:rPr>
          <w:rFonts w:cstheme="minorHAnsi"/>
          <w:b/>
          <w:sz w:val="24"/>
          <w:szCs w:val="24"/>
          <w:lang w:val="en-IE"/>
        </w:rPr>
        <w:t xml:space="preserve">, C, T, O, </w:t>
      </w:r>
      <w:proofErr w:type="gramStart"/>
      <w:r w:rsidRPr="008601C6">
        <w:rPr>
          <w:rFonts w:cstheme="minorHAnsi"/>
          <w:b/>
          <w:sz w:val="24"/>
          <w:szCs w:val="24"/>
          <w:lang w:val="en-IE"/>
        </w:rPr>
        <w:t>IT )</w:t>
      </w:r>
      <w:proofErr w:type="gramEnd"/>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Where</w:t>
      </w:r>
      <w:r w:rsidRPr="008601C6">
        <w:rPr>
          <w:rFonts w:cstheme="minorHAnsi"/>
          <w:b/>
          <w:sz w:val="24"/>
          <w:szCs w:val="24"/>
          <w:lang w:val="en-IE"/>
        </w:rPr>
        <w:tab/>
        <w:t>Px</w:t>
      </w:r>
      <w:r w:rsidRPr="008601C6">
        <w:rPr>
          <w:rFonts w:cstheme="minorHAnsi"/>
          <w:b/>
          <w:sz w:val="24"/>
          <w:szCs w:val="24"/>
          <w:lang w:val="en-IE"/>
        </w:rPr>
        <w:tab/>
        <w:t>=</w:t>
      </w:r>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ab/>
      </w:r>
      <w:proofErr w:type="spellStart"/>
      <w:r w:rsidRPr="008601C6">
        <w:rPr>
          <w:rFonts w:cstheme="minorHAnsi"/>
          <w:b/>
          <w:sz w:val="24"/>
          <w:szCs w:val="24"/>
          <w:lang w:val="en-IE"/>
        </w:rPr>
        <w:t>Pog</w:t>
      </w:r>
      <w:proofErr w:type="spellEnd"/>
      <w:r w:rsidRPr="008601C6">
        <w:rPr>
          <w:rFonts w:cstheme="minorHAnsi"/>
          <w:b/>
          <w:sz w:val="24"/>
          <w:szCs w:val="24"/>
          <w:lang w:val="en-IE"/>
        </w:rPr>
        <w:tab/>
        <w:t>=</w:t>
      </w:r>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ab/>
        <w:t>C</w:t>
      </w:r>
      <w:r w:rsidRPr="008601C6">
        <w:rPr>
          <w:rFonts w:cstheme="minorHAnsi"/>
          <w:b/>
          <w:sz w:val="24"/>
          <w:szCs w:val="24"/>
          <w:lang w:val="en-IE"/>
        </w:rPr>
        <w:tab/>
        <w:t>=</w:t>
      </w:r>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ab/>
        <w:t>T</w:t>
      </w:r>
      <w:r w:rsidRPr="008601C6">
        <w:rPr>
          <w:rFonts w:cstheme="minorHAnsi"/>
          <w:b/>
          <w:sz w:val="24"/>
          <w:szCs w:val="24"/>
          <w:lang w:val="en-IE"/>
        </w:rPr>
        <w:tab/>
        <w:t>=</w:t>
      </w:r>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ab/>
        <w:t>O</w:t>
      </w:r>
      <w:r w:rsidRPr="008601C6">
        <w:rPr>
          <w:rFonts w:cstheme="minorHAnsi"/>
          <w:b/>
          <w:sz w:val="24"/>
          <w:szCs w:val="24"/>
          <w:lang w:val="en-IE"/>
        </w:rPr>
        <w:tab/>
        <w:t>=</w:t>
      </w:r>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ab/>
        <w:t>IT</w:t>
      </w:r>
      <w:r w:rsidRPr="008601C6">
        <w:rPr>
          <w:rFonts w:cstheme="minorHAnsi"/>
          <w:b/>
          <w:sz w:val="24"/>
          <w:szCs w:val="24"/>
          <w:lang w:val="en-IE"/>
        </w:rPr>
        <w:tab/>
        <w:t>=</w:t>
      </w:r>
    </w:p>
    <w:p w:rsidR="00F62BB4" w:rsidRPr="008601C6" w:rsidRDefault="00F62BB4" w:rsidP="008601C6">
      <w:pPr>
        <w:spacing w:after="0" w:line="240" w:lineRule="auto"/>
        <w:jc w:val="both"/>
        <w:rPr>
          <w:rFonts w:cstheme="minorHAnsi"/>
          <w:b/>
          <w:sz w:val="24"/>
          <w:szCs w:val="24"/>
          <w:lang w:val="en-IE"/>
        </w:rPr>
      </w:pPr>
    </w:p>
    <w:p w:rsidR="00F62BB4" w:rsidRPr="008601C6" w:rsidRDefault="00F62BB4" w:rsidP="008601C6">
      <w:pPr>
        <w:spacing w:after="0" w:line="240" w:lineRule="auto"/>
        <w:jc w:val="both"/>
        <w:rPr>
          <w:rFonts w:cstheme="minorHAnsi"/>
          <w:b/>
          <w:sz w:val="24"/>
          <w:szCs w:val="24"/>
          <w:lang w:val="en-IE"/>
        </w:rPr>
      </w:pPr>
      <w:r w:rsidRPr="008601C6">
        <w:rPr>
          <w:rFonts w:cstheme="minorHAnsi"/>
          <w:b/>
          <w:sz w:val="24"/>
          <w:szCs w:val="24"/>
          <w:lang w:val="en-IE"/>
        </w:rPr>
        <w:t>Like demand curves a change in the price of the good itself causes a movement along a supply curve.</w:t>
      </w:r>
    </w:p>
    <w:p w:rsidR="00F62BB4" w:rsidRPr="008601C6" w:rsidRDefault="00F62BB4" w:rsidP="008601C6">
      <w:pPr>
        <w:spacing w:after="0" w:line="240" w:lineRule="auto"/>
        <w:jc w:val="both"/>
        <w:rPr>
          <w:rFonts w:cstheme="minorHAnsi"/>
          <w:b/>
          <w:sz w:val="24"/>
          <w:szCs w:val="24"/>
          <w:lang w:val="en-IE"/>
        </w:rPr>
      </w:pPr>
      <w:r w:rsidRPr="008601C6">
        <w:rPr>
          <w:rFonts w:cstheme="minorHAnsi"/>
          <w:b/>
          <w:noProof/>
          <w:sz w:val="24"/>
          <w:szCs w:val="24"/>
          <w:lang w:val="en-IE"/>
        </w:rPr>
        <w:drawing>
          <wp:inline distT="0" distB="0" distL="0" distR="0" wp14:anchorId="740FA28E" wp14:editId="16DC277C">
            <wp:extent cx="2876550" cy="2381250"/>
            <wp:effectExtent l="19050" t="0" r="0" b="0"/>
            <wp:docPr id="3" name="il_fi" descr="http://1.bp.blogspot.com/_BKAiIiHG-DY/S5m4Wu33qoI/AAAAAAAAACw/jwhwWcpSfYM/s320/supp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BKAiIiHG-DY/S5m4Wu33qoI/AAAAAAAAACw/jwhwWcpSfYM/s320/supply.gif"/>
                    <pic:cNvPicPr>
                      <a:picLocks noChangeAspect="1" noChangeArrowheads="1"/>
                    </pic:cNvPicPr>
                  </pic:nvPicPr>
                  <pic:blipFill>
                    <a:blip r:embed="rId20" cstate="print"/>
                    <a:srcRect/>
                    <a:stretch>
                      <a:fillRect/>
                    </a:stretch>
                  </pic:blipFill>
                  <pic:spPr bwMode="auto">
                    <a:xfrm>
                      <a:off x="0" y="0"/>
                      <a:ext cx="2876550" cy="2381250"/>
                    </a:xfrm>
                    <a:prstGeom prst="rect">
                      <a:avLst/>
                    </a:prstGeom>
                    <a:noFill/>
                    <a:ln w="9525">
                      <a:noFill/>
                      <a:miter lim="800000"/>
                      <a:headEnd/>
                      <a:tailEnd/>
                    </a:ln>
                  </pic:spPr>
                </pic:pic>
              </a:graphicData>
            </a:graphic>
          </wp:inline>
        </w:drawing>
      </w:r>
    </w:p>
    <w:p w:rsidR="00F62BB4" w:rsidRPr="008601C6" w:rsidRDefault="00F62BB4" w:rsidP="008601C6">
      <w:pPr>
        <w:spacing w:after="0" w:line="240" w:lineRule="auto"/>
        <w:jc w:val="both"/>
        <w:rPr>
          <w:rFonts w:cstheme="minorHAnsi"/>
          <w:b/>
          <w:sz w:val="24"/>
          <w:szCs w:val="24"/>
          <w:lang w:val="en-IE"/>
        </w:rPr>
      </w:pPr>
      <w:r w:rsidRPr="008601C6">
        <w:rPr>
          <w:rFonts w:cstheme="minorHAnsi"/>
          <w:b/>
          <w:noProof/>
          <w:sz w:val="24"/>
          <w:szCs w:val="24"/>
          <w:lang w:val="en-IE"/>
        </w:rPr>
        <w:lastRenderedPageBreak/>
        <w:drawing>
          <wp:inline distT="0" distB="0" distL="0" distR="0" wp14:anchorId="16E38A4E" wp14:editId="323D860A">
            <wp:extent cx="5731510" cy="2187470"/>
            <wp:effectExtent l="19050" t="0" r="2540" b="0"/>
            <wp:docPr id="7" name="il_fi" descr="http://www.web-books.com/eLibrary/Books/B0/B63/IMG/fwk-rittenberg-fig03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books.com/eLibrary/Books/B0/B63/IMG/fwk-rittenberg-fig03_025.jpg"/>
                    <pic:cNvPicPr>
                      <a:picLocks noChangeAspect="1" noChangeArrowheads="1"/>
                    </pic:cNvPicPr>
                  </pic:nvPicPr>
                  <pic:blipFill>
                    <a:blip r:embed="rId21" cstate="print"/>
                    <a:srcRect/>
                    <a:stretch>
                      <a:fillRect/>
                    </a:stretch>
                  </pic:blipFill>
                  <pic:spPr bwMode="auto">
                    <a:xfrm>
                      <a:off x="0" y="0"/>
                      <a:ext cx="5731510" cy="2187470"/>
                    </a:xfrm>
                    <a:prstGeom prst="rect">
                      <a:avLst/>
                    </a:prstGeom>
                    <a:noFill/>
                    <a:ln w="9525">
                      <a:noFill/>
                      <a:miter lim="800000"/>
                      <a:headEnd/>
                      <a:tailEnd/>
                    </a:ln>
                  </pic:spPr>
                </pic:pic>
              </a:graphicData>
            </a:graphic>
          </wp:inline>
        </w:drawing>
      </w:r>
    </w:p>
    <w:p w:rsidR="00F62BB4" w:rsidRPr="008601C6" w:rsidRDefault="00F62BB4" w:rsidP="008601C6">
      <w:pPr>
        <w:spacing w:after="0" w:line="240" w:lineRule="auto"/>
        <w:jc w:val="both"/>
        <w:rPr>
          <w:rFonts w:cstheme="minorHAnsi"/>
          <w:b/>
          <w:sz w:val="24"/>
          <w:szCs w:val="24"/>
          <w:lang w:val="en-IE"/>
        </w:rPr>
      </w:pPr>
    </w:p>
    <w:p w:rsidR="00F62BB4" w:rsidRPr="008601C6" w:rsidRDefault="00F62BB4" w:rsidP="00F62BB4">
      <w:pPr>
        <w:spacing w:after="0" w:line="240" w:lineRule="auto"/>
        <w:jc w:val="both"/>
        <w:rPr>
          <w:rFonts w:cstheme="minorHAnsi"/>
          <w:b/>
          <w:sz w:val="24"/>
          <w:szCs w:val="24"/>
          <w:lang w:val="en-IE"/>
        </w:rPr>
      </w:pPr>
      <w:r w:rsidRPr="008601C6">
        <w:rPr>
          <w:rFonts w:cstheme="minorHAnsi"/>
          <w:b/>
          <w:sz w:val="24"/>
          <w:szCs w:val="24"/>
          <w:lang w:val="en-IE"/>
        </w:rPr>
        <w:t>Factors that would cause a shift in the supply curve.</w:t>
      </w:r>
    </w:p>
    <w:p w:rsidR="00F62BB4" w:rsidRDefault="00F62BB4" w:rsidP="00F62BB4">
      <w:pPr>
        <w:spacing w:after="0" w:line="240" w:lineRule="auto"/>
        <w:jc w:val="both"/>
        <w:rPr>
          <w:rFonts w:cstheme="minorHAnsi"/>
          <w:b/>
          <w:sz w:val="24"/>
          <w:szCs w:val="24"/>
          <w:lang w:val="en-IE"/>
        </w:rPr>
      </w:pPr>
    </w:p>
    <w:p w:rsidR="00F62BB4" w:rsidRPr="008601C6" w:rsidRDefault="00F62BB4" w:rsidP="00F62BB4">
      <w:pPr>
        <w:spacing w:after="0" w:line="240" w:lineRule="auto"/>
        <w:jc w:val="both"/>
        <w:rPr>
          <w:rFonts w:cstheme="minorHAnsi"/>
          <w:b/>
          <w:sz w:val="24"/>
          <w:szCs w:val="24"/>
          <w:lang w:val="en-IE"/>
        </w:rPr>
      </w:pPr>
      <w:r w:rsidRPr="008601C6">
        <w:rPr>
          <w:rFonts w:cstheme="minorHAnsi"/>
          <w:b/>
          <w:sz w:val="24"/>
          <w:szCs w:val="24"/>
          <w:lang w:val="en-IE"/>
        </w:rPr>
        <w:t>Cost of inputs</w:t>
      </w:r>
    </w:p>
    <w:p w:rsidR="00F62BB4" w:rsidRPr="00C1581E" w:rsidRDefault="00F62BB4" w:rsidP="00F62BB4">
      <w:pPr>
        <w:spacing w:after="0" w:line="240" w:lineRule="auto"/>
        <w:jc w:val="both"/>
        <w:rPr>
          <w:rFonts w:cstheme="minorHAnsi"/>
          <w:bCs/>
          <w:sz w:val="24"/>
          <w:szCs w:val="24"/>
          <w:lang w:val="en-IE"/>
        </w:rPr>
      </w:pPr>
      <w:r w:rsidRPr="00C1581E">
        <w:rPr>
          <w:rFonts w:cstheme="minorHAnsi"/>
          <w:bCs/>
          <w:sz w:val="24"/>
          <w:szCs w:val="24"/>
          <w:lang w:val="en-IE"/>
        </w:rPr>
        <w:t xml:space="preserve">If there is an increase in input prices that a firm uses in the production of its good, then it will be more costly to produce the good. They will not continue to supply the same quantity of the good at the old prices, there will be a reduction in supply. The supply curve will shift to the left. </w:t>
      </w:r>
    </w:p>
    <w:p w:rsidR="00F62BB4" w:rsidRPr="00C1581E" w:rsidRDefault="00F62BB4" w:rsidP="00F62BB4">
      <w:pPr>
        <w:spacing w:after="0" w:line="240" w:lineRule="auto"/>
        <w:jc w:val="both"/>
        <w:rPr>
          <w:rFonts w:cstheme="minorHAnsi"/>
          <w:bCs/>
          <w:sz w:val="24"/>
          <w:szCs w:val="24"/>
          <w:lang w:val="en-IE"/>
        </w:rPr>
      </w:pPr>
    </w:p>
    <w:p w:rsidR="00F62BB4" w:rsidRPr="008601C6" w:rsidRDefault="00F62BB4" w:rsidP="00F62BB4">
      <w:pPr>
        <w:spacing w:after="0" w:line="240" w:lineRule="auto"/>
        <w:jc w:val="both"/>
        <w:rPr>
          <w:rFonts w:cstheme="minorHAnsi"/>
          <w:b/>
          <w:sz w:val="24"/>
          <w:szCs w:val="24"/>
          <w:lang w:val="en-IE"/>
        </w:rPr>
      </w:pPr>
      <w:r w:rsidRPr="008601C6">
        <w:rPr>
          <w:rFonts w:cstheme="minorHAnsi"/>
          <w:b/>
          <w:sz w:val="24"/>
          <w:szCs w:val="24"/>
          <w:lang w:val="en-IE"/>
        </w:rPr>
        <w:t xml:space="preserve">Number of sellers in the market </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 xml:space="preserve"> If the number of firms in the industry decreased e.g. due to rationalisation, then the overall quantity supplied will decrease, with a leftward shift in the supply curve. </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b/>
          <w:sz w:val="24"/>
          <w:szCs w:val="24"/>
          <w:lang w:val="en-IE"/>
        </w:rPr>
      </w:pPr>
      <w:r w:rsidRPr="009A3171">
        <w:rPr>
          <w:rFonts w:cstheme="minorHAnsi"/>
          <w:b/>
          <w:sz w:val="24"/>
          <w:szCs w:val="24"/>
          <w:lang w:val="en-IE"/>
        </w:rPr>
        <w:t>Changes in Taxation/Subsidy</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 xml:space="preserve">A subsidy will shift the supply curve to the right by the amount of the subsidy. Taxes on goods cause price increases and this affects the quantities firms may or may not be willing to supply. </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b/>
          <w:sz w:val="24"/>
          <w:szCs w:val="24"/>
          <w:lang w:val="en-IE"/>
        </w:rPr>
      </w:pPr>
      <w:r w:rsidRPr="009A3171">
        <w:rPr>
          <w:rFonts w:cstheme="minorHAnsi"/>
          <w:b/>
          <w:sz w:val="24"/>
          <w:szCs w:val="24"/>
          <w:lang w:val="en-IE"/>
        </w:rPr>
        <w:t>Changes in the price of related goods in production</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 xml:space="preserve">When a producer sells several products the quantity of any one good it is willing to supply at any given price depends on the prices of its other co-produced goods. Example: Oil refinery produces gasoline from crude </w:t>
      </w:r>
      <w:proofErr w:type="gramStart"/>
      <w:r w:rsidRPr="009A3171">
        <w:rPr>
          <w:rFonts w:cstheme="minorHAnsi"/>
          <w:sz w:val="24"/>
          <w:szCs w:val="24"/>
          <w:lang w:val="en-IE"/>
        </w:rPr>
        <w:t>oil</w:t>
      </w:r>
      <w:proofErr w:type="gramEnd"/>
      <w:r w:rsidRPr="009A3171">
        <w:rPr>
          <w:rFonts w:cstheme="minorHAnsi"/>
          <w:sz w:val="24"/>
          <w:szCs w:val="24"/>
          <w:lang w:val="en-IE"/>
        </w:rPr>
        <w:t xml:space="preserve"> but it also produces heating oil and other products from the same raw material. If the price of gasoline increases relative to heating oil, then the supply of gasoline will increase. </w:t>
      </w:r>
    </w:p>
    <w:p w:rsidR="00F62BB4" w:rsidRDefault="00F62BB4" w:rsidP="00F62BB4">
      <w:pPr>
        <w:spacing w:after="0" w:line="240" w:lineRule="auto"/>
        <w:jc w:val="both"/>
        <w:rPr>
          <w:rFonts w:cstheme="minorHAnsi"/>
          <w:b/>
          <w:sz w:val="24"/>
          <w:szCs w:val="24"/>
          <w:lang w:val="en-IE"/>
        </w:rPr>
      </w:pPr>
    </w:p>
    <w:p w:rsidR="00F62BB4" w:rsidRPr="009A3171" w:rsidRDefault="00F62BB4" w:rsidP="00F62BB4">
      <w:pPr>
        <w:spacing w:after="0" w:line="240" w:lineRule="auto"/>
        <w:jc w:val="both"/>
        <w:rPr>
          <w:rFonts w:cstheme="minorHAnsi"/>
          <w:b/>
          <w:sz w:val="24"/>
          <w:szCs w:val="24"/>
          <w:lang w:val="en-IE"/>
        </w:rPr>
      </w:pPr>
      <w:r w:rsidRPr="009A3171">
        <w:rPr>
          <w:rFonts w:cstheme="minorHAnsi"/>
          <w:b/>
          <w:sz w:val="24"/>
          <w:szCs w:val="24"/>
          <w:lang w:val="en-IE"/>
        </w:rPr>
        <w:t>Changes in expectations</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 xml:space="preserve">When suppliers have some choice about when they put their goods up for sale, changes in the </w:t>
      </w:r>
      <w:r w:rsidR="00C1581E" w:rsidRPr="009A3171">
        <w:rPr>
          <w:rFonts w:cstheme="minorHAnsi"/>
          <w:sz w:val="24"/>
          <w:szCs w:val="24"/>
          <w:lang w:val="en-IE"/>
        </w:rPr>
        <w:t>expected future</w:t>
      </w:r>
      <w:r w:rsidRPr="009A3171">
        <w:rPr>
          <w:rFonts w:cstheme="minorHAnsi"/>
          <w:sz w:val="24"/>
          <w:szCs w:val="24"/>
          <w:lang w:val="en-IE"/>
        </w:rPr>
        <w:t xml:space="preserve"> price of the good can lead a supplier to supply less or more of the good today. </w:t>
      </w:r>
    </w:p>
    <w:p w:rsidR="00F62BB4" w:rsidRDefault="00F62BB4" w:rsidP="00F62BB4">
      <w:pPr>
        <w:spacing w:after="0" w:line="240" w:lineRule="auto"/>
        <w:jc w:val="both"/>
        <w:rPr>
          <w:rFonts w:cstheme="minorHAnsi"/>
          <w:b/>
          <w:sz w:val="24"/>
          <w:szCs w:val="24"/>
          <w:lang w:val="en-IE"/>
        </w:rPr>
      </w:pPr>
    </w:p>
    <w:p w:rsidR="00F62BB4" w:rsidRPr="009A3171" w:rsidRDefault="00F62BB4" w:rsidP="00F62BB4">
      <w:pPr>
        <w:spacing w:after="0" w:line="240" w:lineRule="auto"/>
        <w:jc w:val="both"/>
        <w:rPr>
          <w:rFonts w:cstheme="minorHAnsi"/>
          <w:b/>
          <w:sz w:val="24"/>
          <w:szCs w:val="24"/>
          <w:lang w:val="en-IE"/>
        </w:rPr>
      </w:pPr>
      <w:r w:rsidRPr="009A3171">
        <w:rPr>
          <w:rFonts w:cstheme="minorHAnsi"/>
          <w:b/>
          <w:sz w:val="24"/>
          <w:szCs w:val="24"/>
          <w:lang w:val="en-IE"/>
        </w:rPr>
        <w:t xml:space="preserve">Changes in unplanned factors </w:t>
      </w: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 xml:space="preserve">If the weather improves unexpectedly then the supply of agricultural products may </w:t>
      </w:r>
      <w:r w:rsidR="00C1581E" w:rsidRPr="009A3171">
        <w:rPr>
          <w:rFonts w:cstheme="minorHAnsi"/>
          <w:sz w:val="24"/>
          <w:szCs w:val="24"/>
          <w:lang w:val="en-IE"/>
        </w:rPr>
        <w:t>increase,</w:t>
      </w:r>
      <w:r w:rsidRPr="009A3171">
        <w:rPr>
          <w:rFonts w:cstheme="minorHAnsi"/>
          <w:sz w:val="24"/>
          <w:szCs w:val="24"/>
          <w:lang w:val="en-IE"/>
        </w:rPr>
        <w:t xml:space="preserve"> and supply curve may shift to the right.</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p>
    <w:p w:rsidR="00F62BB4" w:rsidRDefault="00F62BB4" w:rsidP="00F62BB4">
      <w:pPr>
        <w:pStyle w:val="Heading1"/>
        <w:jc w:val="left"/>
        <w:rPr>
          <w:rFonts w:asciiTheme="minorHAnsi" w:hAnsiTheme="minorHAnsi" w:cstheme="minorHAnsi"/>
          <w:i/>
          <w:sz w:val="24"/>
        </w:rPr>
      </w:pPr>
    </w:p>
    <w:p w:rsidR="00F62BB4" w:rsidRDefault="00F62BB4" w:rsidP="00F62BB4">
      <w:pPr>
        <w:pStyle w:val="Heading1"/>
        <w:jc w:val="left"/>
        <w:rPr>
          <w:rFonts w:asciiTheme="minorHAnsi" w:hAnsiTheme="minorHAnsi" w:cstheme="minorHAnsi"/>
          <w:i/>
          <w:sz w:val="24"/>
        </w:rPr>
      </w:pPr>
    </w:p>
    <w:p w:rsidR="00F62BB4" w:rsidRDefault="00F62BB4" w:rsidP="00F62BB4">
      <w:pPr>
        <w:pStyle w:val="Heading1"/>
        <w:jc w:val="left"/>
        <w:rPr>
          <w:rFonts w:asciiTheme="minorHAnsi" w:hAnsiTheme="minorHAnsi" w:cstheme="minorHAnsi"/>
          <w:i/>
          <w:sz w:val="24"/>
        </w:rPr>
      </w:pPr>
    </w:p>
    <w:p w:rsidR="00F62BB4" w:rsidRPr="009A3171" w:rsidRDefault="00F62BB4" w:rsidP="00F62BB4">
      <w:pPr>
        <w:pStyle w:val="Heading1"/>
        <w:jc w:val="left"/>
        <w:rPr>
          <w:rFonts w:asciiTheme="minorHAnsi" w:hAnsiTheme="minorHAnsi" w:cstheme="minorHAnsi"/>
          <w:sz w:val="24"/>
        </w:rPr>
      </w:pPr>
      <w:r w:rsidRPr="009A3171">
        <w:rPr>
          <w:rFonts w:asciiTheme="minorHAnsi" w:hAnsiTheme="minorHAnsi" w:cstheme="minorHAnsi"/>
          <w:i/>
          <w:sz w:val="24"/>
        </w:rPr>
        <w:t>Equilibrium</w:t>
      </w:r>
      <w:r w:rsidRPr="009A3171">
        <w:rPr>
          <w:rFonts w:asciiTheme="minorHAnsi" w:hAnsiTheme="minorHAnsi" w:cstheme="minorHAnsi"/>
          <w:sz w:val="24"/>
        </w:rPr>
        <w:t xml:space="preserve"> means a position from which there is no tendency to change</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sz w:val="24"/>
          <w:szCs w:val="24"/>
          <w:lang w:val="en-IE"/>
        </w:rPr>
        <w:t>Equilibrium price is found at the point of intersection of supply and demand curves</w:t>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r w:rsidRPr="009A3171">
        <w:rPr>
          <w:rFonts w:cstheme="minorHAnsi"/>
          <w:noProof/>
          <w:color w:val="2200C1"/>
          <w:sz w:val="24"/>
          <w:szCs w:val="24"/>
          <w:lang w:val="en-IE" w:eastAsia="en-IE"/>
        </w:rPr>
        <w:drawing>
          <wp:inline distT="0" distB="0" distL="0" distR="0" wp14:anchorId="7D4BEDD8" wp14:editId="64F06ADB">
            <wp:extent cx="2447925" cy="1866900"/>
            <wp:effectExtent l="19050" t="0" r="9525" b="0"/>
            <wp:docPr id="1" name="rg_hi" descr="http://t1.gstatic.com/images?q=tbn:ANd9GcSsx9-TLxoV5x_kUyWhzgpekqay91jobnDRRaBP0-_p7AEE4hVM7A">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Ssx9-TLxoV5x_kUyWhzgpekqay91jobnDRRaBP0-_p7AEE4hVM7A">
                      <a:hlinkClick r:id="rId22"/>
                    </pic:cNvPr>
                    <pic:cNvPicPr>
                      <a:picLocks noChangeAspect="1" noChangeArrowheads="1"/>
                    </pic:cNvPicPr>
                  </pic:nvPicPr>
                  <pic:blipFill>
                    <a:blip r:embed="rId23" cstate="print"/>
                    <a:srcRect/>
                    <a:stretch>
                      <a:fillRect/>
                    </a:stretch>
                  </pic:blipFill>
                  <pic:spPr bwMode="auto">
                    <a:xfrm>
                      <a:off x="0" y="0"/>
                      <a:ext cx="2447925" cy="1866900"/>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hd w:val="clear" w:color="auto" w:fill="BFBFBF" w:themeFill="background1" w:themeFillShade="BF"/>
        <w:spacing w:after="0" w:line="240" w:lineRule="auto"/>
        <w:rPr>
          <w:rFonts w:cstheme="minorHAnsi"/>
          <w:sz w:val="24"/>
          <w:szCs w:val="24"/>
          <w:lang w:val="en-IE"/>
        </w:rPr>
      </w:pPr>
      <w:r w:rsidRPr="009A3171">
        <w:rPr>
          <w:rFonts w:cstheme="minorHAnsi"/>
          <w:sz w:val="24"/>
          <w:szCs w:val="24"/>
          <w:lang w:val="en-IE"/>
        </w:rPr>
        <w:t>Joint supply</w:t>
      </w:r>
    </w:p>
    <w:p w:rsidR="00F62BB4" w:rsidRPr="009A3171" w:rsidRDefault="00F62BB4" w:rsidP="00F62BB4">
      <w:pPr>
        <w:shd w:val="clear" w:color="auto" w:fill="BFBFBF" w:themeFill="background1" w:themeFillShade="BF"/>
        <w:spacing w:after="0" w:line="240" w:lineRule="auto"/>
        <w:rPr>
          <w:rFonts w:cstheme="minorHAnsi"/>
          <w:sz w:val="24"/>
          <w:szCs w:val="24"/>
          <w:lang w:val="en-IE"/>
        </w:rPr>
      </w:pPr>
      <w:r w:rsidRPr="009A3171">
        <w:rPr>
          <w:rFonts w:cstheme="minorHAnsi"/>
          <w:sz w:val="24"/>
          <w:szCs w:val="24"/>
          <w:lang w:val="en-IE"/>
        </w:rPr>
        <w:t>One cannot separate mutton and wool (sheep) therefore if price of mutton rises, supply of mutton and wool increases. So extra wool at same price means that market forces will force the price of wool down.</w:t>
      </w:r>
    </w:p>
    <w:p w:rsidR="00F62BB4" w:rsidRPr="009A3171" w:rsidRDefault="00F62BB4" w:rsidP="00F62BB4">
      <w:pPr>
        <w:spacing w:after="0" w:line="240" w:lineRule="auto"/>
        <w:rPr>
          <w:rFonts w:cstheme="minorHAnsi"/>
          <w:sz w:val="24"/>
          <w:szCs w:val="24"/>
          <w:lang w:val="en-IE"/>
        </w:rPr>
      </w:pPr>
      <w:r w:rsidRPr="009A3171">
        <w:rPr>
          <w:rFonts w:cstheme="minorHAnsi"/>
          <w:noProof/>
          <w:color w:val="2200C1"/>
          <w:sz w:val="24"/>
          <w:szCs w:val="24"/>
          <w:lang w:val="en-IE" w:eastAsia="en-IE"/>
        </w:rPr>
        <w:drawing>
          <wp:inline distT="0" distB="0" distL="0" distR="0" wp14:anchorId="76404945" wp14:editId="1B47C39F">
            <wp:extent cx="1343025" cy="1343025"/>
            <wp:effectExtent l="19050" t="0" r="9525" b="0"/>
            <wp:docPr id="4" name="rg_hi" descr="http://t0.gstatic.com/images?q=tbn:ANd9GcRD5IgAiYP-UpI3BYGR_WAc9Ff5y6CJryfWeEMAUq-CMTvuKYFqqw">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RD5IgAiYP-UpI3BYGR_WAc9Ff5y6CJryfWeEMAUq-CMTvuKYFqqw">
                      <a:hlinkClick r:id="rId24"/>
                    </pic:cNvPr>
                    <pic:cNvPicPr>
                      <a:picLocks noChangeAspect="1" noChangeArrowheads="1"/>
                    </pic:cNvPicPr>
                  </pic:nvPicPr>
                  <pic:blipFill>
                    <a:blip r:embed="rId25" cstate="print"/>
                    <a:srcRect/>
                    <a:stretch>
                      <a:fillRect/>
                    </a:stretch>
                  </pic:blipFill>
                  <pic:spPr bwMode="auto">
                    <a:xfrm>
                      <a:off x="0" y="0"/>
                      <a:ext cx="1343025" cy="13430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lang w:val="en-IE"/>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2B285F70" wp14:editId="46E219C3">
            <wp:extent cx="5731510" cy="2148822"/>
            <wp:effectExtent l="19050" t="0" r="2540" b="0"/>
            <wp:docPr id="26" name="Picture 26" descr="http://www.policonomics.com/wp-content/uploads/Supply-Demand-equilib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policonomics.com/wp-content/uploads/Supply-Demand-equilibrium.jpg"/>
                    <pic:cNvPicPr>
                      <a:picLocks noChangeAspect="1" noChangeArrowheads="1"/>
                    </pic:cNvPicPr>
                  </pic:nvPicPr>
                  <pic:blipFill>
                    <a:blip r:embed="rId26" cstate="print"/>
                    <a:srcRect/>
                    <a:stretch>
                      <a:fillRect/>
                    </a:stretch>
                  </pic:blipFill>
                  <pic:spPr bwMode="auto">
                    <a:xfrm>
                      <a:off x="0" y="0"/>
                      <a:ext cx="5731510" cy="2148822"/>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eastAsia="Times New Roman" w:cstheme="minorHAnsi"/>
          <w:b/>
          <w:bCs/>
          <w:sz w:val="24"/>
          <w:szCs w:val="24"/>
          <w:lang w:val="en-IE"/>
        </w:rPr>
      </w:pPr>
      <w:r w:rsidRPr="009A3171">
        <w:rPr>
          <w:rFonts w:cstheme="minorHAnsi"/>
          <w:noProof/>
          <w:sz w:val="24"/>
          <w:szCs w:val="24"/>
          <w:lang w:val="en-IE" w:eastAsia="en-IE"/>
        </w:rPr>
        <w:lastRenderedPageBreak/>
        <w:drawing>
          <wp:inline distT="0" distB="0" distL="0" distR="0" wp14:anchorId="6B033204" wp14:editId="74A2BE08">
            <wp:extent cx="5975710" cy="3182587"/>
            <wp:effectExtent l="0" t="0" r="0" b="0"/>
            <wp:docPr id="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l="10968" t="23670" r="12896" b="11436"/>
                    <a:stretch>
                      <a:fillRect/>
                    </a:stretch>
                  </pic:blipFill>
                  <pic:spPr bwMode="auto">
                    <a:xfrm>
                      <a:off x="0" y="0"/>
                      <a:ext cx="5982524" cy="3186216"/>
                    </a:xfrm>
                    <a:prstGeom prst="rect">
                      <a:avLst/>
                    </a:prstGeom>
                    <a:noFill/>
                    <a:ln w="9525">
                      <a:noFill/>
                      <a:miter lim="800000"/>
                      <a:headEnd/>
                      <a:tailEnd/>
                    </a:ln>
                  </pic:spPr>
                </pic:pic>
              </a:graphicData>
            </a:graphic>
          </wp:inline>
        </w:drawing>
      </w:r>
      <w:r w:rsidRPr="009A3171">
        <w:rPr>
          <w:rFonts w:cstheme="minorHAnsi"/>
          <w:sz w:val="24"/>
          <w:szCs w:val="24"/>
        </w:rPr>
        <w:br w:type="page"/>
      </w:r>
      <w:r w:rsidRPr="009A3171">
        <w:rPr>
          <w:rFonts w:cstheme="minorHAnsi"/>
          <w:noProof/>
          <w:sz w:val="24"/>
          <w:szCs w:val="24"/>
          <w:lang w:val="en-IE" w:eastAsia="en-IE"/>
        </w:rPr>
        <w:lastRenderedPageBreak/>
        <w:drawing>
          <wp:inline distT="0" distB="0" distL="0" distR="0" wp14:anchorId="22613F68" wp14:editId="07CA2E0F">
            <wp:extent cx="4991100" cy="3071446"/>
            <wp:effectExtent l="19050" t="0" r="0" b="0"/>
            <wp:docPr id="3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srcRect l="16785" t="15426" r="11921" b="14362"/>
                    <a:stretch>
                      <a:fillRect/>
                    </a:stretch>
                  </pic:blipFill>
                  <pic:spPr bwMode="auto">
                    <a:xfrm>
                      <a:off x="0" y="0"/>
                      <a:ext cx="4991100" cy="3071446"/>
                    </a:xfrm>
                    <a:prstGeom prst="rect">
                      <a:avLst/>
                    </a:prstGeom>
                    <a:noFill/>
                    <a:ln w="9525">
                      <a:noFill/>
                      <a:miter lim="800000"/>
                      <a:headEnd/>
                      <a:tailEnd/>
                    </a:ln>
                  </pic:spPr>
                </pic:pic>
              </a:graphicData>
            </a:graphic>
          </wp:inline>
        </w:drawing>
      </w:r>
    </w:p>
    <w:p w:rsidR="00F62BB4" w:rsidRPr="009A3171" w:rsidRDefault="00F62BB4" w:rsidP="00F62BB4">
      <w:pPr>
        <w:pStyle w:val="Heading1"/>
        <w:rPr>
          <w:rFonts w:asciiTheme="minorHAnsi" w:hAnsiTheme="minorHAnsi" w:cstheme="minorHAnsi"/>
          <w:sz w:val="24"/>
          <w:u w:val="single"/>
        </w:rPr>
      </w:pPr>
      <w:r w:rsidRPr="009A3171">
        <w:rPr>
          <w:rFonts w:asciiTheme="minorHAnsi" w:hAnsiTheme="minorHAnsi" w:cstheme="minorHAnsi"/>
          <w:b w:val="0"/>
          <w:bCs w:val="0"/>
          <w:noProof/>
          <w:sz w:val="24"/>
          <w:u w:val="single"/>
          <w:lang w:eastAsia="en-IE"/>
        </w:rPr>
        <w:drawing>
          <wp:inline distT="0" distB="0" distL="0" distR="0" wp14:anchorId="7255AE8B" wp14:editId="5C15F412">
            <wp:extent cx="5578086" cy="3686175"/>
            <wp:effectExtent l="19050" t="0" r="3564" b="0"/>
            <wp:docPr id="3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l="11301" t="15486" r="12752" b="11448"/>
                    <a:stretch>
                      <a:fillRect/>
                    </a:stretch>
                  </pic:blipFill>
                  <pic:spPr bwMode="auto">
                    <a:xfrm>
                      <a:off x="0" y="0"/>
                      <a:ext cx="5577486" cy="3685779"/>
                    </a:xfrm>
                    <a:prstGeom prst="rect">
                      <a:avLst/>
                    </a:prstGeom>
                    <a:noFill/>
                    <a:ln w="9525">
                      <a:noFill/>
                      <a:miter lim="800000"/>
                      <a:headEnd/>
                      <a:tailEnd/>
                    </a:ln>
                  </pic:spPr>
                </pic:pic>
              </a:graphicData>
            </a:graphic>
          </wp:inline>
        </w:drawing>
      </w:r>
    </w:p>
    <w:p w:rsidR="00F62BB4" w:rsidRPr="009A3171" w:rsidRDefault="00F62BB4" w:rsidP="00F62BB4">
      <w:pPr>
        <w:pStyle w:val="Heading1"/>
        <w:rPr>
          <w:rFonts w:asciiTheme="minorHAnsi" w:hAnsiTheme="minorHAnsi" w:cstheme="minorHAnsi"/>
          <w:sz w:val="24"/>
          <w:u w:val="single"/>
        </w:rPr>
      </w:pPr>
    </w:p>
    <w:p w:rsidR="00F62BB4" w:rsidRPr="009A3171" w:rsidRDefault="00F62BB4" w:rsidP="00F62BB4">
      <w:pPr>
        <w:pStyle w:val="Heading1"/>
        <w:rPr>
          <w:rFonts w:asciiTheme="minorHAnsi" w:hAnsiTheme="minorHAnsi" w:cstheme="minorHAnsi"/>
          <w:sz w:val="24"/>
          <w:u w:val="single"/>
        </w:rPr>
      </w:pPr>
    </w:p>
    <w:p w:rsidR="00F62BB4" w:rsidRPr="009A3171" w:rsidRDefault="00F62BB4" w:rsidP="00F62BB4">
      <w:pPr>
        <w:spacing w:after="0" w:line="240" w:lineRule="auto"/>
        <w:rPr>
          <w:sz w:val="24"/>
          <w:szCs w:val="24"/>
          <w:lang w:val="en-IE"/>
        </w:rPr>
      </w:pPr>
    </w:p>
    <w:p w:rsidR="00F62BB4" w:rsidRPr="009A3171" w:rsidRDefault="00F62BB4" w:rsidP="00F62BB4">
      <w:pPr>
        <w:spacing w:after="0" w:line="240" w:lineRule="auto"/>
        <w:rPr>
          <w:sz w:val="24"/>
          <w:szCs w:val="24"/>
          <w:lang w:val="en-IE"/>
        </w:rPr>
      </w:pPr>
    </w:p>
    <w:p w:rsidR="00F62BB4" w:rsidRPr="009A3171" w:rsidRDefault="00F62BB4" w:rsidP="00F62BB4">
      <w:pPr>
        <w:spacing w:after="0" w:line="240" w:lineRule="auto"/>
        <w:rPr>
          <w:sz w:val="24"/>
          <w:szCs w:val="24"/>
          <w:lang w:val="en-IE"/>
        </w:rPr>
      </w:pPr>
      <w:r>
        <w:rPr>
          <w:noProof/>
        </w:rPr>
        <w:lastRenderedPageBreak/>
        <w:drawing>
          <wp:inline distT="0" distB="0" distL="0" distR="0" wp14:anchorId="51412DD4" wp14:editId="4C880F4F">
            <wp:extent cx="6038850" cy="6745738"/>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264" t="19498" r="26047" b="6500"/>
                    <a:stretch/>
                  </pic:blipFill>
                  <pic:spPr bwMode="auto">
                    <a:xfrm>
                      <a:off x="0" y="0"/>
                      <a:ext cx="6050705" cy="6758980"/>
                    </a:xfrm>
                    <a:prstGeom prst="rect">
                      <a:avLst/>
                    </a:prstGeom>
                    <a:ln>
                      <a:noFill/>
                    </a:ln>
                    <a:extLst>
                      <a:ext uri="{53640926-AAD7-44D8-BBD7-CCE9431645EC}">
                        <a14:shadowObscured xmlns:a14="http://schemas.microsoft.com/office/drawing/2010/main"/>
                      </a:ext>
                    </a:extLst>
                  </pic:spPr>
                </pic:pic>
              </a:graphicData>
            </a:graphic>
          </wp:inline>
        </w:drawing>
      </w:r>
    </w:p>
    <w:p w:rsidR="00F62BB4" w:rsidRPr="009A3171" w:rsidRDefault="00F62BB4" w:rsidP="00F62BB4">
      <w:pPr>
        <w:spacing w:after="0" w:line="240" w:lineRule="auto"/>
        <w:rPr>
          <w:sz w:val="24"/>
          <w:szCs w:val="24"/>
          <w:lang w:val="en-IE"/>
        </w:rPr>
      </w:pPr>
    </w:p>
    <w:p w:rsidR="00F62BB4" w:rsidRDefault="00F62BB4" w:rsidP="00F62BB4">
      <w:pPr>
        <w:rPr>
          <w:rFonts w:eastAsia="Times New Roman" w:cstheme="minorHAnsi"/>
          <w:b/>
          <w:bCs/>
          <w:sz w:val="24"/>
          <w:szCs w:val="24"/>
          <w:u w:val="single"/>
          <w:lang w:val="en-IE"/>
        </w:rPr>
      </w:pPr>
      <w:r>
        <w:rPr>
          <w:noProof/>
        </w:rPr>
        <w:lastRenderedPageBreak/>
        <w:drawing>
          <wp:inline distT="0" distB="0" distL="0" distR="0" wp14:anchorId="1AC015C1" wp14:editId="560F4E99">
            <wp:extent cx="5591175" cy="4557655"/>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438" t="26810" r="23720" b="13590"/>
                    <a:stretch/>
                  </pic:blipFill>
                  <pic:spPr bwMode="auto">
                    <a:xfrm>
                      <a:off x="0" y="0"/>
                      <a:ext cx="5596329" cy="4561856"/>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sz w:val="24"/>
          <w:u w:val="single"/>
        </w:rPr>
        <w:br w:type="page"/>
      </w:r>
    </w:p>
    <w:p w:rsidR="00F62BB4" w:rsidRPr="00260F6E" w:rsidRDefault="00F62BB4" w:rsidP="00F62BB4">
      <w:pPr>
        <w:pStyle w:val="Heading1"/>
        <w:jc w:val="left"/>
        <w:rPr>
          <w:rFonts w:asciiTheme="minorHAnsi" w:hAnsiTheme="minorHAnsi" w:cstheme="minorHAnsi"/>
          <w:szCs w:val="32"/>
          <w:u w:val="single"/>
        </w:rPr>
      </w:pPr>
      <w:r w:rsidRPr="00260F6E">
        <w:rPr>
          <w:rFonts w:asciiTheme="minorHAnsi" w:hAnsiTheme="minorHAnsi" w:cstheme="minorHAnsi"/>
          <w:szCs w:val="32"/>
          <w:u w:val="single"/>
        </w:rPr>
        <w:lastRenderedPageBreak/>
        <w:t>Chapter 4 - Elasticity</w:t>
      </w:r>
    </w:p>
    <w:p w:rsidR="00F62BB4" w:rsidRPr="009A3171" w:rsidRDefault="00F62BB4" w:rsidP="00F62BB4">
      <w:pPr>
        <w:spacing w:after="0" w:line="240" w:lineRule="auto"/>
        <w:rPr>
          <w:sz w:val="24"/>
          <w:szCs w:val="24"/>
          <w:lang w:val="en-IE"/>
        </w:rPr>
      </w:pPr>
    </w:p>
    <w:p w:rsidR="00F62BB4" w:rsidRPr="00260F6E" w:rsidRDefault="00F62BB4" w:rsidP="00F62BB4">
      <w:pPr>
        <w:shd w:val="clear" w:color="auto" w:fill="F2F2F2" w:themeFill="background1" w:themeFillShade="F2"/>
        <w:spacing w:after="0" w:line="240" w:lineRule="auto"/>
        <w:rPr>
          <w:rFonts w:cstheme="minorHAnsi"/>
          <w:sz w:val="28"/>
          <w:szCs w:val="28"/>
          <w:lang w:val="en-IE"/>
        </w:rPr>
      </w:pPr>
      <w:r w:rsidRPr="00260F6E">
        <w:rPr>
          <w:rFonts w:cstheme="minorHAnsi"/>
          <w:b/>
          <w:sz w:val="28"/>
          <w:szCs w:val="28"/>
          <w:lang w:val="en-IE"/>
        </w:rPr>
        <w:t>Elasticity of Demand measures the proportionate change in the quantity demanded of a good due to a change in a variable</w:t>
      </w:r>
      <w:r w:rsidRPr="00260F6E">
        <w:rPr>
          <w:rFonts w:cstheme="minorHAnsi"/>
          <w:sz w:val="28"/>
          <w:szCs w:val="28"/>
          <w:lang w:val="en-IE"/>
        </w:rPr>
        <w:t>.</w:t>
      </w:r>
    </w:p>
    <w:p w:rsidR="00F62BB4" w:rsidRDefault="00F62BB4" w:rsidP="00F62BB4">
      <w:pPr>
        <w:spacing w:after="0" w:line="240" w:lineRule="auto"/>
        <w:rPr>
          <w:rFonts w:cstheme="minorHAnsi"/>
          <w:b/>
          <w:sz w:val="24"/>
          <w:szCs w:val="24"/>
          <w:lang w:val="en-IE"/>
        </w:rPr>
      </w:pPr>
    </w:p>
    <w:p w:rsidR="00F62BB4" w:rsidRPr="009A3171" w:rsidRDefault="00F62BB4" w:rsidP="00F62BB4">
      <w:pPr>
        <w:spacing w:after="0" w:line="240" w:lineRule="auto"/>
        <w:rPr>
          <w:rFonts w:cstheme="minorHAnsi"/>
          <w:b/>
          <w:sz w:val="24"/>
          <w:szCs w:val="24"/>
          <w:lang w:val="en-IE"/>
        </w:rPr>
      </w:pPr>
      <w:r w:rsidRPr="009A3171">
        <w:rPr>
          <w:rFonts w:cstheme="minorHAnsi"/>
          <w:b/>
          <w:sz w:val="24"/>
          <w:szCs w:val="24"/>
          <w:lang w:val="en-IE"/>
        </w:rPr>
        <w:t>PRICE ELASTICITY OF DEMAND measures the % responsiveness of demand to a % change in its own price.</w:t>
      </w:r>
    </w:p>
    <w:p w:rsidR="00F62BB4" w:rsidRPr="009A3171" w:rsidRDefault="00F62BB4" w:rsidP="00F62BB4">
      <w:pPr>
        <w:pStyle w:val="Default"/>
        <w:rPr>
          <w:rFonts w:asciiTheme="minorHAnsi" w:hAnsiTheme="minorHAnsi" w:cstheme="minorHAnsi"/>
        </w:rPr>
      </w:pPr>
    </w:p>
    <w:p w:rsidR="00F62BB4" w:rsidRPr="009A3171" w:rsidRDefault="00F62BB4" w:rsidP="00F62BB4">
      <w:pPr>
        <w:pStyle w:val="Default"/>
        <w:rPr>
          <w:rFonts w:asciiTheme="minorHAnsi" w:hAnsiTheme="minorHAnsi" w:cstheme="minorHAnsi"/>
        </w:rPr>
      </w:pPr>
    </w:p>
    <w:tbl>
      <w:tblPr>
        <w:tblW w:w="0" w:type="auto"/>
        <w:tblInd w:w="180" w:type="dxa"/>
        <w:tblBorders>
          <w:top w:val="single" w:sz="8" w:space="0" w:color="000000"/>
          <w:left w:val="single" w:sz="8" w:space="0" w:color="000000"/>
          <w:bottom w:val="single" w:sz="8" w:space="0" w:color="000000"/>
          <w:right w:val="single" w:sz="8" w:space="0" w:color="000000"/>
        </w:tblBorders>
        <w:tblLayout w:type="fixed"/>
        <w:tblLook w:val="0000" w:firstRow="0" w:lastRow="0" w:firstColumn="0" w:lastColumn="0" w:noHBand="0" w:noVBand="0"/>
      </w:tblPr>
      <w:tblGrid>
        <w:gridCol w:w="4913"/>
        <w:gridCol w:w="3142"/>
      </w:tblGrid>
      <w:tr w:rsidR="00F62BB4" w:rsidRPr="009A3171" w:rsidTr="008601C6">
        <w:trPr>
          <w:trHeight w:val="372"/>
        </w:trPr>
        <w:tc>
          <w:tcPr>
            <w:tcW w:w="4913" w:type="dxa"/>
            <w:tcBorders>
              <w:top w:val="single" w:sz="8" w:space="0" w:color="000000"/>
              <w:bottom w:val="single" w:sz="8" w:space="0" w:color="000000"/>
              <w:right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ΔQ </w:t>
            </w:r>
          </w:p>
        </w:tc>
        <w:tc>
          <w:tcPr>
            <w:tcW w:w="3142" w:type="dxa"/>
            <w:tcBorders>
              <w:top w:val="single" w:sz="8" w:space="0" w:color="000000"/>
              <w:left w:val="single" w:sz="8" w:space="0" w:color="000000"/>
              <w:bottom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Change in quantity demanded. </w:t>
            </w:r>
          </w:p>
        </w:tc>
      </w:tr>
      <w:tr w:rsidR="00F62BB4" w:rsidRPr="009A3171" w:rsidTr="008601C6">
        <w:trPr>
          <w:trHeight w:val="372"/>
        </w:trPr>
        <w:tc>
          <w:tcPr>
            <w:tcW w:w="4913" w:type="dxa"/>
            <w:tcBorders>
              <w:top w:val="single" w:sz="8" w:space="0" w:color="000000"/>
              <w:bottom w:val="single" w:sz="8" w:space="0" w:color="000000"/>
              <w:right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ΔP </w:t>
            </w:r>
          </w:p>
        </w:tc>
        <w:tc>
          <w:tcPr>
            <w:tcW w:w="3142" w:type="dxa"/>
            <w:tcBorders>
              <w:top w:val="single" w:sz="8" w:space="0" w:color="000000"/>
              <w:left w:val="single" w:sz="8" w:space="0" w:color="000000"/>
              <w:bottom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Change in Price. </w:t>
            </w:r>
          </w:p>
        </w:tc>
      </w:tr>
      <w:tr w:rsidR="00F62BB4" w:rsidRPr="009A3171" w:rsidTr="008601C6">
        <w:trPr>
          <w:trHeight w:val="371"/>
        </w:trPr>
        <w:tc>
          <w:tcPr>
            <w:tcW w:w="4913" w:type="dxa"/>
            <w:tcBorders>
              <w:top w:val="single" w:sz="8" w:space="0" w:color="000000"/>
              <w:bottom w:val="single" w:sz="8" w:space="0" w:color="000000"/>
              <w:right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i/>
                <w:iCs/>
              </w:rPr>
              <w:t xml:space="preserve">P1 </w:t>
            </w:r>
          </w:p>
        </w:tc>
        <w:tc>
          <w:tcPr>
            <w:tcW w:w="3142" w:type="dxa"/>
            <w:tcBorders>
              <w:top w:val="single" w:sz="8" w:space="0" w:color="000000"/>
              <w:left w:val="single" w:sz="8" w:space="0" w:color="000000"/>
              <w:bottom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i/>
                <w:iCs/>
              </w:rPr>
              <w:t xml:space="preserve">Original price of the good </w:t>
            </w:r>
          </w:p>
        </w:tc>
      </w:tr>
      <w:tr w:rsidR="00F62BB4" w:rsidRPr="009A3171" w:rsidTr="008601C6">
        <w:trPr>
          <w:trHeight w:val="372"/>
        </w:trPr>
        <w:tc>
          <w:tcPr>
            <w:tcW w:w="4913" w:type="dxa"/>
            <w:tcBorders>
              <w:top w:val="single" w:sz="8" w:space="0" w:color="000000"/>
              <w:bottom w:val="single" w:sz="8" w:space="0" w:color="000000"/>
              <w:right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P2 </w:t>
            </w:r>
          </w:p>
        </w:tc>
        <w:tc>
          <w:tcPr>
            <w:tcW w:w="3142" w:type="dxa"/>
            <w:tcBorders>
              <w:top w:val="single" w:sz="8" w:space="0" w:color="000000"/>
              <w:left w:val="single" w:sz="8" w:space="0" w:color="000000"/>
              <w:bottom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New / current price of good. </w:t>
            </w:r>
          </w:p>
        </w:tc>
      </w:tr>
      <w:tr w:rsidR="00F62BB4" w:rsidRPr="009A3171" w:rsidTr="008601C6">
        <w:trPr>
          <w:trHeight w:val="372"/>
        </w:trPr>
        <w:tc>
          <w:tcPr>
            <w:tcW w:w="4913" w:type="dxa"/>
            <w:tcBorders>
              <w:top w:val="single" w:sz="8" w:space="0" w:color="000000"/>
              <w:bottom w:val="single" w:sz="8" w:space="0" w:color="000000"/>
              <w:right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Q1 </w:t>
            </w:r>
          </w:p>
        </w:tc>
        <w:tc>
          <w:tcPr>
            <w:tcW w:w="3142" w:type="dxa"/>
            <w:tcBorders>
              <w:top w:val="single" w:sz="8" w:space="0" w:color="000000"/>
              <w:left w:val="single" w:sz="8" w:space="0" w:color="000000"/>
              <w:bottom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Original quantity demanded of the good. </w:t>
            </w:r>
          </w:p>
        </w:tc>
      </w:tr>
      <w:tr w:rsidR="00F62BB4" w:rsidRPr="009A3171" w:rsidTr="008601C6">
        <w:trPr>
          <w:trHeight w:val="372"/>
        </w:trPr>
        <w:tc>
          <w:tcPr>
            <w:tcW w:w="4913" w:type="dxa"/>
            <w:tcBorders>
              <w:top w:val="single" w:sz="8" w:space="0" w:color="000000"/>
              <w:bottom w:val="single" w:sz="8" w:space="0" w:color="000000"/>
              <w:right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Q2 </w:t>
            </w:r>
          </w:p>
        </w:tc>
        <w:tc>
          <w:tcPr>
            <w:tcW w:w="3142" w:type="dxa"/>
            <w:tcBorders>
              <w:top w:val="single" w:sz="8" w:space="0" w:color="000000"/>
              <w:left w:val="single" w:sz="8" w:space="0" w:color="000000"/>
              <w:bottom w:val="single" w:sz="8" w:space="0" w:color="000000"/>
            </w:tcBorders>
          </w:tcPr>
          <w:p w:rsidR="00F62BB4" w:rsidRPr="009A3171" w:rsidRDefault="00F62BB4" w:rsidP="008601C6">
            <w:pPr>
              <w:pStyle w:val="Default"/>
              <w:rPr>
                <w:rFonts w:asciiTheme="minorHAnsi" w:hAnsiTheme="minorHAnsi" w:cstheme="minorHAnsi"/>
              </w:rPr>
            </w:pPr>
            <w:r w:rsidRPr="009A3171">
              <w:rPr>
                <w:rFonts w:asciiTheme="minorHAnsi" w:hAnsiTheme="minorHAnsi" w:cstheme="minorHAnsi"/>
                <w:b/>
                <w:bCs/>
              </w:rPr>
              <w:t xml:space="preserve">New / current quantity demanded of the good. </w:t>
            </w:r>
          </w:p>
        </w:tc>
      </w:tr>
    </w:tbl>
    <w:p w:rsidR="00F62BB4" w:rsidRPr="009A3171" w:rsidRDefault="00F62BB4" w:rsidP="00F62BB4">
      <w:pPr>
        <w:spacing w:after="0" w:line="240" w:lineRule="auto"/>
        <w:rPr>
          <w:rFonts w:cstheme="minorHAnsi"/>
          <w:b/>
          <w:sz w:val="24"/>
          <w:szCs w:val="24"/>
          <w:lang w:val="en-IE"/>
        </w:rPr>
      </w:pPr>
    </w:p>
    <w:p w:rsidR="00F62BB4" w:rsidRPr="009A3171" w:rsidRDefault="00F62BB4" w:rsidP="00F62BB4">
      <w:pPr>
        <w:shd w:val="clear" w:color="auto" w:fill="A6A6A6" w:themeFill="background1" w:themeFillShade="A6"/>
        <w:spacing w:after="0" w:line="240" w:lineRule="auto"/>
        <w:rPr>
          <w:rFonts w:cstheme="minorHAnsi"/>
          <w:b/>
          <w:sz w:val="24"/>
          <w:szCs w:val="24"/>
          <w:lang w:val="en-IE"/>
        </w:rPr>
      </w:pPr>
      <w:r w:rsidRPr="009A3171">
        <w:rPr>
          <w:rFonts w:cstheme="minorHAnsi"/>
          <w:b/>
          <w:sz w:val="24"/>
          <w:szCs w:val="24"/>
          <w:lang w:val="en-IE"/>
        </w:rPr>
        <w:t>PED FORMULA</w:t>
      </w:r>
    </w:p>
    <w:p w:rsidR="00F62BB4" w:rsidRPr="009A3171" w:rsidRDefault="00F62BB4" w:rsidP="00F62BB4">
      <w:pPr>
        <w:shd w:val="clear" w:color="auto" w:fill="A6A6A6" w:themeFill="background1" w:themeFillShade="A6"/>
        <w:tabs>
          <w:tab w:val="left" w:pos="3330"/>
        </w:tabs>
        <w:spacing w:after="0" w:line="240" w:lineRule="auto"/>
        <w:rPr>
          <w:rFonts w:cstheme="minorHAnsi"/>
          <w:b/>
          <w:sz w:val="24"/>
          <w:szCs w:val="24"/>
          <w:lang w:val="en-IE"/>
        </w:rPr>
      </w:pPr>
      <w:r w:rsidRPr="009A3171">
        <w:rPr>
          <w:rFonts w:cstheme="minorHAnsi"/>
          <w:b/>
          <w:sz w:val="24"/>
          <w:szCs w:val="24"/>
          <w:u w:val="single"/>
          <w:lang w:val="en-IE"/>
        </w:rPr>
        <w:t>Change in Q             x</w:t>
      </w:r>
      <w:r w:rsidRPr="009A3171">
        <w:rPr>
          <w:rFonts w:cstheme="minorHAnsi"/>
          <w:b/>
          <w:sz w:val="24"/>
          <w:szCs w:val="24"/>
          <w:u w:val="single"/>
          <w:lang w:val="en-IE"/>
        </w:rPr>
        <w:tab/>
        <w:t>P1 + P2</w:t>
      </w:r>
    </w:p>
    <w:p w:rsidR="00F62BB4" w:rsidRPr="009A3171" w:rsidRDefault="00F62BB4" w:rsidP="00F62BB4">
      <w:pPr>
        <w:shd w:val="clear" w:color="auto" w:fill="A6A6A6" w:themeFill="background1" w:themeFillShade="A6"/>
        <w:tabs>
          <w:tab w:val="left" w:pos="3330"/>
        </w:tabs>
        <w:spacing w:after="0" w:line="240" w:lineRule="auto"/>
        <w:rPr>
          <w:rFonts w:cstheme="minorHAnsi"/>
          <w:b/>
          <w:sz w:val="24"/>
          <w:szCs w:val="24"/>
          <w:lang w:val="en-IE"/>
        </w:rPr>
      </w:pPr>
      <w:r w:rsidRPr="009A3171">
        <w:rPr>
          <w:rFonts w:cstheme="minorHAnsi"/>
          <w:b/>
          <w:sz w:val="24"/>
          <w:szCs w:val="24"/>
          <w:lang w:val="en-IE"/>
        </w:rPr>
        <w:t>Change in P</w:t>
      </w:r>
      <w:r w:rsidRPr="009A3171">
        <w:rPr>
          <w:rFonts w:cstheme="minorHAnsi"/>
          <w:b/>
          <w:sz w:val="24"/>
          <w:szCs w:val="24"/>
          <w:lang w:val="en-IE"/>
        </w:rPr>
        <w:tab/>
        <w:t>Q1 + Q2</w:t>
      </w:r>
    </w:p>
    <w:p w:rsidR="00F62BB4" w:rsidRPr="009A3171" w:rsidRDefault="00F62BB4" w:rsidP="00F62BB4">
      <w:pPr>
        <w:tabs>
          <w:tab w:val="left" w:pos="3330"/>
        </w:tabs>
        <w:spacing w:after="0" w:line="240" w:lineRule="auto"/>
        <w:rPr>
          <w:rFonts w:cstheme="minorHAnsi"/>
          <w:sz w:val="24"/>
          <w:szCs w:val="24"/>
          <w:lang w:val="en-IE"/>
        </w:rPr>
      </w:pPr>
    </w:p>
    <w:p w:rsidR="00F62BB4" w:rsidRPr="009A3171" w:rsidRDefault="00F62BB4" w:rsidP="00F62BB4">
      <w:pPr>
        <w:tabs>
          <w:tab w:val="left" w:pos="3330"/>
        </w:tabs>
        <w:spacing w:after="0" w:line="240" w:lineRule="auto"/>
        <w:rPr>
          <w:rFonts w:cstheme="minorHAnsi"/>
          <w:sz w:val="24"/>
          <w:szCs w:val="24"/>
          <w:lang w:val="en-IE"/>
        </w:rPr>
      </w:pPr>
    </w:p>
    <w:p w:rsidR="00F62BB4" w:rsidRPr="009A3171" w:rsidRDefault="00F62BB4" w:rsidP="00F62BB4">
      <w:pPr>
        <w:pStyle w:val="Heading1"/>
        <w:jc w:val="both"/>
        <w:rPr>
          <w:rFonts w:asciiTheme="minorHAnsi" w:hAnsiTheme="minorHAnsi" w:cstheme="minorHAnsi"/>
          <w:sz w:val="24"/>
        </w:rPr>
      </w:pPr>
      <w:r w:rsidRPr="009A3171">
        <w:rPr>
          <w:rFonts w:asciiTheme="minorHAnsi" w:hAnsiTheme="minorHAnsi" w:cstheme="minorHAnsi"/>
          <w:sz w:val="24"/>
        </w:rPr>
        <w:t xml:space="preserve">Example </w:t>
      </w:r>
    </w:p>
    <w:p w:rsidR="00F62BB4" w:rsidRPr="009A3171" w:rsidRDefault="00F62BB4" w:rsidP="00F62BB4">
      <w:pPr>
        <w:pBdr>
          <w:top w:val="single" w:sz="4" w:space="1" w:color="auto"/>
          <w:left w:val="single" w:sz="4" w:space="4" w:color="auto"/>
          <w:bottom w:val="single" w:sz="4" w:space="1" w:color="auto"/>
          <w:right w:val="single" w:sz="4" w:space="4" w:color="auto"/>
        </w:pBdr>
        <w:tabs>
          <w:tab w:val="left" w:pos="3330"/>
        </w:tabs>
        <w:spacing w:after="0" w:line="240" w:lineRule="auto"/>
        <w:jc w:val="both"/>
        <w:rPr>
          <w:rFonts w:cstheme="minorHAnsi"/>
          <w:b/>
          <w:sz w:val="24"/>
          <w:szCs w:val="24"/>
          <w:lang w:val="en-IE"/>
        </w:rPr>
      </w:pPr>
      <w:r w:rsidRPr="009A3171">
        <w:rPr>
          <w:rFonts w:cstheme="minorHAnsi"/>
          <w:b/>
          <w:sz w:val="24"/>
          <w:szCs w:val="24"/>
          <w:lang w:val="en-IE"/>
        </w:rPr>
        <w:t xml:space="preserve">Consumers buy 50 units of a product when the price is €1.50. When the price is reduced to €1 the consumer buys 90 units. Using an appropriate formula, calculate the consumers’ PED. </w:t>
      </w:r>
    </w:p>
    <w:p w:rsidR="00F62BB4" w:rsidRPr="009A3171" w:rsidRDefault="00F62BB4" w:rsidP="00F62BB4">
      <w:pPr>
        <w:pBdr>
          <w:top w:val="single" w:sz="4" w:space="1" w:color="auto"/>
          <w:left w:val="single" w:sz="4" w:space="4" w:color="auto"/>
          <w:bottom w:val="single" w:sz="4" w:space="1" w:color="auto"/>
          <w:right w:val="single" w:sz="4" w:space="4" w:color="auto"/>
        </w:pBdr>
        <w:tabs>
          <w:tab w:val="left" w:pos="3330"/>
        </w:tabs>
        <w:spacing w:after="0" w:line="240" w:lineRule="auto"/>
        <w:jc w:val="both"/>
        <w:rPr>
          <w:rFonts w:cstheme="minorHAnsi"/>
          <w:sz w:val="24"/>
          <w:szCs w:val="24"/>
          <w:lang w:val="en-IE"/>
        </w:rPr>
      </w:pPr>
      <w:r w:rsidRPr="009A3171">
        <w:rPr>
          <w:rFonts w:cstheme="minorHAnsi"/>
          <w:b/>
          <w:sz w:val="24"/>
          <w:szCs w:val="24"/>
          <w:lang w:val="en-IE"/>
        </w:rPr>
        <w:t xml:space="preserve"> Show your workings and explain your answer</w:t>
      </w:r>
      <w:r w:rsidRPr="009A3171">
        <w:rPr>
          <w:rFonts w:cstheme="minorHAnsi"/>
          <w:sz w:val="24"/>
          <w:szCs w:val="24"/>
          <w:lang w:val="en-IE"/>
        </w:rPr>
        <w:t xml:space="preserve">. </w:t>
      </w:r>
    </w:p>
    <w:p w:rsidR="00F62BB4" w:rsidRPr="009A3171" w:rsidRDefault="00F62BB4" w:rsidP="00F62BB4">
      <w:pPr>
        <w:tabs>
          <w:tab w:val="left" w:pos="3330"/>
        </w:tabs>
        <w:spacing w:after="0" w:line="240" w:lineRule="auto"/>
        <w:jc w:val="both"/>
        <w:rPr>
          <w:rFonts w:cstheme="minorHAnsi"/>
          <w:sz w:val="24"/>
          <w:szCs w:val="24"/>
          <w:lang w:val="en-IE"/>
        </w:rPr>
      </w:pPr>
    </w:p>
    <w:p w:rsidR="00F62BB4" w:rsidRPr="009A3171" w:rsidRDefault="00F62BB4" w:rsidP="00F62BB4">
      <w:pPr>
        <w:tabs>
          <w:tab w:val="left" w:pos="3330"/>
        </w:tabs>
        <w:spacing w:after="0" w:line="240" w:lineRule="auto"/>
        <w:jc w:val="both"/>
        <w:rPr>
          <w:rFonts w:cstheme="minorHAnsi"/>
          <w:b/>
          <w:sz w:val="24"/>
          <w:szCs w:val="24"/>
          <w:lang w:val="en-IE"/>
        </w:rPr>
      </w:pPr>
      <w:r w:rsidRPr="009A3171">
        <w:rPr>
          <w:rFonts w:cstheme="minorHAnsi"/>
          <w:b/>
          <w:sz w:val="24"/>
          <w:szCs w:val="24"/>
          <w:lang w:val="en-IE"/>
        </w:rPr>
        <w:t xml:space="preserve">Consumers buy 50 units of a product when the price is €1.50. When the price is reduced to €1 the consumer buys 90 units. Using an appropriate formula, calculate the consumers’ PED. </w:t>
      </w:r>
    </w:p>
    <w:p w:rsidR="00F62BB4" w:rsidRPr="009A3171" w:rsidRDefault="00F62BB4" w:rsidP="00F62BB4">
      <w:pPr>
        <w:tabs>
          <w:tab w:val="left" w:pos="3330"/>
        </w:tabs>
        <w:spacing w:after="0" w:line="240" w:lineRule="auto"/>
        <w:jc w:val="both"/>
        <w:rPr>
          <w:rFonts w:cstheme="minorHAnsi"/>
          <w:b/>
          <w:sz w:val="24"/>
          <w:szCs w:val="24"/>
          <w:lang w:val="en-IE"/>
        </w:rPr>
      </w:pPr>
      <w:r w:rsidRPr="009A3171">
        <w:rPr>
          <w:rFonts w:cstheme="minorHAnsi"/>
          <w:b/>
          <w:sz w:val="24"/>
          <w:szCs w:val="24"/>
          <w:lang w:val="en-IE"/>
        </w:rPr>
        <w:t xml:space="preserve"> Show your workings and explain your answer. </w:t>
      </w:r>
    </w:p>
    <w:p w:rsidR="00F62BB4" w:rsidRPr="009A3171" w:rsidRDefault="00F62BB4" w:rsidP="00F62BB4">
      <w:pPr>
        <w:tabs>
          <w:tab w:val="left" w:pos="3330"/>
        </w:tabs>
        <w:spacing w:after="0" w:line="240" w:lineRule="auto"/>
        <w:jc w:val="both"/>
        <w:rPr>
          <w:rFonts w:cstheme="minorHAnsi"/>
          <w:b/>
          <w:sz w:val="24"/>
          <w:szCs w:val="24"/>
          <w:lang w:val="en-IE"/>
        </w:rPr>
      </w:pPr>
      <w:r w:rsidRPr="009A3171">
        <w:rPr>
          <w:rFonts w:cstheme="minorHAnsi"/>
          <w:b/>
          <w:sz w:val="24"/>
          <w:szCs w:val="24"/>
          <w:lang w:val="en-IE"/>
        </w:rPr>
        <w:t xml:space="preserve"> 40 x 1.50 + 1.00 [2.50] = − / 1.43</w:t>
      </w:r>
    </w:p>
    <w:p w:rsidR="00F62BB4" w:rsidRPr="009A3171" w:rsidRDefault="00F62BB4" w:rsidP="00F62BB4">
      <w:pPr>
        <w:tabs>
          <w:tab w:val="left" w:pos="3330"/>
        </w:tabs>
        <w:spacing w:after="0" w:line="240" w:lineRule="auto"/>
        <w:jc w:val="both"/>
        <w:rPr>
          <w:rFonts w:cstheme="minorHAnsi"/>
          <w:b/>
          <w:sz w:val="24"/>
          <w:szCs w:val="24"/>
          <w:lang w:val="en-IE"/>
        </w:rPr>
      </w:pPr>
      <w:r w:rsidRPr="009A3171">
        <w:rPr>
          <w:rFonts w:cstheme="minorHAnsi"/>
          <w:b/>
          <w:sz w:val="24"/>
          <w:szCs w:val="24"/>
          <w:lang w:val="en-IE"/>
        </w:rPr>
        <w:t xml:space="preserve"> − 0.50 50 + </w:t>
      </w:r>
      <w:r w:rsidR="00C1581E" w:rsidRPr="009A3171">
        <w:rPr>
          <w:rFonts w:cstheme="minorHAnsi"/>
          <w:b/>
          <w:sz w:val="24"/>
          <w:szCs w:val="24"/>
          <w:lang w:val="en-IE"/>
        </w:rPr>
        <w:t>90(</w:t>
      </w:r>
      <w:proofErr w:type="gramStart"/>
      <w:r w:rsidR="00C1581E" w:rsidRPr="009A3171">
        <w:rPr>
          <w:rFonts w:cstheme="minorHAnsi"/>
          <w:b/>
          <w:sz w:val="24"/>
          <w:szCs w:val="24"/>
          <w:lang w:val="en-IE"/>
        </w:rPr>
        <w:t>140</w:t>
      </w:r>
      <w:r w:rsidRPr="009A3171">
        <w:rPr>
          <w:rFonts w:cstheme="minorHAnsi"/>
          <w:b/>
          <w:sz w:val="24"/>
          <w:szCs w:val="24"/>
          <w:lang w:val="en-IE"/>
        </w:rPr>
        <w:t xml:space="preserve"> )</w:t>
      </w:r>
      <w:proofErr w:type="gramEnd"/>
    </w:p>
    <w:p w:rsidR="00F62BB4" w:rsidRPr="009A3171" w:rsidRDefault="00F62BB4" w:rsidP="00F62BB4">
      <w:pPr>
        <w:tabs>
          <w:tab w:val="left" w:pos="3330"/>
        </w:tabs>
        <w:spacing w:after="0" w:line="240" w:lineRule="auto"/>
        <w:jc w:val="both"/>
        <w:rPr>
          <w:rFonts w:cstheme="minorHAnsi"/>
          <w:b/>
          <w:sz w:val="24"/>
          <w:szCs w:val="24"/>
          <w:lang w:val="en-IE"/>
        </w:rPr>
      </w:pPr>
      <w:r w:rsidRPr="009A3171">
        <w:rPr>
          <w:rFonts w:cstheme="minorHAnsi"/>
          <w:b/>
          <w:sz w:val="24"/>
          <w:szCs w:val="24"/>
          <w:lang w:val="en-IE"/>
        </w:rPr>
        <w:t xml:space="preserve">PED is elastic. Why? Because the PED is greater than 1. </w:t>
      </w:r>
    </w:p>
    <w:p w:rsidR="00F62BB4" w:rsidRPr="009A3171" w:rsidRDefault="00F62BB4" w:rsidP="00F62BB4">
      <w:pPr>
        <w:tabs>
          <w:tab w:val="left" w:pos="3330"/>
        </w:tabs>
        <w:spacing w:after="0" w:line="240" w:lineRule="auto"/>
        <w:jc w:val="both"/>
        <w:rPr>
          <w:rFonts w:cstheme="minorHAnsi"/>
          <w:b/>
          <w:sz w:val="24"/>
          <w:szCs w:val="24"/>
          <w:lang w:val="en-IE"/>
        </w:rPr>
      </w:pPr>
      <w:r w:rsidRPr="009A3171">
        <w:rPr>
          <w:rFonts w:cstheme="minorHAnsi"/>
          <w:b/>
          <w:sz w:val="24"/>
          <w:szCs w:val="24"/>
          <w:lang w:val="en-IE"/>
        </w:rPr>
        <w:t xml:space="preserve"> Normal good. Why? The PED is negative. </w:t>
      </w:r>
    </w:p>
    <w:p w:rsidR="00F62BB4" w:rsidRPr="009A3171" w:rsidRDefault="00F62BB4" w:rsidP="00F62BB4">
      <w:pPr>
        <w:tabs>
          <w:tab w:val="left" w:pos="3330"/>
        </w:tabs>
        <w:spacing w:after="0" w:line="240" w:lineRule="auto"/>
        <w:jc w:val="both"/>
        <w:rPr>
          <w:rFonts w:cstheme="minorHAnsi"/>
          <w:b/>
          <w:sz w:val="24"/>
          <w:szCs w:val="24"/>
          <w:lang w:val="en-IE"/>
        </w:rPr>
      </w:pPr>
      <w:r w:rsidRPr="009A3171">
        <w:rPr>
          <w:rFonts w:cstheme="minorHAnsi"/>
          <w:b/>
          <w:noProof/>
          <w:sz w:val="24"/>
          <w:szCs w:val="24"/>
          <w:lang w:val="en-IE" w:eastAsia="en-IE"/>
        </w:rPr>
        <w:lastRenderedPageBreak/>
        <w:drawing>
          <wp:inline distT="0" distB="0" distL="0" distR="0" wp14:anchorId="24473A58" wp14:editId="5B9617FC">
            <wp:extent cx="5916774" cy="3257550"/>
            <wp:effectExtent l="19050" t="0" r="7776" b="0"/>
            <wp:docPr id="3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srcRect l="12298" t="17553" r="13749" b="17288"/>
                    <a:stretch>
                      <a:fillRect/>
                    </a:stretch>
                  </pic:blipFill>
                  <pic:spPr bwMode="auto">
                    <a:xfrm>
                      <a:off x="0" y="0"/>
                      <a:ext cx="5916774" cy="3257550"/>
                    </a:xfrm>
                    <a:prstGeom prst="rect">
                      <a:avLst/>
                    </a:prstGeom>
                    <a:noFill/>
                    <a:ln w="9525">
                      <a:noFill/>
                      <a:miter lim="800000"/>
                      <a:headEnd/>
                      <a:tailEnd/>
                    </a:ln>
                  </pic:spPr>
                </pic:pic>
              </a:graphicData>
            </a:graphic>
          </wp:inline>
        </w:drawing>
      </w:r>
    </w:p>
    <w:p w:rsidR="00F62BB4" w:rsidRPr="009A3171" w:rsidRDefault="00F62BB4" w:rsidP="00F62BB4">
      <w:pPr>
        <w:tabs>
          <w:tab w:val="left" w:pos="3330"/>
        </w:tabs>
        <w:spacing w:after="0" w:line="240" w:lineRule="auto"/>
        <w:jc w:val="both"/>
        <w:rPr>
          <w:rFonts w:cstheme="minorHAnsi"/>
          <w:b/>
          <w:sz w:val="24"/>
          <w:szCs w:val="24"/>
          <w:lang w:val="en-IE"/>
        </w:rPr>
      </w:pPr>
    </w:p>
    <w:p w:rsidR="00F62BB4" w:rsidRPr="00260F6E" w:rsidRDefault="00F62BB4" w:rsidP="00F62BB4">
      <w:pPr>
        <w:tabs>
          <w:tab w:val="left" w:pos="3330"/>
        </w:tabs>
        <w:spacing w:after="0" w:line="240" w:lineRule="auto"/>
        <w:jc w:val="both"/>
        <w:rPr>
          <w:rFonts w:cstheme="minorHAnsi"/>
          <w:b/>
          <w:sz w:val="28"/>
          <w:szCs w:val="28"/>
          <w:lang w:val="en-IE"/>
        </w:rPr>
      </w:pPr>
      <w:r w:rsidRPr="00260F6E">
        <w:rPr>
          <w:rFonts w:cstheme="minorHAnsi"/>
          <w:b/>
          <w:sz w:val="28"/>
          <w:szCs w:val="28"/>
          <w:lang w:val="en-IE"/>
        </w:rPr>
        <w:t>PRICE ELASTICITY SIGNS</w:t>
      </w:r>
    </w:p>
    <w:p w:rsidR="00F62BB4" w:rsidRPr="009A3171" w:rsidRDefault="00F62BB4" w:rsidP="00F62BB4">
      <w:pPr>
        <w:tabs>
          <w:tab w:val="left" w:pos="3330"/>
        </w:tabs>
        <w:spacing w:after="0" w:line="240" w:lineRule="auto"/>
        <w:jc w:val="both"/>
        <w:rPr>
          <w:rFonts w:cstheme="minorHAnsi"/>
          <w:sz w:val="24"/>
          <w:szCs w:val="24"/>
          <w:lang w:val="en-IE"/>
        </w:rPr>
      </w:pPr>
      <w:r w:rsidRPr="009A3171">
        <w:rPr>
          <w:rFonts w:cstheme="minorHAnsi"/>
          <w:sz w:val="24"/>
          <w:szCs w:val="24"/>
          <w:lang w:val="en-IE"/>
        </w:rPr>
        <w:t xml:space="preserve">For </w:t>
      </w:r>
      <w:r w:rsidRPr="009A3171">
        <w:rPr>
          <w:rFonts w:cstheme="minorHAnsi"/>
          <w:b/>
          <w:sz w:val="24"/>
          <w:szCs w:val="24"/>
          <w:lang w:val="en-IE"/>
        </w:rPr>
        <w:t>normal</w:t>
      </w:r>
      <w:r w:rsidRPr="009A3171">
        <w:rPr>
          <w:rFonts w:cstheme="minorHAnsi"/>
          <w:sz w:val="24"/>
          <w:szCs w:val="24"/>
          <w:lang w:val="en-IE"/>
        </w:rPr>
        <w:t xml:space="preserve"> goods the sign will be NEGATIVE</w:t>
      </w:r>
    </w:p>
    <w:p w:rsidR="00F62BB4" w:rsidRPr="009A3171" w:rsidRDefault="00F62BB4" w:rsidP="00F62BB4">
      <w:pPr>
        <w:tabs>
          <w:tab w:val="left" w:pos="3330"/>
        </w:tabs>
        <w:spacing w:after="0" w:line="240" w:lineRule="auto"/>
        <w:jc w:val="both"/>
        <w:rPr>
          <w:rFonts w:cstheme="minorHAnsi"/>
          <w:sz w:val="24"/>
          <w:szCs w:val="24"/>
          <w:lang w:val="en-IE"/>
        </w:rPr>
      </w:pPr>
      <w:r w:rsidRPr="009A3171">
        <w:rPr>
          <w:rFonts w:cstheme="minorHAnsi"/>
          <w:sz w:val="24"/>
          <w:szCs w:val="24"/>
          <w:lang w:val="en-IE"/>
        </w:rPr>
        <w:t xml:space="preserve">For </w:t>
      </w:r>
      <w:proofErr w:type="spellStart"/>
      <w:r w:rsidR="00C1581E" w:rsidRPr="009A3171">
        <w:rPr>
          <w:rFonts w:cstheme="minorHAnsi"/>
          <w:b/>
          <w:sz w:val="24"/>
          <w:szCs w:val="24"/>
          <w:lang w:val="en-IE"/>
        </w:rPr>
        <w:t>giffen</w:t>
      </w:r>
      <w:proofErr w:type="spellEnd"/>
      <w:r w:rsidR="00C1581E" w:rsidRPr="009A3171">
        <w:rPr>
          <w:rFonts w:cstheme="minorHAnsi"/>
          <w:sz w:val="24"/>
          <w:szCs w:val="24"/>
          <w:lang w:val="en-IE"/>
        </w:rPr>
        <w:t xml:space="preserve"> goods</w:t>
      </w:r>
      <w:r w:rsidRPr="009A3171">
        <w:rPr>
          <w:rFonts w:cstheme="minorHAnsi"/>
          <w:sz w:val="24"/>
          <w:szCs w:val="24"/>
          <w:lang w:val="en-IE"/>
        </w:rPr>
        <w:t xml:space="preserve"> the signs will be POSITIVE</w:t>
      </w:r>
    </w:p>
    <w:p w:rsidR="00F62BB4" w:rsidRPr="009A3171" w:rsidRDefault="00F62BB4" w:rsidP="00F62BB4">
      <w:pPr>
        <w:tabs>
          <w:tab w:val="left" w:pos="3330"/>
        </w:tabs>
        <w:spacing w:after="0" w:line="240" w:lineRule="auto"/>
        <w:jc w:val="both"/>
        <w:rPr>
          <w:rFonts w:cstheme="minorHAnsi"/>
          <w:sz w:val="24"/>
          <w:szCs w:val="24"/>
          <w:lang w:val="en-IE"/>
        </w:rPr>
      </w:pPr>
      <w:r w:rsidRPr="009A3171">
        <w:rPr>
          <w:rFonts w:cstheme="minorHAnsi"/>
          <w:noProof/>
          <w:sz w:val="24"/>
          <w:szCs w:val="24"/>
          <w:lang w:val="en-IE" w:eastAsia="en-IE"/>
        </w:rPr>
        <w:drawing>
          <wp:inline distT="0" distB="0" distL="0" distR="0" wp14:anchorId="28230C78" wp14:editId="63A21CFA">
            <wp:extent cx="2400300" cy="1800225"/>
            <wp:effectExtent l="19050" t="0" r="0" b="0"/>
            <wp:docPr id="16" name="il_fi" descr="http://www.philrice.net/wp-content/uploads/2010/02/rice_g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ilrice.net/wp-content/uploads/2010/02/rice_grains.jpg"/>
                    <pic:cNvPicPr>
                      <a:picLocks noChangeAspect="1" noChangeArrowheads="1"/>
                    </pic:cNvPicPr>
                  </pic:nvPicPr>
                  <pic:blipFill>
                    <a:blip r:embed="rId33"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F62BB4" w:rsidRPr="009A3171" w:rsidRDefault="00F62BB4" w:rsidP="00F62BB4">
      <w:pPr>
        <w:tabs>
          <w:tab w:val="left" w:pos="3330"/>
        </w:tabs>
        <w:spacing w:after="0" w:line="240" w:lineRule="auto"/>
        <w:jc w:val="both"/>
        <w:rPr>
          <w:rFonts w:cstheme="minorHAnsi"/>
          <w:sz w:val="24"/>
          <w:szCs w:val="24"/>
          <w:lang w:val="en-IE"/>
        </w:rPr>
      </w:pPr>
    </w:p>
    <w:p w:rsidR="00F62BB4" w:rsidRPr="00260F6E" w:rsidRDefault="00F62BB4" w:rsidP="00F62BB4">
      <w:pPr>
        <w:tabs>
          <w:tab w:val="left" w:pos="3330"/>
        </w:tabs>
        <w:spacing w:after="0" w:line="240" w:lineRule="auto"/>
        <w:rPr>
          <w:rFonts w:cstheme="minorHAnsi"/>
          <w:b/>
          <w:sz w:val="28"/>
          <w:szCs w:val="28"/>
          <w:lang w:val="en-IE"/>
        </w:rPr>
      </w:pPr>
      <w:r w:rsidRPr="00260F6E">
        <w:rPr>
          <w:rFonts w:cstheme="minorHAnsi"/>
          <w:b/>
          <w:sz w:val="28"/>
          <w:szCs w:val="28"/>
          <w:lang w:val="en-IE"/>
        </w:rPr>
        <w:t>TYPES OF ELASTICITY</w:t>
      </w:r>
    </w:p>
    <w:p w:rsidR="00F62BB4" w:rsidRPr="009A3171" w:rsidRDefault="00F62BB4" w:rsidP="00F62BB4">
      <w:pPr>
        <w:tabs>
          <w:tab w:val="left" w:pos="3330"/>
        </w:tabs>
        <w:spacing w:after="0" w:line="240" w:lineRule="auto"/>
        <w:rPr>
          <w:rFonts w:cstheme="minorHAnsi"/>
          <w:sz w:val="24"/>
          <w:szCs w:val="24"/>
        </w:rPr>
      </w:pPr>
      <w:r w:rsidRPr="009A3171">
        <w:rPr>
          <w:rFonts w:cstheme="minorHAnsi"/>
          <w:sz w:val="24"/>
          <w:szCs w:val="24"/>
        </w:rPr>
        <w:t xml:space="preserve">If a given change in price causes a </w:t>
      </w:r>
      <w:r w:rsidRPr="009A3171">
        <w:rPr>
          <w:rFonts w:cstheme="minorHAnsi"/>
          <w:b/>
          <w:bCs/>
          <w:sz w:val="24"/>
          <w:szCs w:val="24"/>
        </w:rPr>
        <w:t>larger</w:t>
      </w:r>
      <w:r w:rsidRPr="009A3171">
        <w:rPr>
          <w:rFonts w:cstheme="minorHAnsi"/>
          <w:sz w:val="24"/>
          <w:szCs w:val="24"/>
        </w:rPr>
        <w:t xml:space="preserve"> proportionate change in quantity demanded, then the demand for the good or service is said to be </w:t>
      </w:r>
      <w:r w:rsidRPr="009A3171">
        <w:rPr>
          <w:rFonts w:cstheme="minorHAnsi"/>
          <w:b/>
          <w:bCs/>
          <w:sz w:val="24"/>
          <w:szCs w:val="24"/>
        </w:rPr>
        <w:t>elastic</w:t>
      </w:r>
      <w:r w:rsidRPr="009A3171">
        <w:rPr>
          <w:rFonts w:cstheme="minorHAnsi"/>
          <w:sz w:val="24"/>
          <w:szCs w:val="24"/>
        </w:rPr>
        <w:t>.</w:t>
      </w:r>
    </w:p>
    <w:p w:rsidR="00F62BB4" w:rsidRPr="009A3171" w:rsidRDefault="00F62BB4" w:rsidP="00F62BB4">
      <w:pPr>
        <w:tabs>
          <w:tab w:val="left" w:pos="3330"/>
        </w:tabs>
        <w:spacing w:after="0" w:line="240" w:lineRule="auto"/>
        <w:rPr>
          <w:rFonts w:cstheme="minorHAnsi"/>
          <w:b/>
          <w:sz w:val="24"/>
          <w:szCs w:val="24"/>
        </w:rPr>
      </w:pPr>
      <w:r w:rsidRPr="009A3171">
        <w:rPr>
          <w:rFonts w:cstheme="minorHAnsi"/>
          <w:b/>
          <w:sz w:val="24"/>
          <w:szCs w:val="24"/>
        </w:rPr>
        <w:t>The % change in Q &gt; % change in price              &gt; 1</w:t>
      </w:r>
    </w:p>
    <w:p w:rsidR="00F62BB4" w:rsidRPr="009A3171" w:rsidRDefault="00F62BB4" w:rsidP="00F62BB4">
      <w:pPr>
        <w:tabs>
          <w:tab w:val="left" w:pos="3330"/>
        </w:tabs>
        <w:spacing w:after="0" w:line="240" w:lineRule="auto"/>
        <w:rPr>
          <w:rFonts w:cstheme="minorHAnsi"/>
          <w:b/>
          <w:sz w:val="24"/>
          <w:szCs w:val="24"/>
        </w:rPr>
      </w:pPr>
      <w:r w:rsidRPr="009A3171">
        <w:rPr>
          <w:rFonts w:cstheme="minorHAnsi"/>
          <w:noProof/>
          <w:sz w:val="24"/>
          <w:szCs w:val="24"/>
          <w:lang w:val="en-IE" w:eastAsia="en-IE"/>
        </w:rPr>
        <w:drawing>
          <wp:inline distT="0" distB="0" distL="0" distR="0" wp14:anchorId="5D3E844D" wp14:editId="426663E0">
            <wp:extent cx="2424430" cy="1884045"/>
            <wp:effectExtent l="19050" t="0" r="0" b="0"/>
            <wp:docPr id="29" name="Picture 29" descr="https://encrypted-tbn0.gstatic.com/images?q=tbn:ANd9GcRmR52OOJfl7fc8_E-oBDzRkZ0yV0NJ39dkQB4eAxP8acEVxr29ZlQP5F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encrypted-tbn0.gstatic.com/images?q=tbn:ANd9GcRmR52OOJfl7fc8_E-oBDzRkZ0yV0NJ39dkQB4eAxP8acEVxr29ZlQP5F0v"/>
                    <pic:cNvPicPr>
                      <a:picLocks noChangeAspect="1" noChangeArrowheads="1"/>
                    </pic:cNvPicPr>
                  </pic:nvPicPr>
                  <pic:blipFill>
                    <a:blip r:embed="rId34" cstate="print"/>
                    <a:srcRect/>
                    <a:stretch>
                      <a:fillRect/>
                    </a:stretch>
                  </pic:blipFill>
                  <pic:spPr bwMode="auto">
                    <a:xfrm>
                      <a:off x="0" y="0"/>
                      <a:ext cx="2424430" cy="1884045"/>
                    </a:xfrm>
                    <a:prstGeom prst="rect">
                      <a:avLst/>
                    </a:prstGeom>
                    <a:noFill/>
                    <a:ln w="9525">
                      <a:noFill/>
                      <a:miter lim="800000"/>
                      <a:headEnd/>
                      <a:tailEnd/>
                    </a:ln>
                  </pic:spPr>
                </pic:pic>
              </a:graphicData>
            </a:graphic>
          </wp:inline>
        </w:drawing>
      </w:r>
    </w:p>
    <w:p w:rsidR="00F62BB4" w:rsidRPr="009A3171" w:rsidRDefault="00F62BB4" w:rsidP="00F62BB4">
      <w:pPr>
        <w:tabs>
          <w:tab w:val="left" w:pos="3330"/>
        </w:tabs>
        <w:spacing w:after="0" w:line="240" w:lineRule="auto"/>
        <w:rPr>
          <w:rFonts w:cstheme="minorHAnsi"/>
          <w:sz w:val="24"/>
          <w:szCs w:val="24"/>
        </w:rPr>
      </w:pPr>
    </w:p>
    <w:p w:rsidR="00F62BB4" w:rsidRPr="009A3171" w:rsidRDefault="00F62BB4" w:rsidP="00F62BB4">
      <w:pPr>
        <w:tabs>
          <w:tab w:val="left" w:pos="3330"/>
        </w:tabs>
        <w:spacing w:after="0" w:line="240" w:lineRule="auto"/>
        <w:rPr>
          <w:rFonts w:cstheme="minorHAnsi"/>
          <w:sz w:val="24"/>
          <w:szCs w:val="24"/>
        </w:rPr>
      </w:pPr>
      <w:r w:rsidRPr="009A3171">
        <w:rPr>
          <w:rFonts w:cstheme="minorHAnsi"/>
          <w:sz w:val="24"/>
          <w:szCs w:val="24"/>
        </w:rPr>
        <w:t xml:space="preserve">If a given change in price causes a </w:t>
      </w:r>
      <w:r w:rsidRPr="009A3171">
        <w:rPr>
          <w:rFonts w:cstheme="minorHAnsi"/>
          <w:b/>
          <w:bCs/>
          <w:sz w:val="24"/>
          <w:szCs w:val="24"/>
        </w:rPr>
        <w:t>smaller</w:t>
      </w:r>
      <w:r w:rsidRPr="009A3171">
        <w:rPr>
          <w:rFonts w:cstheme="minorHAnsi"/>
          <w:sz w:val="24"/>
          <w:szCs w:val="24"/>
        </w:rPr>
        <w:t xml:space="preserve"> proportionate change in quantity demanded, then the demand for the good or service is said to be </w:t>
      </w:r>
      <w:r w:rsidRPr="009A3171">
        <w:rPr>
          <w:rFonts w:cstheme="minorHAnsi"/>
          <w:b/>
          <w:bCs/>
          <w:sz w:val="24"/>
          <w:szCs w:val="24"/>
        </w:rPr>
        <w:t>inelastic</w:t>
      </w:r>
      <w:r w:rsidRPr="009A3171">
        <w:rPr>
          <w:rFonts w:cstheme="minorHAnsi"/>
          <w:sz w:val="24"/>
          <w:szCs w:val="24"/>
        </w:rPr>
        <w:t>.</w:t>
      </w:r>
    </w:p>
    <w:p w:rsidR="00F62BB4" w:rsidRPr="009A3171" w:rsidRDefault="00F62BB4" w:rsidP="00F62BB4">
      <w:pPr>
        <w:tabs>
          <w:tab w:val="left" w:pos="3330"/>
        </w:tabs>
        <w:spacing w:after="0" w:line="240" w:lineRule="auto"/>
        <w:rPr>
          <w:rFonts w:cstheme="minorHAnsi"/>
          <w:b/>
          <w:sz w:val="24"/>
          <w:szCs w:val="24"/>
        </w:rPr>
      </w:pPr>
      <w:r w:rsidRPr="009A3171">
        <w:rPr>
          <w:rFonts w:cstheme="minorHAnsi"/>
          <w:b/>
          <w:sz w:val="24"/>
          <w:szCs w:val="24"/>
        </w:rPr>
        <w:t>The % change in Q &lt; % change in Price            &lt; 1</w:t>
      </w:r>
    </w:p>
    <w:p w:rsidR="00F62BB4" w:rsidRPr="009A3171" w:rsidRDefault="00F62BB4" w:rsidP="00F62BB4">
      <w:pPr>
        <w:spacing w:after="0" w:line="240" w:lineRule="auto"/>
        <w:rPr>
          <w:rFonts w:eastAsia="Times New Roman" w:cstheme="minorHAnsi"/>
          <w:b/>
          <w:color w:val="000000"/>
          <w:sz w:val="24"/>
          <w:szCs w:val="24"/>
          <w:lang w:eastAsia="en-GB"/>
        </w:rPr>
      </w:pPr>
      <w:r w:rsidRPr="009A3171">
        <w:rPr>
          <w:rFonts w:eastAsia="Times New Roman" w:cstheme="minorHAnsi"/>
          <w:b/>
          <w:color w:val="000000"/>
          <w:sz w:val="24"/>
          <w:szCs w:val="24"/>
          <w:lang w:eastAsia="en-GB"/>
        </w:rPr>
        <w:t>The term "Unitary elastic" is used when the price elasticity of demand is equal to 1.</w:t>
      </w:r>
    </w:p>
    <w:p w:rsidR="00F62BB4" w:rsidRPr="009A3171" w:rsidRDefault="00F62BB4" w:rsidP="00F62BB4">
      <w:pPr>
        <w:spacing w:after="0" w:line="240" w:lineRule="auto"/>
        <w:rPr>
          <w:rFonts w:eastAsia="Times New Roman" w:cstheme="minorHAnsi"/>
          <w:b/>
          <w:color w:val="000000"/>
          <w:sz w:val="24"/>
          <w:szCs w:val="24"/>
          <w:lang w:eastAsia="en-GB"/>
        </w:rPr>
      </w:pPr>
    </w:p>
    <w:p w:rsidR="00F62BB4" w:rsidRPr="009A3171" w:rsidRDefault="00F62BB4" w:rsidP="00F62BB4">
      <w:pPr>
        <w:spacing w:after="0" w:line="240" w:lineRule="auto"/>
        <w:rPr>
          <w:rFonts w:eastAsia="Times New Roman" w:cstheme="minorHAnsi"/>
          <w:b/>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r w:rsidRPr="009A3171">
        <w:rPr>
          <w:rFonts w:cstheme="minorHAnsi"/>
          <w:noProof/>
          <w:sz w:val="24"/>
          <w:szCs w:val="24"/>
          <w:lang w:val="en-IE" w:eastAsia="en-IE"/>
        </w:rPr>
        <w:drawing>
          <wp:inline distT="0" distB="0" distL="0" distR="0" wp14:anchorId="6D126369" wp14:editId="757CA795">
            <wp:extent cx="3519170" cy="1884045"/>
            <wp:effectExtent l="19050" t="0" r="5080" b="0"/>
            <wp:docPr id="32" name="Picture 32" descr="http://www.agmrc.org/media/cms/Graph2_E8477D094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agmrc.org/media/cms/Graph2_E8477D0941263.jpg"/>
                    <pic:cNvPicPr>
                      <a:picLocks noChangeAspect="1" noChangeArrowheads="1"/>
                    </pic:cNvPicPr>
                  </pic:nvPicPr>
                  <pic:blipFill>
                    <a:blip r:embed="rId35" cstate="print"/>
                    <a:srcRect/>
                    <a:stretch>
                      <a:fillRect/>
                    </a:stretch>
                  </pic:blipFill>
                  <pic:spPr bwMode="auto">
                    <a:xfrm>
                      <a:off x="0" y="0"/>
                      <a:ext cx="3519170" cy="1884045"/>
                    </a:xfrm>
                    <a:prstGeom prst="rect">
                      <a:avLst/>
                    </a:prstGeom>
                    <a:noFill/>
                    <a:ln w="9525">
                      <a:noFill/>
                      <a:miter lim="800000"/>
                      <a:headEnd/>
                      <a:tailEnd/>
                    </a:ln>
                  </pic:spPr>
                </pic:pic>
              </a:graphicData>
            </a:graphic>
          </wp:inline>
        </w:drawing>
      </w:r>
      <w:r w:rsidRPr="009A3171">
        <w:rPr>
          <w:rFonts w:eastAsia="Times New Roman" w:cstheme="minorHAnsi"/>
          <w:b/>
          <w:color w:val="000000"/>
          <w:sz w:val="24"/>
          <w:szCs w:val="24"/>
          <w:lang w:eastAsia="en-GB"/>
        </w:rPr>
        <w:br/>
      </w:r>
      <w:r w:rsidRPr="009A3171">
        <w:rPr>
          <w:rFonts w:eastAsia="Times New Roman" w:cstheme="minorHAnsi"/>
          <w:color w:val="000000"/>
          <w:sz w:val="24"/>
          <w:szCs w:val="24"/>
          <w:lang w:eastAsia="en-GB"/>
        </w:rPr>
        <w:br/>
        <w:t xml:space="preserve">Unitary Elastic for the Elasticity of Demand is a proportionate change in price and quantity. This means that the reaction of consumers to price changes is stable and not dramatic like elastic products, and not small or no changes in quantity like inelastic products. It's in the middle of these two. </w:t>
      </w: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r w:rsidRPr="009A3171">
        <w:rPr>
          <w:rFonts w:cstheme="minorHAnsi"/>
          <w:noProof/>
          <w:sz w:val="24"/>
          <w:szCs w:val="24"/>
          <w:lang w:val="en-IE" w:eastAsia="en-IE"/>
        </w:rPr>
        <w:drawing>
          <wp:inline distT="0" distB="0" distL="0" distR="0" wp14:anchorId="4A35E375" wp14:editId="1063E1BD">
            <wp:extent cx="3338830" cy="1967230"/>
            <wp:effectExtent l="19050" t="0" r="0" b="0"/>
            <wp:docPr id="35" name="Picture 35" descr="http://www.agmrc.org/media/cms/Graph3_E5D99EED289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agmrc.org/media/cms/Graph3_E5D99EED289A2.jpg"/>
                    <pic:cNvPicPr>
                      <a:picLocks noChangeAspect="1" noChangeArrowheads="1"/>
                    </pic:cNvPicPr>
                  </pic:nvPicPr>
                  <pic:blipFill>
                    <a:blip r:embed="rId36" cstate="print"/>
                    <a:srcRect/>
                    <a:stretch>
                      <a:fillRect/>
                    </a:stretch>
                  </pic:blipFill>
                  <pic:spPr bwMode="auto">
                    <a:xfrm>
                      <a:off x="0" y="0"/>
                      <a:ext cx="3338830" cy="1967230"/>
                    </a:xfrm>
                    <a:prstGeom prst="rect">
                      <a:avLst/>
                    </a:prstGeom>
                    <a:noFill/>
                    <a:ln w="9525">
                      <a:noFill/>
                      <a:miter lim="800000"/>
                      <a:headEnd/>
                      <a:tailEnd/>
                    </a:ln>
                  </pic:spPr>
                </pic:pic>
              </a:graphicData>
            </a:graphic>
          </wp:inline>
        </w:drawing>
      </w:r>
      <w:r w:rsidRPr="009A3171">
        <w:rPr>
          <w:rFonts w:eastAsia="Times New Roman" w:cstheme="minorHAnsi"/>
          <w:color w:val="000000"/>
          <w:sz w:val="24"/>
          <w:szCs w:val="24"/>
          <w:lang w:eastAsia="en-GB"/>
        </w:rPr>
        <w:br w:type="page"/>
      </w:r>
    </w:p>
    <w:p w:rsidR="00F62BB4" w:rsidRPr="009A3171" w:rsidRDefault="00F62BB4" w:rsidP="00F62BB4">
      <w:pPr>
        <w:spacing w:after="0" w:line="240" w:lineRule="auto"/>
        <w:rPr>
          <w:rFonts w:eastAsia="Times New Roman" w:cstheme="minorHAnsi"/>
          <w:b/>
          <w:color w:val="000000"/>
          <w:sz w:val="24"/>
          <w:szCs w:val="24"/>
          <w:lang w:eastAsia="en-GB"/>
        </w:rPr>
      </w:pPr>
      <w:r w:rsidRPr="009A3171">
        <w:rPr>
          <w:rFonts w:eastAsia="Times New Roman" w:cstheme="minorHAnsi"/>
          <w:b/>
          <w:color w:val="000000"/>
          <w:sz w:val="24"/>
          <w:szCs w:val="24"/>
          <w:lang w:eastAsia="en-GB"/>
        </w:rPr>
        <w:lastRenderedPageBreak/>
        <w:t>PERFECTLY INELASTIC DEMAND</w:t>
      </w: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r w:rsidRPr="009A3171">
        <w:rPr>
          <w:rFonts w:eastAsia="Times New Roman" w:cstheme="minorHAnsi"/>
          <w:color w:val="000000"/>
          <w:sz w:val="24"/>
          <w:szCs w:val="24"/>
          <w:lang w:eastAsia="en-GB"/>
        </w:rPr>
        <w:t>If quantity demanded is completely unaffected by a price change, then</w:t>
      </w: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jc w:val="center"/>
        <w:rPr>
          <w:rFonts w:eastAsia="Times New Roman" w:cstheme="minorHAnsi"/>
          <w:color w:val="000000"/>
          <w:sz w:val="24"/>
          <w:szCs w:val="24"/>
          <w:lang w:eastAsia="en-GB"/>
        </w:rPr>
      </w:pPr>
      <w:r w:rsidRPr="009A3171">
        <w:rPr>
          <w:rFonts w:eastAsia="Times New Roman" w:cstheme="minorHAnsi"/>
          <w:noProof/>
          <w:color w:val="000000"/>
          <w:sz w:val="24"/>
          <w:szCs w:val="24"/>
          <w:lang w:val="en-IE" w:eastAsia="en-IE"/>
        </w:rPr>
        <w:drawing>
          <wp:inline distT="0" distB="0" distL="0" distR="0" wp14:anchorId="62D7C827" wp14:editId="0B267EBA">
            <wp:extent cx="2076450" cy="571500"/>
            <wp:effectExtent l="19050" t="0" r="0" b="0"/>
            <wp:docPr id="13" name="Picture 13" descr="http://www.cardean.edu/images/courses/short/P5adc4a94b/P79d5b22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ardean.edu/images/courses/short/P5adc4a94b/P79d5b22a1.gif"/>
                    <pic:cNvPicPr>
                      <a:picLocks noChangeAspect="1" noChangeArrowheads="1"/>
                    </pic:cNvPicPr>
                  </pic:nvPicPr>
                  <pic:blipFill>
                    <a:blip r:embed="rId37" r:link="rId38" cstate="print"/>
                    <a:srcRect/>
                    <a:stretch>
                      <a:fillRect/>
                    </a:stretch>
                  </pic:blipFill>
                  <pic:spPr bwMode="auto">
                    <a:xfrm>
                      <a:off x="0" y="0"/>
                      <a:ext cx="2076450" cy="571500"/>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r w:rsidRPr="009A3171">
        <w:rPr>
          <w:rFonts w:eastAsia="Times New Roman" w:cstheme="minorHAnsi"/>
          <w:color w:val="000000"/>
          <w:sz w:val="24"/>
          <w:szCs w:val="24"/>
          <w:lang w:eastAsia="en-GB"/>
        </w:rPr>
        <w:t xml:space="preserve">You would say that demand is </w:t>
      </w:r>
      <w:r w:rsidRPr="009A3171">
        <w:rPr>
          <w:rFonts w:eastAsia="Times New Roman" w:cstheme="minorHAnsi"/>
          <w:i/>
          <w:color w:val="000000"/>
          <w:sz w:val="24"/>
          <w:szCs w:val="24"/>
          <w:lang w:eastAsia="en-GB"/>
        </w:rPr>
        <w:t>perfectly inelastic</w:t>
      </w:r>
      <w:r w:rsidRPr="009A3171">
        <w:rPr>
          <w:rFonts w:eastAsia="Times New Roman" w:cstheme="minorHAnsi"/>
          <w:color w:val="000000"/>
          <w:sz w:val="24"/>
          <w:szCs w:val="24"/>
          <w:lang w:eastAsia="en-GB"/>
        </w:rPr>
        <w:t xml:space="preserve"> at that price, to reflect the fact that quantity demanded is completely unresponsive to a change in price. On a graph with price on the </w:t>
      </w:r>
      <w:r w:rsidRPr="009A3171">
        <w:rPr>
          <w:rFonts w:eastAsia="Times New Roman" w:cstheme="minorHAnsi"/>
          <w:i/>
          <w:color w:val="000000"/>
          <w:sz w:val="24"/>
          <w:szCs w:val="24"/>
          <w:lang w:eastAsia="en-GB"/>
        </w:rPr>
        <w:t>y-</w:t>
      </w:r>
      <w:r w:rsidRPr="009A3171">
        <w:rPr>
          <w:rFonts w:eastAsia="Times New Roman" w:cstheme="minorHAnsi"/>
          <w:color w:val="000000"/>
          <w:sz w:val="24"/>
          <w:szCs w:val="24"/>
          <w:lang w:eastAsia="en-GB"/>
        </w:rPr>
        <w:t xml:space="preserve">axis, perfectly inelastic demand appears as a vertical demand curve. </w:t>
      </w:r>
    </w:p>
    <w:p w:rsidR="00F62BB4" w:rsidRPr="009A3171" w:rsidRDefault="00F62BB4" w:rsidP="00F62BB4">
      <w:pPr>
        <w:spacing w:after="0" w:line="240" w:lineRule="auto"/>
        <w:rPr>
          <w:rFonts w:eastAsia="Times New Roman" w:cstheme="minorHAnsi"/>
          <w:color w:val="000000"/>
          <w:sz w:val="24"/>
          <w:szCs w:val="24"/>
          <w:lang w:eastAsia="en-GB"/>
        </w:rPr>
      </w:pPr>
      <w:r w:rsidRPr="009A3171">
        <w:rPr>
          <w:rFonts w:cstheme="minorHAnsi"/>
          <w:noProof/>
          <w:sz w:val="24"/>
          <w:szCs w:val="24"/>
          <w:lang w:val="en-IE" w:eastAsia="en-IE"/>
        </w:rPr>
        <w:drawing>
          <wp:inline distT="0" distB="0" distL="0" distR="0" wp14:anchorId="5ED85107" wp14:editId="2BA960DF">
            <wp:extent cx="3131185" cy="2660015"/>
            <wp:effectExtent l="19050" t="0" r="0" b="0"/>
            <wp:docPr id="38" name="Picture 38" descr="http://www.personal.psu.edu/~dxl31/econ2/Spring_2000/inelas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personal.psu.edu/~dxl31/econ2/Spring_2000/inelastic.gif"/>
                    <pic:cNvPicPr>
                      <a:picLocks noChangeAspect="1" noChangeArrowheads="1"/>
                    </pic:cNvPicPr>
                  </pic:nvPicPr>
                  <pic:blipFill>
                    <a:blip r:embed="rId39" cstate="print"/>
                    <a:srcRect/>
                    <a:stretch>
                      <a:fillRect/>
                    </a:stretch>
                  </pic:blipFill>
                  <pic:spPr bwMode="auto">
                    <a:xfrm>
                      <a:off x="0" y="0"/>
                      <a:ext cx="3131185" cy="266001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b/>
          <w:color w:val="000000"/>
          <w:sz w:val="24"/>
          <w:szCs w:val="24"/>
          <w:lang w:eastAsia="en-GB"/>
        </w:rPr>
      </w:pPr>
      <w:r w:rsidRPr="009A3171">
        <w:rPr>
          <w:rFonts w:eastAsia="Times New Roman" w:cstheme="minorHAnsi"/>
          <w:b/>
          <w:color w:val="000000"/>
          <w:sz w:val="24"/>
          <w:szCs w:val="24"/>
          <w:lang w:eastAsia="en-GB"/>
        </w:rPr>
        <w:t>PERFECTLY ELASTIC DEMAND</w:t>
      </w:r>
    </w:p>
    <w:p w:rsidR="00F62BB4" w:rsidRPr="009A3171" w:rsidRDefault="00F62BB4" w:rsidP="00F62BB4">
      <w:pPr>
        <w:spacing w:after="0" w:line="240" w:lineRule="auto"/>
        <w:rPr>
          <w:rFonts w:eastAsia="Times New Roman" w:cstheme="minorHAnsi"/>
          <w:b/>
          <w:color w:val="000000"/>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A good with a perfectly flat demand curve has a price elasticity of demand of </w:t>
      </w:r>
      <w:r w:rsidRPr="009A3171">
        <w:rPr>
          <w:rFonts w:eastAsia="Times New Roman" w:cstheme="minorHAnsi"/>
          <w:b/>
          <w:bCs/>
          <w:sz w:val="24"/>
          <w:szCs w:val="24"/>
          <w:lang w:eastAsia="en-GB"/>
        </w:rPr>
        <w:t>infinity</w:t>
      </w:r>
      <w:r w:rsidRPr="009A3171">
        <w:rPr>
          <w:rFonts w:eastAsia="Times New Roman" w:cstheme="minorHAnsi"/>
          <w:sz w:val="24"/>
          <w:szCs w:val="24"/>
          <w:lang w:eastAsia="en-GB"/>
        </w:rPr>
        <w:t xml:space="preserve">. </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This would mean that a small change in price would lead to an infinitely large increase in Demand. </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In perfectly competitive markets (such as, say, coal), if you can charge slightly less than your competitors, and still make a profit, you will find your customers will attempt to buy as much as you can produce. </w:t>
      </w:r>
    </w:p>
    <w:p w:rsidR="00F62BB4" w:rsidRPr="009A3171" w:rsidRDefault="00F62BB4" w:rsidP="00F62BB4">
      <w:pPr>
        <w:spacing w:after="0" w:line="240" w:lineRule="auto"/>
        <w:rPr>
          <w:rFonts w:cstheme="minorHAnsi"/>
          <w:noProof/>
          <w:sz w:val="24"/>
          <w:szCs w:val="24"/>
          <w:lang w:eastAsia="en-GB"/>
        </w:rPr>
      </w:pPr>
    </w:p>
    <w:p w:rsidR="00F62BB4" w:rsidRPr="009A3171" w:rsidRDefault="00F62BB4" w:rsidP="00F62BB4">
      <w:pPr>
        <w:spacing w:after="0" w:line="240" w:lineRule="auto"/>
        <w:rPr>
          <w:rFonts w:cstheme="minorHAnsi"/>
          <w:noProof/>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cstheme="minorHAnsi"/>
          <w:noProof/>
          <w:sz w:val="24"/>
          <w:szCs w:val="24"/>
          <w:lang w:val="en-IE" w:eastAsia="en-IE"/>
        </w:rPr>
        <w:lastRenderedPageBreak/>
        <w:drawing>
          <wp:inline distT="0" distB="0" distL="0" distR="0" wp14:anchorId="1BF610FF" wp14:editId="49F6D323">
            <wp:extent cx="3283585" cy="2812415"/>
            <wp:effectExtent l="19050" t="0" r="0" b="0"/>
            <wp:docPr id="41" name="Picture 41" descr="http://www.personal.psu.edu/~dxl31/econ2/Spring_2000/elas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personal.psu.edu/~dxl31/econ2/Spring_2000/elastic.gif"/>
                    <pic:cNvPicPr>
                      <a:picLocks noChangeAspect="1" noChangeArrowheads="1"/>
                    </pic:cNvPicPr>
                  </pic:nvPicPr>
                  <pic:blipFill>
                    <a:blip r:embed="rId40" cstate="print"/>
                    <a:srcRect/>
                    <a:stretch>
                      <a:fillRect/>
                    </a:stretch>
                  </pic:blipFill>
                  <pic:spPr bwMode="auto">
                    <a:xfrm>
                      <a:off x="0" y="0"/>
                      <a:ext cx="3283585" cy="281241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color w:val="000000"/>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If the arc or price elasticity of demand is </w:t>
      </w:r>
      <w:r w:rsidRPr="009A3171">
        <w:rPr>
          <w:rFonts w:eastAsia="Times New Roman" w:cstheme="minorHAnsi"/>
          <w:b/>
          <w:bCs/>
          <w:sz w:val="24"/>
          <w:szCs w:val="24"/>
          <w:lang w:eastAsia="en-GB"/>
        </w:rPr>
        <w:t>greater than 1</w:t>
      </w:r>
      <w:r w:rsidRPr="009A3171">
        <w:rPr>
          <w:rFonts w:eastAsia="Times New Roman" w:cstheme="minorHAnsi"/>
          <w:sz w:val="24"/>
          <w:szCs w:val="24"/>
          <w:lang w:eastAsia="en-GB"/>
        </w:rPr>
        <w:t xml:space="preserve">, demand is said to be </w:t>
      </w:r>
      <w:r w:rsidRPr="009A3171">
        <w:rPr>
          <w:rFonts w:eastAsia="Times New Roman" w:cstheme="minorHAnsi"/>
          <w:b/>
          <w:bCs/>
          <w:sz w:val="24"/>
          <w:szCs w:val="24"/>
          <w:lang w:eastAsia="en-GB"/>
        </w:rPr>
        <w:t>elastic</w:t>
      </w:r>
      <w:r w:rsidRPr="009A3171">
        <w:rPr>
          <w:rFonts w:eastAsia="Times New Roman" w:cstheme="minorHAnsi"/>
          <w:sz w:val="24"/>
          <w:szCs w:val="24"/>
          <w:lang w:eastAsia="en-GB"/>
        </w:rPr>
        <w:t>. The demand curve has a '</w:t>
      </w:r>
      <w:r w:rsidRPr="009A3171">
        <w:rPr>
          <w:rFonts w:eastAsia="Times New Roman" w:cstheme="minorHAnsi"/>
          <w:b/>
          <w:sz w:val="24"/>
          <w:szCs w:val="24"/>
          <w:lang w:eastAsia="en-GB"/>
        </w:rPr>
        <w:t>'flat'</w:t>
      </w:r>
      <w:r w:rsidRPr="009A3171">
        <w:rPr>
          <w:rFonts w:eastAsia="Times New Roman" w:cstheme="minorHAnsi"/>
          <w:sz w:val="24"/>
          <w:szCs w:val="24"/>
          <w:lang w:eastAsia="en-GB"/>
        </w:rPr>
        <w:t xml:space="preserve">' appearance. </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If the arc or price elasticity of demand is </w:t>
      </w:r>
      <w:r w:rsidRPr="009A3171">
        <w:rPr>
          <w:rFonts w:eastAsia="Times New Roman" w:cstheme="minorHAnsi"/>
          <w:b/>
          <w:bCs/>
          <w:sz w:val="24"/>
          <w:szCs w:val="24"/>
          <w:lang w:eastAsia="en-GB"/>
        </w:rPr>
        <w:t>less than 1</w:t>
      </w:r>
      <w:r w:rsidRPr="009A3171">
        <w:rPr>
          <w:rFonts w:eastAsia="Times New Roman" w:cstheme="minorHAnsi"/>
          <w:sz w:val="24"/>
          <w:szCs w:val="24"/>
          <w:lang w:eastAsia="en-GB"/>
        </w:rPr>
        <w:t xml:space="preserve">, demand is said to be </w:t>
      </w:r>
      <w:r w:rsidRPr="009A3171">
        <w:rPr>
          <w:rFonts w:eastAsia="Times New Roman" w:cstheme="minorHAnsi"/>
          <w:b/>
          <w:bCs/>
          <w:sz w:val="24"/>
          <w:szCs w:val="24"/>
          <w:lang w:eastAsia="en-GB"/>
        </w:rPr>
        <w:t>inelastic</w:t>
      </w:r>
      <w:r w:rsidRPr="009A3171">
        <w:rPr>
          <w:rFonts w:eastAsia="Times New Roman" w:cstheme="minorHAnsi"/>
          <w:sz w:val="24"/>
          <w:szCs w:val="24"/>
          <w:lang w:eastAsia="en-GB"/>
        </w:rPr>
        <w:t>. The demand curve has a ''</w:t>
      </w:r>
      <w:r w:rsidRPr="009A3171">
        <w:rPr>
          <w:rFonts w:eastAsia="Times New Roman" w:cstheme="minorHAnsi"/>
          <w:b/>
          <w:sz w:val="24"/>
          <w:szCs w:val="24"/>
          <w:lang w:eastAsia="en-GB"/>
        </w:rPr>
        <w:t>steep</w:t>
      </w:r>
      <w:r w:rsidRPr="009A3171">
        <w:rPr>
          <w:rFonts w:eastAsia="Times New Roman" w:cstheme="minorHAnsi"/>
          <w:sz w:val="24"/>
          <w:szCs w:val="24"/>
          <w:lang w:eastAsia="en-GB"/>
        </w:rPr>
        <w:t xml:space="preserve">'' appearance. </w:t>
      </w: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pStyle w:val="Heading1"/>
        <w:jc w:val="both"/>
        <w:rPr>
          <w:rFonts w:asciiTheme="minorHAnsi" w:hAnsiTheme="minorHAnsi" w:cstheme="minorHAnsi"/>
          <w:sz w:val="24"/>
        </w:rPr>
      </w:pPr>
      <w:r w:rsidRPr="009A3171">
        <w:rPr>
          <w:rFonts w:asciiTheme="minorHAnsi" w:hAnsiTheme="minorHAnsi" w:cstheme="minorHAnsi"/>
          <w:sz w:val="24"/>
        </w:rPr>
        <w:t xml:space="preserve">Relationships between </w:t>
      </w:r>
      <w:proofErr w:type="spellStart"/>
      <w:r w:rsidRPr="009A3171">
        <w:rPr>
          <w:rFonts w:asciiTheme="minorHAnsi" w:hAnsiTheme="minorHAnsi" w:cstheme="minorHAnsi"/>
          <w:sz w:val="24"/>
        </w:rPr>
        <w:t>PEd</w:t>
      </w:r>
      <w:proofErr w:type="spellEnd"/>
      <w:r w:rsidRPr="009A3171">
        <w:rPr>
          <w:rFonts w:asciiTheme="minorHAnsi" w:hAnsiTheme="minorHAnsi" w:cstheme="minorHAnsi"/>
          <w:sz w:val="24"/>
        </w:rPr>
        <w:t xml:space="preserve"> and changes in revenue</w:t>
      </w:r>
    </w:p>
    <w:p w:rsidR="00F62BB4" w:rsidRPr="009A3171" w:rsidRDefault="00F62BB4" w:rsidP="00F62BB4">
      <w:pPr>
        <w:spacing w:after="0" w:line="240" w:lineRule="auto"/>
        <w:jc w:val="both"/>
        <w:rPr>
          <w:rFonts w:cstheme="minorHAnsi"/>
          <w:sz w:val="24"/>
          <w:szCs w:val="24"/>
          <w:lang w:val="en-IE"/>
        </w:rPr>
      </w:pPr>
    </w:p>
    <w:p w:rsidR="00F62BB4" w:rsidRPr="009A3171" w:rsidRDefault="00F62BB4" w:rsidP="00F62BB4">
      <w:pPr>
        <w:pStyle w:val="Header"/>
        <w:numPr>
          <w:ilvl w:val="0"/>
          <w:numId w:val="5"/>
        </w:numPr>
        <w:jc w:val="both"/>
        <w:rPr>
          <w:rFonts w:cstheme="minorHAnsi"/>
          <w:sz w:val="24"/>
          <w:szCs w:val="24"/>
          <w:lang w:val="en-IE"/>
        </w:rPr>
      </w:pPr>
      <w:proofErr w:type="spellStart"/>
      <w:r w:rsidRPr="009A3171">
        <w:rPr>
          <w:rFonts w:cstheme="minorHAnsi"/>
          <w:sz w:val="24"/>
          <w:szCs w:val="24"/>
          <w:lang w:val="en-IE"/>
        </w:rPr>
        <w:t>PEd</w:t>
      </w:r>
      <w:proofErr w:type="spellEnd"/>
      <w:r w:rsidRPr="009A3171">
        <w:rPr>
          <w:rFonts w:cstheme="minorHAnsi"/>
          <w:sz w:val="24"/>
          <w:szCs w:val="24"/>
          <w:lang w:val="en-IE"/>
        </w:rPr>
        <w:t xml:space="preserve">   = Price Elasticity of Demand</w:t>
      </w:r>
    </w:p>
    <w:p w:rsidR="00F62BB4" w:rsidRPr="009A3171" w:rsidRDefault="00F62BB4" w:rsidP="00F62BB4">
      <w:pPr>
        <w:pStyle w:val="Header"/>
        <w:numPr>
          <w:ilvl w:val="0"/>
          <w:numId w:val="5"/>
        </w:numPr>
        <w:jc w:val="both"/>
        <w:rPr>
          <w:rFonts w:cstheme="minorHAnsi"/>
          <w:sz w:val="24"/>
          <w:szCs w:val="24"/>
          <w:lang w:val="en-IE"/>
        </w:rPr>
      </w:pPr>
      <w:r w:rsidRPr="009A3171">
        <w:rPr>
          <w:rFonts w:cstheme="minorHAnsi"/>
          <w:sz w:val="24"/>
          <w:szCs w:val="24"/>
          <w:lang w:val="en-IE"/>
        </w:rPr>
        <w:t>TR = Total Revenue</w:t>
      </w:r>
    </w:p>
    <w:p w:rsidR="00F62BB4" w:rsidRPr="009A3171" w:rsidRDefault="00F62BB4" w:rsidP="00F62BB4">
      <w:pPr>
        <w:pStyle w:val="Header"/>
        <w:numPr>
          <w:ilvl w:val="0"/>
          <w:numId w:val="5"/>
        </w:numPr>
        <w:jc w:val="both"/>
        <w:rPr>
          <w:rFonts w:cstheme="minorHAnsi"/>
          <w:sz w:val="24"/>
          <w:szCs w:val="24"/>
          <w:lang w:val="en-IE"/>
        </w:rPr>
      </w:pPr>
      <w:r w:rsidRPr="009A3171">
        <w:rPr>
          <w:rFonts w:cstheme="minorHAnsi"/>
          <w:sz w:val="24"/>
          <w:szCs w:val="24"/>
          <w:lang w:val="en-IE"/>
        </w:rPr>
        <w:t>MR = Marginal Revenue</w:t>
      </w:r>
    </w:p>
    <w:p w:rsidR="00F62BB4" w:rsidRPr="009A3171" w:rsidRDefault="00F62BB4" w:rsidP="00F62BB4">
      <w:pPr>
        <w:pStyle w:val="Header"/>
        <w:numPr>
          <w:ilvl w:val="0"/>
          <w:numId w:val="5"/>
        </w:numPr>
        <w:jc w:val="both"/>
        <w:rPr>
          <w:rFonts w:cstheme="minorHAnsi"/>
          <w:sz w:val="24"/>
          <w:szCs w:val="24"/>
          <w:lang w:val="en-IE"/>
        </w:rPr>
      </w:pPr>
      <w:r w:rsidRPr="009A3171">
        <w:rPr>
          <w:rFonts w:cstheme="minorHAnsi"/>
          <w:sz w:val="24"/>
          <w:szCs w:val="24"/>
          <w:lang w:val="en-IE"/>
        </w:rPr>
        <w:t>AR = Average Revenue</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i/>
          <w:sz w:val="24"/>
          <w:szCs w:val="24"/>
          <w:u w:val="single"/>
          <w:lang w:val="en-IE"/>
        </w:rPr>
      </w:pPr>
      <w:r w:rsidRPr="009A3171">
        <w:rPr>
          <w:rFonts w:cstheme="minorHAnsi"/>
          <w:i/>
          <w:sz w:val="24"/>
          <w:szCs w:val="24"/>
          <w:u w:val="single"/>
          <w:lang w:val="en-IE"/>
        </w:rPr>
        <w:t>Elastic Demand &gt; 1</w:t>
      </w: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If price increases quantity demanded falls Total Revenue falls</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If price falls quantity demanded rises Total Revenue increases</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i/>
          <w:sz w:val="24"/>
          <w:szCs w:val="24"/>
          <w:u w:val="single"/>
          <w:lang w:val="en-IE"/>
        </w:rPr>
      </w:pPr>
      <w:r w:rsidRPr="009A3171">
        <w:rPr>
          <w:rFonts w:cstheme="minorHAnsi"/>
          <w:i/>
          <w:sz w:val="24"/>
          <w:szCs w:val="24"/>
          <w:u w:val="single"/>
          <w:lang w:val="en-IE"/>
        </w:rPr>
        <w:t>Unit Elasticity</w:t>
      </w: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Price Increases, quantity demanded falls by the same amount.  Total revenue is unchanged.</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i/>
          <w:sz w:val="24"/>
          <w:szCs w:val="24"/>
          <w:u w:val="single"/>
          <w:lang w:val="en-IE"/>
        </w:rPr>
      </w:pPr>
      <w:r w:rsidRPr="009A3171">
        <w:rPr>
          <w:rFonts w:cstheme="minorHAnsi"/>
          <w:i/>
          <w:sz w:val="24"/>
          <w:szCs w:val="24"/>
          <w:u w:val="single"/>
          <w:lang w:val="en-IE"/>
        </w:rPr>
        <w:t>Inelastic Demand</w:t>
      </w: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Price increase, demand falls slightly, Total Revenue increases.</w:t>
      </w: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Price Decrease, demand increases slightly, Total Revenue falls.</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The above guidelines show the relationship with revenue which is not the same as profits (Difference is called costs)</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spacing w:after="0" w:line="240" w:lineRule="auto"/>
        <w:jc w:val="both"/>
        <w:rPr>
          <w:rFonts w:cstheme="minorHAnsi"/>
          <w:sz w:val="24"/>
          <w:szCs w:val="24"/>
          <w:lang w:val="en-IE"/>
        </w:rPr>
      </w:pPr>
      <w:r w:rsidRPr="009A3171">
        <w:rPr>
          <w:rFonts w:cstheme="minorHAnsi"/>
          <w:sz w:val="24"/>
          <w:szCs w:val="24"/>
          <w:lang w:val="en-IE"/>
        </w:rPr>
        <w:t>REVENUE - COST = PROFIT</w:t>
      </w:r>
    </w:p>
    <w:p w:rsidR="00F62BB4" w:rsidRPr="009A3171" w:rsidRDefault="00F62BB4" w:rsidP="00F62BB4">
      <w:pPr>
        <w:pStyle w:val="Header"/>
        <w:jc w:val="both"/>
        <w:rPr>
          <w:rFonts w:cstheme="minorHAnsi"/>
          <w:sz w:val="24"/>
          <w:szCs w:val="24"/>
          <w:lang w:val="en-IE"/>
        </w:rPr>
      </w:pPr>
    </w:p>
    <w:p w:rsidR="00F62BB4" w:rsidRDefault="00F62BB4" w:rsidP="00F62BB4">
      <w:pPr>
        <w:pStyle w:val="Header"/>
        <w:jc w:val="both"/>
        <w:rPr>
          <w:rFonts w:cstheme="minorHAnsi"/>
          <w:b/>
          <w:sz w:val="24"/>
          <w:szCs w:val="24"/>
          <w:lang w:val="en-IE"/>
        </w:rPr>
      </w:pPr>
    </w:p>
    <w:p w:rsidR="00F62BB4" w:rsidRPr="009A3171" w:rsidRDefault="00F62BB4" w:rsidP="00F62BB4">
      <w:pPr>
        <w:pStyle w:val="Header"/>
        <w:jc w:val="both"/>
        <w:rPr>
          <w:rFonts w:cstheme="minorHAnsi"/>
          <w:b/>
          <w:sz w:val="24"/>
          <w:szCs w:val="24"/>
          <w:lang w:val="en-IE"/>
        </w:rPr>
      </w:pPr>
      <w:r w:rsidRPr="009A3171">
        <w:rPr>
          <w:rFonts w:cstheme="minorHAnsi"/>
          <w:b/>
          <w:sz w:val="24"/>
          <w:szCs w:val="24"/>
          <w:lang w:val="en-IE"/>
        </w:rPr>
        <w:t>Using the example below, all normal goods for example purposes</w:t>
      </w:r>
    </w:p>
    <w:p w:rsidR="00F62BB4" w:rsidRPr="009A3171" w:rsidRDefault="00F62BB4" w:rsidP="00F62BB4">
      <w:pPr>
        <w:pStyle w:val="Header"/>
        <w:jc w:val="both"/>
        <w:rPr>
          <w:rFonts w:cstheme="minorHAnsi"/>
          <w:b/>
          <w:sz w:val="24"/>
          <w:szCs w:val="24"/>
          <w:lang w:val="en-IE"/>
        </w:rPr>
      </w:pPr>
    </w:p>
    <w:p w:rsidR="00F62BB4" w:rsidRPr="009A3171" w:rsidRDefault="00F62BB4" w:rsidP="00F62BB4">
      <w:pPr>
        <w:pStyle w:val="Header"/>
        <w:jc w:val="both"/>
        <w:rPr>
          <w:rFonts w:cstheme="minorHAnsi"/>
          <w:b/>
          <w:sz w:val="24"/>
          <w:szCs w:val="24"/>
          <w:lang w:val="en-IE"/>
        </w:rPr>
      </w:pPr>
      <w:r w:rsidRPr="009A3171">
        <w:rPr>
          <w:rFonts w:cstheme="minorHAnsi"/>
          <w:b/>
          <w:sz w:val="24"/>
          <w:szCs w:val="24"/>
          <w:lang w:val="en-IE"/>
        </w:rPr>
        <w:t>Good A = -1.83</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Good is elastic &gt; 1</w:t>
      </w: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Good is normal - sign</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sz w:val="24"/>
          <w:szCs w:val="24"/>
          <w:lang w:val="en-IE"/>
        </w:rPr>
      </w:pPr>
      <w:r w:rsidRPr="009A3171">
        <w:rPr>
          <w:rFonts w:cstheme="minorHAnsi"/>
          <w:sz w:val="24"/>
          <w:szCs w:val="24"/>
          <w:lang w:val="en-IE"/>
        </w:rPr>
        <w:t xml:space="preserve">Difficult to predict the effect </w:t>
      </w:r>
      <w:r w:rsidRPr="009A3171">
        <w:rPr>
          <w:rFonts w:cstheme="minorHAnsi"/>
          <w:b/>
          <w:sz w:val="24"/>
          <w:szCs w:val="24"/>
          <w:lang w:val="en-IE"/>
        </w:rPr>
        <w:t>on profits</w:t>
      </w:r>
      <w:r w:rsidRPr="009A3171">
        <w:rPr>
          <w:rFonts w:cstheme="minorHAnsi"/>
          <w:sz w:val="24"/>
          <w:szCs w:val="24"/>
          <w:lang w:val="en-IE"/>
        </w:rPr>
        <w:t xml:space="preserve"> as a price decrease will result in a significant demand increase.</w:t>
      </w: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sz w:val="24"/>
          <w:szCs w:val="24"/>
          <w:lang w:val="en-IE"/>
        </w:rPr>
      </w:pPr>
    </w:p>
    <w:p w:rsidR="00F62BB4" w:rsidRPr="009A3171" w:rsidRDefault="00F62BB4" w:rsidP="00F62BB4">
      <w:pPr>
        <w:pStyle w:val="Header"/>
        <w:jc w:val="both"/>
        <w:rPr>
          <w:rFonts w:cstheme="minorHAnsi"/>
          <w:b/>
          <w:sz w:val="24"/>
          <w:szCs w:val="24"/>
          <w:lang w:val="en-IE"/>
        </w:rPr>
      </w:pPr>
      <w:r w:rsidRPr="009A3171">
        <w:rPr>
          <w:rFonts w:cstheme="minorHAnsi"/>
          <w:sz w:val="24"/>
          <w:szCs w:val="24"/>
          <w:lang w:val="en-IE"/>
        </w:rPr>
        <w:t xml:space="preserve">However extra demand is catered for by extra supply and this means </w:t>
      </w:r>
      <w:r w:rsidRPr="009A3171">
        <w:rPr>
          <w:rFonts w:cstheme="minorHAnsi"/>
          <w:b/>
          <w:sz w:val="24"/>
          <w:szCs w:val="24"/>
          <w:lang w:val="en-IE"/>
        </w:rPr>
        <w:t>extra costs</w:t>
      </w:r>
      <w:r w:rsidRPr="009A3171">
        <w:rPr>
          <w:rFonts w:cstheme="minorHAnsi"/>
          <w:sz w:val="24"/>
          <w:szCs w:val="24"/>
          <w:lang w:val="en-IE"/>
        </w:rPr>
        <w:t xml:space="preserve">.  So a price decrease for an elastic good means that </w:t>
      </w:r>
      <w:r w:rsidRPr="009A3171">
        <w:rPr>
          <w:rFonts w:cstheme="minorHAnsi"/>
          <w:b/>
          <w:sz w:val="24"/>
          <w:szCs w:val="24"/>
          <w:lang w:val="en-IE"/>
        </w:rPr>
        <w:t>Total revenue rises but so does Total costs.</w:t>
      </w:r>
    </w:p>
    <w:p w:rsidR="00F62BB4" w:rsidRPr="009A3171" w:rsidRDefault="00F62BB4" w:rsidP="00F62BB4">
      <w:pPr>
        <w:spacing w:after="0" w:line="240" w:lineRule="auto"/>
        <w:jc w:val="both"/>
        <w:rPr>
          <w:rFonts w:eastAsia="Times New Roman" w:cstheme="minorHAnsi"/>
          <w:b/>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Good B = - .4</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Good is inelastic &lt; 1</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Good is normal - sign</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To increase profits the firm could raise price demand falls Total Revenue rises.  Total costs fall</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Therefore, Profits will rise.</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Good C = -1.00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Good is unit elastic = 1</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Good is normal minus sign</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To increase Profits</w:t>
      </w:r>
    </w:p>
    <w:p w:rsidR="00F62BB4" w:rsidRPr="009A3171" w:rsidRDefault="00F62BB4" w:rsidP="00F62BB4">
      <w:pPr>
        <w:pStyle w:val="ListParagraph"/>
        <w:numPr>
          <w:ilvl w:val="0"/>
          <w:numId w:val="6"/>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Raise </w:t>
      </w:r>
      <w:r w:rsidR="00C1581E" w:rsidRPr="009A3171">
        <w:rPr>
          <w:rFonts w:eastAsia="Times New Roman" w:cstheme="minorHAnsi"/>
          <w:sz w:val="24"/>
          <w:szCs w:val="24"/>
          <w:lang w:eastAsia="en-GB"/>
        </w:rPr>
        <w:t>price Demand</w:t>
      </w:r>
      <w:r w:rsidRPr="009A3171">
        <w:rPr>
          <w:rFonts w:eastAsia="Times New Roman" w:cstheme="minorHAnsi"/>
          <w:sz w:val="24"/>
          <w:szCs w:val="24"/>
          <w:lang w:eastAsia="en-GB"/>
        </w:rPr>
        <w:t xml:space="preserve"> falls TR unchanged Total costs fall</w:t>
      </w:r>
    </w:p>
    <w:p w:rsidR="00F62BB4" w:rsidRPr="009A3171" w:rsidRDefault="00F62BB4" w:rsidP="00F62BB4">
      <w:pPr>
        <w:pStyle w:val="ListParagraph"/>
        <w:numPr>
          <w:ilvl w:val="0"/>
          <w:numId w:val="6"/>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Therefore Profits will rise</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An Awkward one for an exam would be </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Good D + 1.00</w:t>
      </w:r>
    </w:p>
    <w:p w:rsidR="00F62BB4" w:rsidRPr="009A3171" w:rsidRDefault="00F62BB4" w:rsidP="00F62BB4">
      <w:pPr>
        <w:pStyle w:val="ListParagraph"/>
        <w:numPr>
          <w:ilvl w:val="0"/>
          <w:numId w:val="7"/>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Good is unit elastic = 1</w:t>
      </w:r>
    </w:p>
    <w:p w:rsidR="00F62BB4" w:rsidRPr="009A3171" w:rsidRDefault="00F62BB4" w:rsidP="00F62BB4">
      <w:pPr>
        <w:pStyle w:val="ListParagraph"/>
        <w:numPr>
          <w:ilvl w:val="0"/>
          <w:numId w:val="7"/>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Good is </w:t>
      </w:r>
      <w:proofErr w:type="spellStart"/>
      <w:r w:rsidRPr="009A3171">
        <w:rPr>
          <w:rFonts w:eastAsia="Times New Roman" w:cstheme="minorHAnsi"/>
          <w:sz w:val="24"/>
          <w:szCs w:val="24"/>
          <w:lang w:eastAsia="en-GB"/>
        </w:rPr>
        <w:t>giffen</w:t>
      </w:r>
      <w:proofErr w:type="spellEnd"/>
      <w:r w:rsidRPr="009A3171">
        <w:rPr>
          <w:rFonts w:eastAsia="Times New Roman" w:cstheme="minorHAnsi"/>
          <w:sz w:val="24"/>
          <w:szCs w:val="24"/>
          <w:lang w:eastAsia="en-GB"/>
        </w:rPr>
        <w:t xml:space="preserve"> = positive sign</w:t>
      </w:r>
    </w:p>
    <w:p w:rsidR="00F62BB4" w:rsidRPr="009A3171" w:rsidRDefault="00F62BB4" w:rsidP="00F62BB4">
      <w:pPr>
        <w:pStyle w:val="ListParagraph"/>
        <w:numPr>
          <w:ilvl w:val="0"/>
          <w:numId w:val="7"/>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Raise price, demand increases, TR increases Total costs rise.</w:t>
      </w:r>
    </w:p>
    <w:p w:rsidR="00F62BB4" w:rsidRPr="009A3171" w:rsidRDefault="00F62BB4" w:rsidP="00F62BB4">
      <w:pPr>
        <w:spacing w:after="0" w:line="240" w:lineRule="auto"/>
        <w:jc w:val="both"/>
        <w:rPr>
          <w:rFonts w:eastAsia="Times New Roman" w:cstheme="minorHAnsi"/>
          <w:sz w:val="24"/>
          <w:szCs w:val="24"/>
          <w:lang w:eastAsia="en-GB"/>
        </w:rPr>
      </w:pPr>
    </w:p>
    <w:p w:rsidR="00F62BB4"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Verdict:  Difficult to say what will happen to profits – why?</w:t>
      </w:r>
    </w:p>
    <w:p w:rsidR="00F62BB4" w:rsidRDefault="00F62BB4" w:rsidP="00F62BB4">
      <w:pPr>
        <w:spacing w:after="0" w:line="240" w:lineRule="auto"/>
        <w:jc w:val="both"/>
        <w:rPr>
          <w:rFonts w:eastAsia="Times New Roman" w:cstheme="minorHAnsi"/>
          <w:sz w:val="24"/>
          <w:szCs w:val="24"/>
          <w:lang w:eastAsia="en-GB"/>
        </w:rPr>
      </w:pPr>
    </w:p>
    <w:p w:rsidR="00F62BB4" w:rsidRDefault="00F62BB4" w:rsidP="00F62BB4">
      <w:pPr>
        <w:spacing w:after="0" w:line="240" w:lineRule="auto"/>
        <w:jc w:val="both"/>
        <w:rPr>
          <w:rFonts w:eastAsia="Times New Roman" w:cstheme="minorHAnsi"/>
          <w:sz w:val="24"/>
          <w:szCs w:val="24"/>
          <w:lang w:eastAsia="en-GB"/>
        </w:rPr>
      </w:pPr>
    </w:p>
    <w:p w:rsidR="00F62BB4" w:rsidRDefault="00F62BB4" w:rsidP="00F62BB4">
      <w:pPr>
        <w:spacing w:after="0" w:line="240" w:lineRule="auto"/>
        <w:jc w:val="both"/>
        <w:rPr>
          <w:rFonts w:eastAsia="Times New Roman" w:cstheme="minorHAnsi"/>
          <w:sz w:val="24"/>
          <w:szCs w:val="24"/>
          <w:lang w:eastAsia="en-GB"/>
        </w:rPr>
      </w:pPr>
    </w:p>
    <w:p w:rsidR="00F62BB4" w:rsidRDefault="00F62BB4" w:rsidP="00F62BB4">
      <w:pPr>
        <w:spacing w:after="0" w:line="240" w:lineRule="auto"/>
        <w:jc w:val="both"/>
        <w:rPr>
          <w:rFonts w:eastAsia="Times New Roman" w:cstheme="minorHAnsi"/>
          <w:sz w:val="24"/>
          <w:szCs w:val="24"/>
          <w:lang w:eastAsia="en-GB"/>
        </w:rPr>
      </w:pPr>
    </w:p>
    <w:p w:rsidR="00F62BB4" w:rsidRDefault="00F62BB4" w:rsidP="00F62BB4">
      <w:pPr>
        <w:spacing w:after="0" w:line="240" w:lineRule="auto"/>
        <w:jc w:val="both"/>
        <w:rPr>
          <w:rFonts w:eastAsia="Times New Roman" w:cstheme="minorHAnsi"/>
          <w:sz w:val="24"/>
          <w:szCs w:val="24"/>
          <w:lang w:eastAsia="en-GB"/>
        </w:rPr>
      </w:pPr>
    </w:p>
    <w:p w:rsidR="00F62BB4"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Pr>
          <w:noProof/>
        </w:rPr>
        <w:lastRenderedPageBreak/>
        <w:drawing>
          <wp:inline distT="0" distB="0" distL="0" distR="0" wp14:anchorId="1D0ED104" wp14:editId="5C753E20">
            <wp:extent cx="5772150" cy="6549543"/>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4762" t="16839" r="25881" b="8494"/>
                    <a:stretch/>
                  </pic:blipFill>
                  <pic:spPr bwMode="auto">
                    <a:xfrm>
                      <a:off x="0" y="0"/>
                      <a:ext cx="5784699" cy="6563782"/>
                    </a:xfrm>
                    <a:prstGeom prst="rect">
                      <a:avLst/>
                    </a:prstGeom>
                    <a:ln>
                      <a:noFill/>
                    </a:ln>
                    <a:extLst>
                      <a:ext uri="{53640926-AAD7-44D8-BBD7-CCE9431645EC}">
                        <a14:shadowObscured xmlns:a14="http://schemas.microsoft.com/office/drawing/2010/main"/>
                      </a:ext>
                    </a:extLst>
                  </pic:spPr>
                </pic:pic>
              </a:graphicData>
            </a:graphic>
          </wp:inline>
        </w:drawing>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br w:type="page"/>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lastRenderedPageBreak/>
        <w:t>Factors affecting the Price Elasticity of Demand</w:t>
      </w:r>
    </w:p>
    <w:p w:rsidR="00F62BB4"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1. The availability of close substitutes.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When a good has a close substitute and its price is increased the demand for the good will be elastic because people will switch to the cheaper substitute.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Where a good has no substitutes and its price is increased there is no substitute to switch to and so it will be inelastic.</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The closer the substitutability between goods the more consumers will tend to switch their purchasing behaviour in response to a change in relative prices and thus the greater will be PED.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2. Complementary goods.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the good in question is the cheaper of two goods, which are in joint demand, then the demand for it is likely to be relatively inelastic in response to changes in its own price.</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3. Is the commodity a luxury or necessity?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It is not vital that one should possess luxuries and therefore the PED for them will be relatively elastic.</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Necessities are vital for life – people must buy them even when their price is increased, so their PED</w:t>
      </w:r>
      <w:r>
        <w:rPr>
          <w:rFonts w:cstheme="minorHAnsi"/>
          <w:sz w:val="24"/>
          <w:szCs w:val="24"/>
        </w:rPr>
        <w:t xml:space="preserve"> </w:t>
      </w:r>
      <w:r w:rsidRPr="009A3171">
        <w:rPr>
          <w:rFonts w:cstheme="minorHAnsi"/>
          <w:sz w:val="24"/>
          <w:szCs w:val="24"/>
        </w:rPr>
        <w:t>will be relatively inelastic.</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4. The proportion of income which is spent on the commodity.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In general the greater the proportion of </w:t>
      </w:r>
      <w:r w:rsidR="00C1581E" w:rsidRPr="009A3171">
        <w:rPr>
          <w:rFonts w:cstheme="minorHAnsi"/>
          <w:sz w:val="24"/>
          <w:szCs w:val="24"/>
        </w:rPr>
        <w:t>income,</w:t>
      </w:r>
      <w:r w:rsidRPr="009A3171">
        <w:rPr>
          <w:rFonts w:cstheme="minorHAnsi"/>
          <w:sz w:val="24"/>
          <w:szCs w:val="24"/>
        </w:rPr>
        <w:t xml:space="preserve"> which is spent on a go</w:t>
      </w:r>
      <w:r>
        <w:rPr>
          <w:rFonts w:cstheme="minorHAnsi"/>
          <w:sz w:val="24"/>
          <w:szCs w:val="24"/>
        </w:rPr>
        <w:t xml:space="preserve">od, the more elastic the demand </w:t>
      </w:r>
      <w:r w:rsidRPr="009A3171">
        <w:rPr>
          <w:rFonts w:cstheme="minorHAnsi"/>
          <w:sz w:val="24"/>
          <w:szCs w:val="24"/>
        </w:rPr>
        <w:t>for it is likely to be, in response to a change in its own price. A rise of 50% in the price of a box of</w:t>
      </w:r>
      <w:r>
        <w:rPr>
          <w:rFonts w:cstheme="minorHAnsi"/>
          <w:sz w:val="24"/>
          <w:szCs w:val="24"/>
        </w:rPr>
        <w:t xml:space="preserve"> </w:t>
      </w:r>
      <w:r w:rsidRPr="009A3171">
        <w:rPr>
          <w:rFonts w:cstheme="minorHAnsi"/>
          <w:sz w:val="24"/>
          <w:szCs w:val="24"/>
        </w:rPr>
        <w:t>matches is unlikely to have a significant effect on its demand.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5. The durability of the commodity.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 The more durable the commodity, the more elastic is the demand for it likely to be in response to a change in its own price.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products such as motorcars increase in price, it is likely that the public will extend the life of their</w:t>
      </w:r>
      <w:r>
        <w:rPr>
          <w:rFonts w:cstheme="minorHAnsi"/>
          <w:sz w:val="24"/>
          <w:szCs w:val="24"/>
        </w:rPr>
        <w:t xml:space="preserve"> </w:t>
      </w:r>
      <w:r w:rsidRPr="009A3171">
        <w:rPr>
          <w:rFonts w:cstheme="minorHAnsi"/>
          <w:sz w:val="24"/>
          <w:szCs w:val="24"/>
        </w:rPr>
        <w:t>existing model and postpone the purchase of a replacement.</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6. Expectations as to future changes in price.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 If, in the face of a price reduction, the public considers that prices are likely to fall even further, they may wait for the further reduction in price, in which case demand may not be very elastic on the initial price reduction.</w:t>
      </w:r>
    </w:p>
    <w:p w:rsidR="00F62BB4"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7. The length of time allowed for adjustment to price changes.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In the long run, demand is more elastic as consumers have time to adjust to a change in price.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the price of electricity rose by 80% a consumer may economise on the use of various appliances in the short term. In the long term the consumer will have to consider substituting other forms of energy. The demand will at first be highly inelastic but as time goes on will become more elastic</w:t>
      </w:r>
    </w:p>
    <w:p w:rsidR="00F62BB4" w:rsidRPr="009A3171" w:rsidRDefault="00F62BB4" w:rsidP="00F62BB4">
      <w:pPr>
        <w:autoSpaceDE w:val="0"/>
        <w:autoSpaceDN w:val="0"/>
        <w:adjustRightInd w:val="0"/>
        <w:spacing w:after="0" w:line="240" w:lineRule="auto"/>
        <w:rPr>
          <w:rFonts w:cstheme="minorHAnsi"/>
          <w:sz w:val="24"/>
          <w:szCs w:val="24"/>
        </w:rPr>
      </w:pPr>
    </w:p>
    <w:p w:rsidR="00F62BB4" w:rsidRDefault="00F62BB4" w:rsidP="00F62BB4">
      <w:pPr>
        <w:rPr>
          <w:rFonts w:cstheme="minorHAnsi"/>
          <w:b/>
          <w:bCs/>
          <w:sz w:val="24"/>
          <w:szCs w:val="24"/>
        </w:rPr>
      </w:pPr>
      <w:r>
        <w:rPr>
          <w:rFonts w:cstheme="minorHAnsi"/>
          <w:b/>
          <w:bCs/>
          <w:sz w:val="24"/>
          <w:szCs w:val="24"/>
        </w:rPr>
        <w:br w:type="page"/>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lastRenderedPageBreak/>
        <w:t>8. Consumer habits / brand loyalty.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 A consumer may become strongly attached to a particular product through habit or loyalty to that brand.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An increase in price for that good will not cause him/her to consume less of the product or to switch to cheaper substitutes. The demand for such goods will therefore be price inelastic.</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 xml:space="preserve">9. Number of </w:t>
      </w:r>
      <w:proofErr w:type="gramStart"/>
      <w:r w:rsidRPr="009A3171">
        <w:rPr>
          <w:rFonts w:cstheme="minorHAnsi"/>
          <w:b/>
          <w:bCs/>
          <w:sz w:val="24"/>
          <w:szCs w:val="24"/>
        </w:rPr>
        <w:t>alternative</w:t>
      </w:r>
      <w:proofErr w:type="gramEnd"/>
      <w:r w:rsidRPr="009A3171">
        <w:rPr>
          <w:rFonts w:cstheme="minorHAnsi"/>
          <w:b/>
          <w:bCs/>
          <w:sz w:val="24"/>
          <w:szCs w:val="24"/>
        </w:rPr>
        <w:t xml:space="preserve"> uses the good has.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 A commodity which has a large number of uses will usually have a relatively elastic demand. For</w:t>
      </w:r>
      <w:r>
        <w:rPr>
          <w:rFonts w:cstheme="minorHAnsi"/>
          <w:sz w:val="24"/>
          <w:szCs w:val="24"/>
        </w:rPr>
        <w:t xml:space="preserve"> </w:t>
      </w:r>
      <w:r w:rsidRPr="009A3171">
        <w:rPr>
          <w:rFonts w:cstheme="minorHAnsi"/>
          <w:sz w:val="24"/>
          <w:szCs w:val="24"/>
        </w:rPr>
        <w:t>example sugar is used in direct consumption, sweetening purposes, baking, food processing etc. Any</w:t>
      </w:r>
      <w:r>
        <w:rPr>
          <w:rFonts w:cstheme="minorHAnsi"/>
          <w:sz w:val="24"/>
          <w:szCs w:val="24"/>
        </w:rPr>
        <w:t xml:space="preserve"> </w:t>
      </w:r>
      <w:r w:rsidRPr="009A3171">
        <w:rPr>
          <w:rFonts w:cstheme="minorHAnsi"/>
          <w:sz w:val="24"/>
          <w:szCs w:val="24"/>
        </w:rPr>
        <w:t>increase in the price of sugar may only result in a small fall in its demand in each of these markets but the total drop overall may be significant</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spacing w:after="0" w:line="240" w:lineRule="auto"/>
        <w:rPr>
          <w:rFonts w:cstheme="minorHAnsi"/>
          <w:sz w:val="24"/>
          <w:szCs w:val="24"/>
          <w:lang w:val="en-IE"/>
        </w:rPr>
      </w:pPr>
      <w:r w:rsidRPr="009A3171">
        <w:rPr>
          <w:rFonts w:eastAsia="Times New Roman" w:cstheme="minorHAnsi"/>
          <w:color w:val="000000"/>
          <w:sz w:val="24"/>
          <w:szCs w:val="24"/>
          <w:lang w:eastAsia="en-GB"/>
        </w:rPr>
        <w:br/>
      </w:r>
    </w:p>
    <w:p w:rsidR="00F62BB4" w:rsidRPr="009A3171" w:rsidRDefault="00F62BB4" w:rsidP="00F62BB4">
      <w:pPr>
        <w:pBdr>
          <w:top w:val="single" w:sz="4" w:space="1" w:color="auto"/>
          <w:left w:val="single" w:sz="4" w:space="4" w:color="auto"/>
          <w:bottom w:val="single" w:sz="4" w:space="1" w:color="auto"/>
          <w:right w:val="single" w:sz="4" w:space="4" w:color="auto"/>
        </w:pBdr>
        <w:tabs>
          <w:tab w:val="left" w:pos="3330"/>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 xml:space="preserve">A firm is considering a change to its product's price. It conducts market research which reveals that the </w:t>
      </w:r>
    </w:p>
    <w:p w:rsidR="00F62BB4" w:rsidRPr="009A3171" w:rsidRDefault="00F62BB4" w:rsidP="00F62BB4">
      <w:pPr>
        <w:pBdr>
          <w:top w:val="single" w:sz="4" w:space="1" w:color="auto"/>
          <w:left w:val="single" w:sz="4" w:space="4" w:color="auto"/>
          <w:bottom w:val="single" w:sz="4" w:space="1" w:color="auto"/>
          <w:right w:val="single" w:sz="4" w:space="4" w:color="auto"/>
        </w:pBdr>
        <w:tabs>
          <w:tab w:val="left" w:pos="3330"/>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Price Elasticity of Demand (PED) for the product is - 2.5.</w:t>
      </w:r>
    </w:p>
    <w:p w:rsidR="00F62BB4" w:rsidRPr="009A3171" w:rsidRDefault="00F62BB4" w:rsidP="00F62BB4">
      <w:pPr>
        <w:pBdr>
          <w:top w:val="single" w:sz="4" w:space="1" w:color="auto"/>
          <w:left w:val="single" w:sz="4" w:space="4" w:color="auto"/>
          <w:bottom w:val="single" w:sz="4" w:space="1" w:color="auto"/>
          <w:right w:val="single" w:sz="4" w:space="4" w:color="auto"/>
        </w:pBdr>
        <w:tabs>
          <w:tab w:val="left" w:pos="3330"/>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 xml:space="preserve"> Use this information to answer the following question: </w:t>
      </w:r>
    </w:p>
    <w:p w:rsidR="00F62BB4" w:rsidRPr="009A3171" w:rsidRDefault="00F62BB4" w:rsidP="00F62BB4">
      <w:pPr>
        <w:pBdr>
          <w:top w:val="single" w:sz="4" w:space="1" w:color="auto"/>
          <w:left w:val="single" w:sz="4" w:space="4" w:color="auto"/>
          <w:bottom w:val="single" w:sz="4" w:space="1" w:color="auto"/>
          <w:right w:val="single" w:sz="4" w:space="4" w:color="auto"/>
        </w:pBdr>
        <w:tabs>
          <w:tab w:val="left" w:pos="3330"/>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w:t>
      </w:r>
      <w:proofErr w:type="spellStart"/>
      <w:r w:rsidRPr="009A3171">
        <w:rPr>
          <w:rFonts w:eastAsia="Times New Roman" w:cstheme="minorHAnsi"/>
          <w:b/>
          <w:sz w:val="24"/>
          <w:szCs w:val="24"/>
          <w:lang w:eastAsia="en-GB"/>
        </w:rPr>
        <w:t>i</w:t>
      </w:r>
      <w:proofErr w:type="spellEnd"/>
      <w:r w:rsidRPr="009A3171">
        <w:rPr>
          <w:rFonts w:eastAsia="Times New Roman" w:cstheme="minorHAnsi"/>
          <w:b/>
          <w:sz w:val="24"/>
          <w:szCs w:val="24"/>
          <w:lang w:eastAsia="en-GB"/>
        </w:rPr>
        <w:t>) If the firm wishes to maximise total sales revenue, should it lower or raise the price of the product? Explain your answer.</w:t>
      </w:r>
    </w:p>
    <w:p w:rsidR="00F62BB4" w:rsidRDefault="00F62BB4" w:rsidP="00F62BB4">
      <w:pPr>
        <w:tabs>
          <w:tab w:val="left" w:pos="3330"/>
        </w:tabs>
        <w:spacing w:after="0" w:line="240" w:lineRule="auto"/>
        <w:jc w:val="both"/>
        <w:rPr>
          <w:rFonts w:eastAsia="Times New Roman" w:cstheme="minorHAnsi"/>
          <w:b/>
          <w:sz w:val="24"/>
          <w:szCs w:val="24"/>
          <w:lang w:eastAsia="en-GB"/>
        </w:rPr>
      </w:pPr>
    </w:p>
    <w:p w:rsidR="00F62BB4" w:rsidRPr="009A3171" w:rsidRDefault="00F62BB4" w:rsidP="00F62BB4">
      <w:pPr>
        <w:tabs>
          <w:tab w:val="left" w:pos="3330"/>
        </w:tabs>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Price Elasticity of Demand (PED) for the product is - 2.5.</w:t>
      </w:r>
    </w:p>
    <w:p w:rsidR="00F62BB4" w:rsidRPr="009A3171" w:rsidRDefault="00F62BB4" w:rsidP="00F62BB4">
      <w:pPr>
        <w:tabs>
          <w:tab w:val="left" w:pos="3330"/>
        </w:tabs>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 xml:space="preserve">This good is a price elastic good because its absolute value is greater than 1 (a 1% reduction in price will cause a 2.5% increase in quantity demanded). </w:t>
      </w:r>
    </w:p>
    <w:p w:rsidR="00F62BB4" w:rsidRPr="009A3171" w:rsidRDefault="00F62BB4" w:rsidP="00F62BB4">
      <w:pPr>
        <w:tabs>
          <w:tab w:val="left" w:pos="3330"/>
        </w:tabs>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 xml:space="preserve">To increase total sales revenue the firm should reduce price. </w:t>
      </w:r>
    </w:p>
    <w:p w:rsidR="00F62BB4" w:rsidRPr="009A3171" w:rsidRDefault="00F62BB4" w:rsidP="00F62BB4">
      <w:pPr>
        <w:tabs>
          <w:tab w:val="left" w:pos="3330"/>
        </w:tabs>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 xml:space="preserve">This is because the percentage increase in quantity demanded is greater than the percentage decrease in price. </w:t>
      </w:r>
    </w:p>
    <w:p w:rsidR="00F62BB4" w:rsidRPr="009A3171" w:rsidRDefault="00F62BB4" w:rsidP="00F62BB4">
      <w:pPr>
        <w:tabs>
          <w:tab w:val="left" w:pos="3330"/>
        </w:tabs>
        <w:spacing w:after="0" w:line="240" w:lineRule="auto"/>
        <w:rPr>
          <w:rFonts w:eastAsia="Times New Roman" w:cstheme="minorHAnsi"/>
          <w:b/>
          <w:sz w:val="24"/>
          <w:szCs w:val="24"/>
          <w:lang w:eastAsia="en-GB"/>
        </w:rPr>
      </w:pPr>
    </w:p>
    <w:p w:rsidR="00F62BB4" w:rsidRPr="009A3171" w:rsidRDefault="00F62BB4" w:rsidP="00F62BB4">
      <w:pPr>
        <w:tabs>
          <w:tab w:val="left" w:pos="3330"/>
        </w:tabs>
        <w:spacing w:after="0" w:line="240" w:lineRule="auto"/>
        <w:rPr>
          <w:rFonts w:eastAsia="Times New Roman" w:cstheme="minorHAnsi"/>
          <w:b/>
          <w:sz w:val="24"/>
          <w:szCs w:val="24"/>
          <w:lang w:eastAsia="en-GB"/>
        </w:rPr>
      </w:pPr>
    </w:p>
    <w:p w:rsidR="00F62BB4" w:rsidRPr="009A3171" w:rsidRDefault="00F62BB4" w:rsidP="00F62BB4">
      <w:pPr>
        <w:tabs>
          <w:tab w:val="left" w:pos="3330"/>
        </w:tabs>
        <w:spacing w:after="0" w:line="240" w:lineRule="auto"/>
        <w:rPr>
          <w:rFonts w:eastAsia="Times New Roman" w:cstheme="minorHAnsi"/>
          <w:sz w:val="24"/>
          <w:szCs w:val="24"/>
          <w:lang w:eastAsia="en-GB"/>
        </w:rPr>
      </w:pPr>
    </w:p>
    <w:p w:rsidR="00F62BB4" w:rsidRPr="009A3171" w:rsidRDefault="00F62BB4" w:rsidP="00F62BB4">
      <w:pPr>
        <w:tabs>
          <w:tab w:val="left" w:pos="3330"/>
        </w:tabs>
        <w:spacing w:after="0" w:line="240" w:lineRule="auto"/>
        <w:rPr>
          <w:rFonts w:eastAsia="Times New Roman" w:cstheme="minorHAnsi"/>
          <w:sz w:val="24"/>
          <w:szCs w:val="24"/>
          <w:lang w:eastAsia="en-GB"/>
        </w:rPr>
      </w:pPr>
    </w:p>
    <w:p w:rsidR="00F62BB4" w:rsidRPr="009A3171" w:rsidRDefault="00F62BB4" w:rsidP="00F62BB4">
      <w:pPr>
        <w:tabs>
          <w:tab w:val="left" w:pos="3330"/>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INCOME ELASTICITY OF DEMAND</w:t>
      </w:r>
    </w:p>
    <w:p w:rsidR="00F62BB4" w:rsidRPr="009A3171" w:rsidRDefault="00F62BB4" w:rsidP="00F62BB4">
      <w:pPr>
        <w:tabs>
          <w:tab w:val="left" w:pos="3330"/>
        </w:tabs>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What happens to the demand for a particular good as consumers' incomes change? </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As you might expect, as income rises, demand for </w:t>
      </w:r>
      <w:r w:rsidRPr="009A3171">
        <w:rPr>
          <w:rFonts w:eastAsia="Times New Roman" w:cstheme="minorHAnsi"/>
          <w:b/>
          <w:bCs/>
          <w:sz w:val="24"/>
          <w:szCs w:val="24"/>
          <w:lang w:eastAsia="en-GB"/>
        </w:rPr>
        <w:t>most, but not all</w:t>
      </w:r>
      <w:r w:rsidRPr="009A3171">
        <w:rPr>
          <w:rFonts w:eastAsia="Times New Roman" w:cstheme="minorHAnsi"/>
          <w:sz w:val="24"/>
          <w:szCs w:val="24"/>
          <w:lang w:eastAsia="en-GB"/>
        </w:rPr>
        <w:t xml:space="preserve"> goods will increase as well.</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Many ''luxury'' goods are income elastic; as we get wealthier, we tend to buy more expensive clothing, and go on more overseas holidays. </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We do not necessarily buy </w:t>
      </w:r>
      <w:r w:rsidRPr="009A3171">
        <w:rPr>
          <w:rFonts w:eastAsia="Times New Roman" w:cstheme="minorHAnsi"/>
          <w:b/>
          <w:bCs/>
          <w:sz w:val="24"/>
          <w:szCs w:val="24"/>
          <w:lang w:eastAsia="en-GB"/>
        </w:rPr>
        <w:t>more</w:t>
      </w:r>
      <w:r w:rsidRPr="009A3171">
        <w:rPr>
          <w:rFonts w:eastAsia="Times New Roman" w:cstheme="minorHAnsi"/>
          <w:sz w:val="24"/>
          <w:szCs w:val="24"/>
          <w:lang w:eastAsia="en-GB"/>
        </w:rPr>
        <w:t xml:space="preserve"> shoes for example; we simply buy more expensive shoes </w:t>
      </w:r>
    </w:p>
    <w:p w:rsidR="00F62BB4" w:rsidRPr="009A3171" w:rsidRDefault="00F62BB4" w:rsidP="00F62BB4">
      <w:pPr>
        <w:shd w:val="clear" w:color="auto" w:fill="F2F2F2" w:themeFill="background1" w:themeFillShade="F2"/>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DEFINITION It measures the % responsiveness of quantity demanded due to a % change in INCOME</w:t>
      </w:r>
    </w:p>
    <w:p w:rsidR="00F62BB4" w:rsidRPr="009A3171" w:rsidRDefault="00F62BB4" w:rsidP="00F62BB4">
      <w:pPr>
        <w:shd w:val="clear" w:color="auto" w:fill="A6A6A6" w:themeFill="background1" w:themeFillShade="A6"/>
        <w:spacing w:after="0" w:line="240" w:lineRule="auto"/>
        <w:rPr>
          <w:rFonts w:eastAsia="Times New Roman" w:cstheme="minorHAnsi"/>
          <w:b/>
          <w:sz w:val="24"/>
          <w:szCs w:val="24"/>
          <w:u w:val="single"/>
          <w:lang w:eastAsia="en-GB"/>
        </w:rPr>
      </w:pPr>
      <w:r w:rsidRPr="009A3171">
        <w:rPr>
          <w:rFonts w:eastAsia="Times New Roman" w:cstheme="minorHAnsi"/>
          <w:b/>
          <w:sz w:val="24"/>
          <w:szCs w:val="24"/>
          <w:lang w:eastAsia="en-GB"/>
        </w:rPr>
        <w:t xml:space="preserve">FORMULA   </w:t>
      </w:r>
      <w:r w:rsidRPr="009A3171">
        <w:rPr>
          <w:rFonts w:eastAsia="Times New Roman" w:cstheme="minorHAnsi"/>
          <w:b/>
          <w:sz w:val="24"/>
          <w:szCs w:val="24"/>
          <w:u w:val="single"/>
          <w:lang w:eastAsia="en-GB"/>
        </w:rPr>
        <w:t>Change in Q          x         Y1 +Y2</w:t>
      </w:r>
    </w:p>
    <w:p w:rsidR="00F62BB4" w:rsidRPr="009A3171" w:rsidRDefault="00F62BB4" w:rsidP="00F62BB4">
      <w:pPr>
        <w:shd w:val="clear" w:color="auto" w:fill="A6A6A6" w:themeFill="background1" w:themeFillShade="A6"/>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                     Change in Y                      Q1 + Q2</w:t>
      </w: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26"/>
      </w:tblGrid>
      <w:tr w:rsidR="00F62BB4" w:rsidRPr="009A3171" w:rsidTr="008601C6">
        <w:trPr>
          <w:tblCellSpacing w:w="0" w:type="dxa"/>
        </w:trPr>
        <w:tc>
          <w:tcPr>
            <w:tcW w:w="5000" w:type="pct"/>
            <w:hideMark/>
          </w:tcPr>
          <w:p w:rsidR="00F62BB4" w:rsidRDefault="00F62BB4" w:rsidP="008601C6"/>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726"/>
            </w:tblGrid>
            <w:tr w:rsidR="00F62BB4" w:rsidRPr="009A3171" w:rsidTr="008601C6">
              <w:trPr>
                <w:tblCellSpacing w:w="15" w:type="dxa"/>
              </w:trPr>
              <w:tc>
                <w:tcPr>
                  <w:tcW w:w="0" w:type="auto"/>
                  <w:hideMark/>
                </w:tcPr>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lastRenderedPageBreak/>
                    <w:t xml:space="preserve">There are some goods and services, however, which display a most interesting feature associated with their income elasticity. </w:t>
                  </w:r>
                </w:p>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Initially, as consumer's incomes rise, demand for these goods also rises. (Although the rate of increase of demand is less than the rate of increase in income). </w:t>
                  </w:r>
                </w:p>
              </w:tc>
            </w:tr>
          </w:tbl>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However, when incomes reach a certain level, the demand for these products actually </w:t>
            </w:r>
            <w:r w:rsidRPr="009A3171">
              <w:rPr>
                <w:rFonts w:eastAsia="Times New Roman" w:cstheme="minorHAnsi"/>
                <w:b/>
                <w:bCs/>
                <w:sz w:val="24"/>
                <w:szCs w:val="24"/>
                <w:lang w:eastAsia="en-GB"/>
              </w:rPr>
              <w:t>decreases</w:t>
            </w:r>
            <w:r w:rsidRPr="009A3171">
              <w:rPr>
                <w:rFonts w:eastAsia="Times New Roman" w:cstheme="minorHAnsi"/>
                <w:sz w:val="24"/>
                <w:szCs w:val="24"/>
                <w:lang w:eastAsia="en-GB"/>
              </w:rPr>
              <w:t xml:space="preserve">. </w:t>
            </w:r>
          </w:p>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The income elasticity of demand for these products is </w:t>
            </w:r>
            <w:r w:rsidRPr="009A3171">
              <w:rPr>
                <w:rFonts w:eastAsia="Times New Roman" w:cstheme="minorHAnsi"/>
                <w:b/>
                <w:bCs/>
                <w:sz w:val="24"/>
                <w:szCs w:val="24"/>
                <w:lang w:eastAsia="en-GB"/>
              </w:rPr>
              <w:t>negative</w:t>
            </w:r>
            <w:r w:rsidRPr="009A3171">
              <w:rPr>
                <w:rFonts w:eastAsia="Times New Roman" w:cstheme="minorHAnsi"/>
                <w:sz w:val="24"/>
                <w:szCs w:val="24"/>
                <w:lang w:eastAsia="en-GB"/>
              </w:rPr>
              <w:t xml:space="preserve">, at certain levels of income. </w:t>
            </w:r>
          </w:p>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In developing countries, as income rises, consumers buy more meat and eat less rice or wheat products. In China, as incomes have risen, motorcycles have replaced bicycles. </w:t>
            </w:r>
          </w:p>
          <w:p w:rsidR="00F62BB4" w:rsidRPr="009A3171" w:rsidRDefault="00F62BB4" w:rsidP="008601C6">
            <w:pPr>
              <w:spacing w:after="0" w:line="240" w:lineRule="auto"/>
              <w:rPr>
                <w:rFonts w:eastAsia="Times New Roman" w:cstheme="minorHAnsi"/>
                <w:sz w:val="24"/>
                <w:szCs w:val="24"/>
                <w:lang w:eastAsia="en-GB"/>
              </w:rPr>
            </w:pPr>
          </w:p>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Now see the various exam questions associated with the topic.</w:t>
            </w:r>
          </w:p>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Goods which have positive income elasticities of demand </w:t>
            </w:r>
            <w:r w:rsidR="00C1581E" w:rsidRPr="009A3171">
              <w:rPr>
                <w:rFonts w:eastAsia="Times New Roman" w:cstheme="minorHAnsi"/>
                <w:sz w:val="24"/>
                <w:szCs w:val="24"/>
                <w:lang w:eastAsia="en-GB"/>
              </w:rPr>
              <w:t>(&gt;</w:t>
            </w:r>
            <w:r w:rsidRPr="009A3171">
              <w:rPr>
                <w:rFonts w:eastAsia="Times New Roman" w:cstheme="minorHAnsi"/>
                <w:b/>
                <w:bCs/>
                <w:sz w:val="24"/>
                <w:szCs w:val="24"/>
                <w:lang w:eastAsia="en-GB"/>
              </w:rPr>
              <w:t xml:space="preserve"> </w:t>
            </w:r>
            <w:proofErr w:type="gramStart"/>
            <w:r w:rsidRPr="009A3171">
              <w:rPr>
                <w:rFonts w:eastAsia="Times New Roman" w:cstheme="minorHAnsi"/>
                <w:b/>
                <w:bCs/>
                <w:sz w:val="24"/>
                <w:szCs w:val="24"/>
                <w:lang w:eastAsia="en-GB"/>
              </w:rPr>
              <w:t>1</w:t>
            </w:r>
            <w:r w:rsidRPr="009A3171">
              <w:rPr>
                <w:rFonts w:eastAsia="Times New Roman" w:cstheme="minorHAnsi"/>
                <w:sz w:val="24"/>
                <w:szCs w:val="24"/>
                <w:lang w:eastAsia="en-GB"/>
              </w:rPr>
              <w:t xml:space="preserve"> )</w:t>
            </w:r>
            <w:proofErr w:type="gramEnd"/>
            <w:r w:rsidRPr="009A3171">
              <w:rPr>
                <w:rFonts w:eastAsia="Times New Roman" w:cstheme="minorHAnsi"/>
                <w:sz w:val="24"/>
                <w:szCs w:val="24"/>
                <w:lang w:eastAsia="en-GB"/>
              </w:rPr>
              <w:t xml:space="preserve"> are called </w:t>
            </w:r>
            <w:r w:rsidRPr="009A3171">
              <w:rPr>
                <w:rFonts w:eastAsia="Times New Roman" w:cstheme="minorHAnsi"/>
                <w:b/>
                <w:bCs/>
                <w:sz w:val="24"/>
                <w:szCs w:val="24"/>
                <w:lang w:eastAsia="en-GB"/>
              </w:rPr>
              <w:t>normal</w:t>
            </w:r>
            <w:r w:rsidRPr="009A3171">
              <w:rPr>
                <w:rFonts w:eastAsia="Times New Roman" w:cstheme="minorHAnsi"/>
                <w:sz w:val="24"/>
                <w:szCs w:val="24"/>
                <w:lang w:eastAsia="en-GB"/>
              </w:rPr>
              <w:t xml:space="preserve"> goods. </w:t>
            </w:r>
          </w:p>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Goods which have negative income elasticities of demand </w:t>
            </w:r>
            <w:proofErr w:type="gramStart"/>
            <w:r w:rsidR="00C1581E" w:rsidRPr="009A3171">
              <w:rPr>
                <w:rFonts w:eastAsia="Times New Roman" w:cstheme="minorHAnsi"/>
                <w:sz w:val="24"/>
                <w:szCs w:val="24"/>
                <w:lang w:eastAsia="en-GB"/>
              </w:rPr>
              <w:t>( &lt;</w:t>
            </w:r>
            <w:proofErr w:type="gramEnd"/>
            <w:r w:rsidRPr="009A3171">
              <w:rPr>
                <w:rFonts w:eastAsia="Times New Roman" w:cstheme="minorHAnsi"/>
                <w:b/>
                <w:bCs/>
                <w:sz w:val="24"/>
                <w:szCs w:val="24"/>
                <w:lang w:eastAsia="en-GB"/>
              </w:rPr>
              <w:t xml:space="preserve"> 1</w:t>
            </w:r>
            <w:r w:rsidRPr="009A3171">
              <w:rPr>
                <w:rFonts w:eastAsia="Times New Roman" w:cstheme="minorHAnsi"/>
                <w:sz w:val="24"/>
                <w:szCs w:val="24"/>
                <w:lang w:eastAsia="en-GB"/>
              </w:rPr>
              <w:t xml:space="preserve"> ) are called </w:t>
            </w:r>
            <w:r w:rsidRPr="009A3171">
              <w:rPr>
                <w:rFonts w:eastAsia="Times New Roman" w:cstheme="minorHAnsi"/>
                <w:b/>
                <w:bCs/>
                <w:sz w:val="24"/>
                <w:szCs w:val="24"/>
                <w:lang w:eastAsia="en-GB"/>
              </w:rPr>
              <w:t>inferior</w:t>
            </w:r>
            <w:r w:rsidRPr="009A3171">
              <w:rPr>
                <w:rFonts w:eastAsia="Times New Roman" w:cstheme="minorHAnsi"/>
                <w:sz w:val="24"/>
                <w:szCs w:val="24"/>
                <w:lang w:eastAsia="en-GB"/>
              </w:rPr>
              <w:t xml:space="preserve"> goods. </w:t>
            </w:r>
          </w:p>
          <w:p w:rsidR="00F62BB4" w:rsidRPr="009A3171" w:rsidRDefault="00F62BB4" w:rsidP="008601C6">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w:t>
            </w:r>
            <w:r w:rsidR="00C1581E" w:rsidRPr="009A3171">
              <w:rPr>
                <w:rFonts w:eastAsia="Times New Roman" w:cstheme="minorHAnsi"/>
                <w:sz w:val="24"/>
                <w:szCs w:val="24"/>
                <w:lang w:eastAsia="en-GB"/>
              </w:rPr>
              <w:t>Note:</w:t>
            </w:r>
            <w:r w:rsidRPr="009A3171">
              <w:rPr>
                <w:rFonts w:eastAsia="Times New Roman" w:cstheme="minorHAnsi"/>
                <w:sz w:val="24"/>
                <w:szCs w:val="24"/>
                <w:lang w:eastAsia="en-GB"/>
              </w:rPr>
              <w:t xml:space="preserve"> ''inferior'' here means that as incomes rise, the goods in question are replaced with ''higher quality'' substitutes.) </w:t>
            </w:r>
          </w:p>
          <w:p w:rsidR="00F62BB4" w:rsidRPr="009A3171" w:rsidRDefault="00F62BB4" w:rsidP="008601C6">
            <w:pPr>
              <w:spacing w:after="0" w:line="240" w:lineRule="auto"/>
              <w:rPr>
                <w:rFonts w:eastAsia="Times New Roman" w:cstheme="minorHAnsi"/>
                <w:sz w:val="24"/>
                <w:szCs w:val="24"/>
                <w:lang w:eastAsia="en-GB"/>
              </w:rPr>
            </w:pPr>
          </w:p>
        </w:tc>
      </w:tr>
    </w:tbl>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lastRenderedPageBreak/>
        <w:t>The market research also reveals Income Elasticity of Demand (YED) for the product is + 4.5.</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 xml:space="preserve"> Use this information to answer the following question:</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(ii) In the case of an economy which is expected to remain in recession for the next five years, what, if any, will be the likely impact on the demand for the product? Explain your answer. (25)</w:t>
      </w:r>
    </w:p>
    <w:p w:rsidR="00F62BB4" w:rsidRPr="00734FE8" w:rsidRDefault="00F62BB4" w:rsidP="00F62BB4">
      <w:pPr>
        <w:spacing w:after="0" w:line="240" w:lineRule="auto"/>
        <w:rPr>
          <w:rFonts w:eastAsia="Times New Roman" w:cstheme="minorHAnsi"/>
          <w:sz w:val="24"/>
          <w:szCs w:val="24"/>
          <w:lang w:eastAsia="en-GB"/>
        </w:rPr>
      </w:pPr>
      <w:r w:rsidRPr="00734FE8">
        <w:rPr>
          <w:rFonts w:eastAsia="Times New Roman" w:cstheme="minorHAnsi"/>
          <w:sz w:val="24"/>
          <w:szCs w:val="24"/>
          <w:lang w:eastAsia="en-GB"/>
        </w:rPr>
        <w:t>Income Elasticity of Demand (YED) for the product is + 4.5.</w:t>
      </w:r>
    </w:p>
    <w:p w:rsidR="00F62BB4" w:rsidRPr="00734FE8" w:rsidRDefault="00F62BB4" w:rsidP="00F62BB4">
      <w:pPr>
        <w:spacing w:after="0" w:line="240" w:lineRule="auto"/>
        <w:rPr>
          <w:rFonts w:eastAsia="Times New Roman" w:cstheme="minorHAnsi"/>
          <w:sz w:val="24"/>
          <w:szCs w:val="24"/>
          <w:lang w:eastAsia="en-GB"/>
        </w:rPr>
      </w:pPr>
      <w:r w:rsidRPr="00734FE8">
        <w:rPr>
          <w:rFonts w:eastAsia="Times New Roman" w:cstheme="minorHAnsi"/>
          <w:sz w:val="24"/>
          <w:szCs w:val="24"/>
          <w:lang w:eastAsia="en-GB"/>
        </w:rPr>
        <w:t xml:space="preserve">This good could be considered by consumers to be a luxury good because its YED is greater than 1 </w:t>
      </w:r>
    </w:p>
    <w:p w:rsidR="00F62BB4" w:rsidRPr="00734FE8" w:rsidRDefault="00F62BB4" w:rsidP="00F62BB4">
      <w:pPr>
        <w:spacing w:after="0" w:line="240" w:lineRule="auto"/>
        <w:rPr>
          <w:rFonts w:eastAsia="Times New Roman" w:cstheme="minorHAnsi"/>
          <w:sz w:val="24"/>
          <w:szCs w:val="24"/>
          <w:lang w:eastAsia="en-GB"/>
        </w:rPr>
      </w:pPr>
      <w:r w:rsidRPr="00734FE8">
        <w:rPr>
          <w:rFonts w:eastAsia="Times New Roman" w:cstheme="minorHAnsi"/>
          <w:sz w:val="24"/>
          <w:szCs w:val="24"/>
          <w:lang w:eastAsia="en-GB"/>
        </w:rPr>
        <w:t xml:space="preserve">(a 1% reduction in income will cause a 4.5% reduction in quantity demanded). </w:t>
      </w:r>
    </w:p>
    <w:p w:rsidR="00F62BB4" w:rsidRPr="00734FE8" w:rsidRDefault="00F62BB4" w:rsidP="00F62BB4">
      <w:pPr>
        <w:spacing w:after="0" w:line="240" w:lineRule="auto"/>
        <w:rPr>
          <w:rFonts w:eastAsia="Times New Roman" w:cstheme="minorHAnsi"/>
          <w:sz w:val="24"/>
          <w:szCs w:val="24"/>
          <w:lang w:eastAsia="en-GB"/>
        </w:rPr>
      </w:pPr>
      <w:r w:rsidRPr="00734FE8">
        <w:rPr>
          <w:rFonts w:eastAsia="Times New Roman" w:cstheme="minorHAnsi"/>
          <w:sz w:val="24"/>
          <w:szCs w:val="24"/>
          <w:lang w:eastAsia="en-GB"/>
        </w:rPr>
        <w:t>So as incomes fall in a recession / quantity demanded should fall by a larger percentage than the percentage fall in income.</w:t>
      </w: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 xml:space="preserve">Assume Income elasticity of demand for games consoles is + 2.5 and total sales in 2008 were 100,000 units. Calculate the expected total sales for the year if consumers’ incomes are expected to fall by 8% in 2009. Show your workings. </w:t>
      </w: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br w:type="page"/>
      </w:r>
    </w:p>
    <w:p w:rsidR="00F62BB4" w:rsidRPr="00734FE8" w:rsidRDefault="00F62BB4" w:rsidP="00F62BB4">
      <w:pPr>
        <w:spacing w:after="0" w:line="240" w:lineRule="auto"/>
        <w:rPr>
          <w:rFonts w:eastAsia="Times New Roman" w:cstheme="minorHAnsi"/>
          <w:sz w:val="24"/>
          <w:szCs w:val="24"/>
          <w:lang w:eastAsia="en-GB"/>
        </w:rPr>
      </w:pPr>
      <w:r w:rsidRPr="009A3171">
        <w:rPr>
          <w:rFonts w:eastAsia="Times New Roman" w:cstheme="minorHAnsi"/>
          <w:b/>
          <w:sz w:val="24"/>
          <w:szCs w:val="24"/>
          <w:lang w:eastAsia="en-GB"/>
        </w:rPr>
        <w:lastRenderedPageBreak/>
        <w:t xml:space="preserve"> </w:t>
      </w:r>
      <w:r w:rsidRPr="00734FE8">
        <w:rPr>
          <w:rFonts w:eastAsia="Times New Roman" w:cstheme="minorHAnsi"/>
          <w:sz w:val="24"/>
          <w:szCs w:val="24"/>
          <w:lang w:eastAsia="en-GB"/>
        </w:rPr>
        <w:t xml:space="preserve">If income decreases by 8% then sales will decrease by (8% x 2.5) = 20%. </w:t>
      </w:r>
    </w:p>
    <w:p w:rsidR="00F62BB4" w:rsidRPr="00734FE8" w:rsidRDefault="00F62BB4" w:rsidP="00F62BB4">
      <w:pPr>
        <w:spacing w:after="0" w:line="240" w:lineRule="auto"/>
        <w:rPr>
          <w:rFonts w:eastAsia="Times New Roman" w:cstheme="minorHAnsi"/>
          <w:sz w:val="24"/>
          <w:szCs w:val="24"/>
          <w:lang w:eastAsia="en-GB"/>
        </w:rPr>
      </w:pPr>
      <w:r w:rsidRPr="00734FE8">
        <w:rPr>
          <w:rFonts w:eastAsia="Times New Roman" w:cstheme="minorHAnsi"/>
          <w:sz w:val="24"/>
          <w:szCs w:val="24"/>
          <w:lang w:eastAsia="en-GB"/>
        </w:rPr>
        <w:t xml:space="preserve"> Sales will fall by 20% of 100,000 units = 20,000 units. </w:t>
      </w:r>
    </w:p>
    <w:p w:rsidR="00F62BB4" w:rsidRPr="00734FE8" w:rsidRDefault="00F62BB4" w:rsidP="00F62BB4">
      <w:pPr>
        <w:spacing w:after="0" w:line="240" w:lineRule="auto"/>
        <w:rPr>
          <w:rFonts w:eastAsia="Times New Roman" w:cstheme="minorHAnsi"/>
          <w:sz w:val="24"/>
          <w:szCs w:val="24"/>
          <w:lang w:eastAsia="en-GB"/>
        </w:rPr>
      </w:pPr>
      <w:r w:rsidRPr="00734FE8">
        <w:rPr>
          <w:rFonts w:eastAsia="Times New Roman" w:cstheme="minorHAnsi"/>
          <w:sz w:val="24"/>
          <w:szCs w:val="24"/>
          <w:lang w:eastAsia="en-GB"/>
        </w:rPr>
        <w:t xml:space="preserve"> Sales in 2009 will equal 100,000 – 20,000 = 80,000 units.</w:t>
      </w:r>
    </w:p>
    <w:p w:rsidR="00F62BB4" w:rsidRPr="00734FE8" w:rsidRDefault="00F62BB4" w:rsidP="00F62BB4">
      <w:pPr>
        <w:pStyle w:val="Heading1"/>
        <w:rPr>
          <w:rFonts w:asciiTheme="minorHAnsi" w:hAnsiTheme="minorHAnsi" w:cstheme="minorHAnsi"/>
          <w:b w:val="0"/>
          <w:sz w:val="24"/>
          <w:lang w:eastAsia="en-GB"/>
        </w:rPr>
      </w:pPr>
    </w:p>
    <w:p w:rsidR="00F62BB4" w:rsidRPr="009A3171" w:rsidRDefault="00F62BB4" w:rsidP="00F62BB4">
      <w:pPr>
        <w:pStyle w:val="Heading1"/>
        <w:rPr>
          <w:rFonts w:asciiTheme="minorHAnsi" w:hAnsiTheme="minorHAnsi" w:cstheme="minorHAnsi"/>
          <w:sz w:val="24"/>
          <w:lang w:eastAsia="en-GB"/>
        </w:rPr>
      </w:pPr>
    </w:p>
    <w:p w:rsidR="00F62BB4" w:rsidRPr="009A3171" w:rsidRDefault="00F62BB4" w:rsidP="00F62BB4">
      <w:pPr>
        <w:pStyle w:val="Heading1"/>
        <w:rPr>
          <w:rFonts w:asciiTheme="minorHAnsi" w:hAnsiTheme="minorHAnsi" w:cstheme="minorHAnsi"/>
          <w:sz w:val="24"/>
          <w:lang w:eastAsia="en-GB"/>
        </w:rPr>
      </w:pPr>
      <w:r w:rsidRPr="009A3171">
        <w:rPr>
          <w:rFonts w:asciiTheme="minorHAnsi" w:hAnsiTheme="minorHAnsi" w:cstheme="minorHAnsi"/>
          <w:sz w:val="24"/>
          <w:lang w:eastAsia="en-GB"/>
        </w:rPr>
        <w:t>CROSS ELASTICITY OF DEMAND</w:t>
      </w:r>
    </w:p>
    <w:p w:rsidR="00F62BB4" w:rsidRPr="009A3171" w:rsidRDefault="00F62BB4" w:rsidP="00F62BB4">
      <w:pPr>
        <w:shd w:val="clear" w:color="auto" w:fill="D9D9D9" w:themeFill="background1" w:themeFillShade="D9"/>
        <w:spacing w:after="0" w:line="240" w:lineRule="auto"/>
        <w:rPr>
          <w:rFonts w:cstheme="minorHAnsi"/>
          <w:b/>
          <w:color w:val="333333"/>
          <w:sz w:val="24"/>
          <w:szCs w:val="24"/>
        </w:rPr>
      </w:pPr>
      <w:r w:rsidRPr="009A3171">
        <w:rPr>
          <w:rFonts w:cstheme="minorHAnsi"/>
          <w:b/>
          <w:color w:val="333333"/>
          <w:sz w:val="24"/>
          <w:szCs w:val="24"/>
        </w:rPr>
        <w:t>The Cross-Price Elasticity of Demand measures the rate of response of quantity demanded of one good, due to a price change of another good.</w:t>
      </w:r>
    </w:p>
    <w:p w:rsidR="00F62BB4" w:rsidRPr="009A3171" w:rsidRDefault="00F62BB4" w:rsidP="00F62BB4">
      <w:pPr>
        <w:shd w:val="clear" w:color="auto" w:fill="D9D9D9" w:themeFill="background1" w:themeFillShade="D9"/>
        <w:spacing w:after="0" w:line="240" w:lineRule="auto"/>
        <w:rPr>
          <w:rFonts w:cstheme="minorHAnsi"/>
          <w:b/>
          <w:color w:val="333333"/>
          <w:sz w:val="24"/>
          <w:szCs w:val="24"/>
        </w:rPr>
      </w:pPr>
      <w:r w:rsidRPr="009A3171">
        <w:rPr>
          <w:rFonts w:cstheme="minorHAnsi"/>
          <w:b/>
          <w:color w:val="333333"/>
          <w:sz w:val="24"/>
          <w:szCs w:val="24"/>
        </w:rPr>
        <w:t xml:space="preserve"> If two goods are substitutes, we should expect to see consumers purchase more of one good when the price of its substitute increases. </w:t>
      </w:r>
    </w:p>
    <w:p w:rsidR="00F62BB4" w:rsidRDefault="00F62BB4" w:rsidP="00F62BB4">
      <w:pPr>
        <w:shd w:val="clear" w:color="auto" w:fill="D9D9D9" w:themeFill="background1" w:themeFillShade="D9"/>
        <w:spacing w:after="0" w:line="240" w:lineRule="auto"/>
        <w:rPr>
          <w:rFonts w:cstheme="minorHAnsi"/>
          <w:b/>
          <w:color w:val="333333"/>
          <w:sz w:val="24"/>
          <w:szCs w:val="24"/>
        </w:rPr>
      </w:pPr>
      <w:r w:rsidRPr="009A3171">
        <w:rPr>
          <w:rFonts w:cstheme="minorHAnsi"/>
          <w:b/>
          <w:color w:val="333333"/>
          <w:sz w:val="24"/>
          <w:szCs w:val="24"/>
        </w:rPr>
        <w:t>Similarly if the two goods are complements, we should see a price rise in one good cause the demand for both goods to fall.</w:t>
      </w:r>
    </w:p>
    <w:p w:rsidR="00F62BB4" w:rsidRPr="009A3171" w:rsidRDefault="00F62BB4" w:rsidP="00F62BB4">
      <w:pPr>
        <w:shd w:val="clear" w:color="auto" w:fill="D9D9D9" w:themeFill="background1" w:themeFillShade="D9"/>
        <w:spacing w:after="0" w:line="240" w:lineRule="auto"/>
        <w:rPr>
          <w:rFonts w:cstheme="minorHAnsi"/>
          <w:b/>
          <w:color w:val="333333"/>
          <w:sz w:val="24"/>
          <w:szCs w:val="24"/>
        </w:rPr>
      </w:pPr>
    </w:p>
    <w:p w:rsidR="00F62BB4" w:rsidRPr="009A3171" w:rsidRDefault="00F62BB4" w:rsidP="00F62BB4">
      <w:pPr>
        <w:pBdr>
          <w:top w:val="single" w:sz="4" w:space="1" w:color="auto"/>
          <w:left w:val="single" w:sz="4" w:space="4" w:color="auto"/>
          <w:bottom w:val="single" w:sz="4" w:space="1" w:color="auto"/>
          <w:right w:val="single" w:sz="4" w:space="10" w:color="auto"/>
        </w:pBdr>
        <w:shd w:val="clear" w:color="auto" w:fill="F2F2F2" w:themeFill="background1" w:themeFillShade="F2"/>
        <w:autoSpaceDE w:val="0"/>
        <w:autoSpaceDN w:val="0"/>
        <w:adjustRightInd w:val="0"/>
        <w:spacing w:after="0" w:line="240" w:lineRule="auto"/>
        <w:rPr>
          <w:rFonts w:cstheme="minorHAnsi"/>
          <w:b/>
          <w:sz w:val="24"/>
          <w:szCs w:val="24"/>
          <w:u w:val="single"/>
        </w:rPr>
      </w:pPr>
      <w:r w:rsidRPr="009A3171">
        <w:rPr>
          <w:rFonts w:cstheme="minorHAnsi"/>
          <w:b/>
          <w:color w:val="333333"/>
          <w:sz w:val="24"/>
          <w:szCs w:val="24"/>
          <w:u w:val="single"/>
        </w:rPr>
        <w:t xml:space="preserve">Change </w:t>
      </w:r>
      <w:r w:rsidRPr="009A3171">
        <w:rPr>
          <w:rFonts w:cstheme="minorHAnsi"/>
          <w:b/>
          <w:sz w:val="24"/>
          <w:szCs w:val="24"/>
          <w:u w:val="single"/>
        </w:rPr>
        <w:t>QA X PB1 + PB2</w:t>
      </w:r>
    </w:p>
    <w:p w:rsidR="00F62BB4" w:rsidRPr="009A3171" w:rsidRDefault="00F62BB4" w:rsidP="00F62BB4">
      <w:pPr>
        <w:pBdr>
          <w:top w:val="single" w:sz="4" w:space="1" w:color="auto"/>
          <w:left w:val="single" w:sz="4" w:space="4" w:color="auto"/>
          <w:bottom w:val="single" w:sz="4" w:space="1" w:color="auto"/>
          <w:right w:val="single" w:sz="4" w:space="10" w:color="auto"/>
        </w:pBdr>
        <w:shd w:val="clear" w:color="auto" w:fill="F2F2F2" w:themeFill="background1" w:themeFillShade="F2"/>
        <w:spacing w:after="0" w:line="240" w:lineRule="auto"/>
        <w:rPr>
          <w:rFonts w:cstheme="minorHAnsi"/>
          <w:b/>
          <w:sz w:val="24"/>
          <w:szCs w:val="24"/>
        </w:rPr>
      </w:pPr>
      <w:r w:rsidRPr="009A3171">
        <w:rPr>
          <w:rFonts w:cstheme="minorHAnsi"/>
          <w:b/>
          <w:sz w:val="24"/>
          <w:szCs w:val="24"/>
        </w:rPr>
        <w:t>Change PB      QA1 + QA2</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Substitute goods have a positive CED</w:t>
      </w: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An increase in the price of tea leads to an increase in the Demand for coffee</w:t>
      </w: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Closer substitutes have higher elasticity and therefore a higher absolute number.</w:t>
      </w: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 xml:space="preserve">Complementary goods have a negative relationship or a negative CED </w:t>
      </w:r>
      <w:proofErr w:type="spellStart"/>
      <w:r w:rsidRPr="009A3171">
        <w:rPr>
          <w:rFonts w:eastAsia="Times New Roman" w:cstheme="minorHAnsi"/>
          <w:b/>
          <w:sz w:val="24"/>
          <w:szCs w:val="24"/>
          <w:lang w:eastAsia="en-GB"/>
        </w:rPr>
        <w:t>e.g</w:t>
      </w:r>
      <w:proofErr w:type="spellEnd"/>
      <w:r w:rsidRPr="009A3171">
        <w:rPr>
          <w:rFonts w:eastAsia="Times New Roman" w:cstheme="minorHAnsi"/>
          <w:b/>
          <w:sz w:val="24"/>
          <w:szCs w:val="24"/>
          <w:lang w:eastAsia="en-GB"/>
        </w:rPr>
        <w:t xml:space="preserve"> the link between Brandy and ginger ale.</w:t>
      </w: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pBdr>
          <w:top w:val="single" w:sz="4" w:space="1" w:color="auto"/>
          <w:left w:val="single" w:sz="4" w:space="4" w:color="auto"/>
          <w:bottom w:val="single" w:sz="4" w:space="0" w:color="auto"/>
          <w:right w:val="single" w:sz="4" w:space="4" w:color="auto"/>
        </w:pBd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 xml:space="preserve">You are given the following information about certain products: </w:t>
      </w:r>
    </w:p>
    <w:p w:rsidR="00F62BB4" w:rsidRPr="009A3171" w:rsidRDefault="00F62BB4" w:rsidP="00F62BB4">
      <w:pPr>
        <w:pBdr>
          <w:top w:val="single" w:sz="4" w:space="1" w:color="auto"/>
          <w:left w:val="single" w:sz="4" w:space="4" w:color="auto"/>
          <w:bottom w:val="single" w:sz="4" w:space="0" w:color="auto"/>
          <w:right w:val="single" w:sz="4" w:space="4" w:color="auto"/>
        </w:pBd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 xml:space="preserve"> Cross Elasticity of Demand between Product X &amp; Product A = -0.8 </w:t>
      </w:r>
    </w:p>
    <w:p w:rsidR="00F62BB4" w:rsidRPr="009A3171" w:rsidRDefault="00F62BB4" w:rsidP="00F62BB4">
      <w:pPr>
        <w:pBdr>
          <w:top w:val="single" w:sz="4" w:space="1" w:color="auto"/>
          <w:left w:val="single" w:sz="4" w:space="4" w:color="auto"/>
          <w:bottom w:val="single" w:sz="4" w:space="0" w:color="auto"/>
          <w:right w:val="single" w:sz="4" w:space="4" w:color="auto"/>
        </w:pBd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 xml:space="preserve"> Cross Elasticity of Demand between Product X &amp; Product B = +3.2 </w:t>
      </w:r>
    </w:p>
    <w:p w:rsidR="00F62BB4" w:rsidRPr="009A3171" w:rsidRDefault="00F62BB4" w:rsidP="00F62BB4">
      <w:pPr>
        <w:pBdr>
          <w:top w:val="single" w:sz="4" w:space="1" w:color="auto"/>
          <w:left w:val="single" w:sz="4" w:space="4" w:color="auto"/>
          <w:bottom w:val="single" w:sz="4" w:space="0" w:color="auto"/>
          <w:right w:val="single" w:sz="4" w:space="4" w:color="auto"/>
        </w:pBd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 xml:space="preserve"> Cross Elasticity of Demand between Product X &amp; Product C = -1.6 </w:t>
      </w:r>
    </w:p>
    <w:p w:rsidR="00F62BB4" w:rsidRPr="009A3171" w:rsidRDefault="00F62BB4" w:rsidP="00F62BB4">
      <w:pPr>
        <w:pBdr>
          <w:top w:val="single" w:sz="4" w:space="1" w:color="auto"/>
          <w:left w:val="single" w:sz="4" w:space="4" w:color="auto"/>
          <w:bottom w:val="single" w:sz="4" w:space="0" w:color="auto"/>
          <w:right w:val="single" w:sz="4" w:space="4" w:color="auto"/>
        </w:pBd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 xml:space="preserve"> Cross Elasticity of Demand between Product X &amp; Product D = +0.5 </w:t>
      </w:r>
    </w:p>
    <w:p w:rsidR="00F62BB4" w:rsidRPr="009A3171" w:rsidRDefault="00F62BB4" w:rsidP="00F62BB4">
      <w:pPr>
        <w:pBdr>
          <w:top w:val="single" w:sz="4" w:space="1" w:color="auto"/>
          <w:left w:val="single" w:sz="4" w:space="4" w:color="auto"/>
          <w:bottom w:val="single" w:sz="4" w:space="0" w:color="auto"/>
          <w:right w:val="single" w:sz="4" w:space="4" w:color="auto"/>
        </w:pBd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w:t>
      </w:r>
      <w:proofErr w:type="spellStart"/>
      <w:r w:rsidRPr="009A3171">
        <w:rPr>
          <w:rFonts w:eastAsia="Times New Roman" w:cstheme="minorHAnsi"/>
          <w:b/>
          <w:i/>
          <w:sz w:val="24"/>
          <w:szCs w:val="24"/>
          <w:lang w:eastAsia="en-GB"/>
        </w:rPr>
        <w:t>i</w:t>
      </w:r>
      <w:proofErr w:type="spellEnd"/>
      <w:r w:rsidRPr="009A3171">
        <w:rPr>
          <w:rFonts w:eastAsia="Times New Roman" w:cstheme="minorHAnsi"/>
          <w:b/>
          <w:i/>
          <w:sz w:val="24"/>
          <w:szCs w:val="24"/>
          <w:lang w:eastAsia="en-GB"/>
        </w:rPr>
        <w:t xml:space="preserve">) Which of the products above are substitutes for Product X? Explain your answer. </w:t>
      </w:r>
    </w:p>
    <w:p w:rsidR="00F62BB4" w:rsidRPr="009A3171" w:rsidRDefault="00F62BB4" w:rsidP="00F62BB4">
      <w:pPr>
        <w:pBdr>
          <w:top w:val="single" w:sz="4" w:space="1" w:color="auto"/>
          <w:left w:val="single" w:sz="4" w:space="4" w:color="auto"/>
          <w:bottom w:val="single" w:sz="4" w:space="0" w:color="auto"/>
          <w:right w:val="single" w:sz="4" w:space="4" w:color="auto"/>
        </w:pBd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 xml:space="preserve"> (ii) Which product is the closer complement to Product X? Explain your answer. (20) </w:t>
      </w:r>
    </w:p>
    <w:p w:rsidR="00F62BB4" w:rsidRPr="009A3171" w:rsidRDefault="00F62BB4" w:rsidP="00F62BB4">
      <w:pPr>
        <w:spacing w:after="0" w:line="240" w:lineRule="auto"/>
        <w:jc w:val="both"/>
        <w:rPr>
          <w:rFonts w:eastAsia="Times New Roman" w:cstheme="minorHAnsi"/>
          <w:i/>
          <w:sz w:val="24"/>
          <w:szCs w:val="24"/>
          <w:lang w:eastAsia="en-GB"/>
        </w:rPr>
      </w:pPr>
    </w:p>
    <w:p w:rsidR="00F62BB4" w:rsidRPr="009A3171" w:rsidRDefault="00F62BB4" w:rsidP="00F62BB4">
      <w:pPr>
        <w:spacing w:after="0" w:line="240" w:lineRule="auto"/>
        <w:jc w:val="both"/>
        <w:rPr>
          <w:rFonts w:eastAsia="Times New Roman" w:cstheme="minorHAnsi"/>
          <w:i/>
          <w:sz w:val="24"/>
          <w:szCs w:val="24"/>
          <w:lang w:eastAsia="en-GB"/>
        </w:rPr>
      </w:pPr>
      <w:r w:rsidRPr="009A3171">
        <w:rPr>
          <w:rFonts w:eastAsia="Times New Roman" w:cstheme="minorHAnsi"/>
          <w:i/>
          <w:sz w:val="24"/>
          <w:szCs w:val="24"/>
          <w:lang w:eastAsia="en-GB"/>
        </w:rPr>
        <w:t xml:space="preserve">Products B and D are substitutes to Product X. </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This is because substitutes have a positive CED, which means that as the price of product X rises the demand for both product B and D rises. </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Product C is the closer complement to Product X. </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Product C has the highest numerical value of the two products A &amp; </w:t>
      </w:r>
      <w:r w:rsidR="00C1581E" w:rsidRPr="009A3171">
        <w:rPr>
          <w:rFonts w:eastAsia="Times New Roman" w:cstheme="minorHAnsi"/>
          <w:sz w:val="24"/>
          <w:szCs w:val="24"/>
          <w:lang w:eastAsia="en-GB"/>
        </w:rPr>
        <w:t>C,</w:t>
      </w:r>
      <w:r w:rsidRPr="009A3171">
        <w:rPr>
          <w:rFonts w:eastAsia="Times New Roman" w:cstheme="minorHAnsi"/>
          <w:sz w:val="24"/>
          <w:szCs w:val="24"/>
          <w:lang w:eastAsia="en-GB"/>
        </w:rPr>
        <w:t xml:space="preserve"> so this is the closest complement. </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If the price of Product X </w:t>
      </w:r>
      <w:r w:rsidR="00C1581E" w:rsidRPr="009A3171">
        <w:rPr>
          <w:rFonts w:eastAsia="Times New Roman" w:cstheme="minorHAnsi"/>
          <w:sz w:val="24"/>
          <w:szCs w:val="24"/>
          <w:lang w:eastAsia="en-GB"/>
        </w:rPr>
        <w:t>rises,</w:t>
      </w:r>
      <w:r w:rsidRPr="009A3171">
        <w:rPr>
          <w:rFonts w:eastAsia="Times New Roman" w:cstheme="minorHAnsi"/>
          <w:sz w:val="24"/>
          <w:szCs w:val="24"/>
          <w:lang w:eastAsia="en-GB"/>
        </w:rPr>
        <w:t xml:space="preserve"> then the demand for Product C will fall by a greater percentage than the demand for Product A.</w:t>
      </w: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bCs/>
          <w:color w:val="000000"/>
          <w:sz w:val="24"/>
          <w:szCs w:val="24"/>
          <w:lang w:eastAsia="en-GB"/>
        </w:rPr>
      </w:pPr>
      <w:r w:rsidRPr="009A3171">
        <w:rPr>
          <w:rFonts w:eastAsia="Times New Roman" w:cstheme="minorHAnsi"/>
          <w:b/>
          <w:bCs/>
          <w:color w:val="000000"/>
          <w:sz w:val="24"/>
          <w:szCs w:val="24"/>
          <w:lang w:eastAsia="en-GB"/>
        </w:rPr>
        <w:br w:type="page"/>
      </w:r>
    </w:p>
    <w:p w:rsidR="00F62BB4" w:rsidRDefault="00F62BB4" w:rsidP="00F62BB4">
      <w:pPr>
        <w:spacing w:after="0" w:line="240" w:lineRule="auto"/>
        <w:rPr>
          <w:rFonts w:eastAsia="Times New Roman" w:cstheme="minorHAnsi"/>
          <w:b/>
          <w:bCs/>
          <w:color w:val="000000"/>
          <w:sz w:val="28"/>
          <w:szCs w:val="28"/>
          <w:lang w:eastAsia="en-GB"/>
        </w:rPr>
      </w:pPr>
    </w:p>
    <w:p w:rsidR="00F62BB4" w:rsidRDefault="00F62BB4" w:rsidP="00F62BB4">
      <w:pPr>
        <w:spacing w:after="0" w:line="240" w:lineRule="auto"/>
        <w:rPr>
          <w:rFonts w:eastAsia="Times New Roman" w:cstheme="minorHAnsi"/>
          <w:b/>
          <w:bCs/>
          <w:color w:val="000000"/>
          <w:sz w:val="28"/>
          <w:szCs w:val="28"/>
          <w:lang w:eastAsia="en-GB"/>
        </w:rPr>
      </w:pPr>
    </w:p>
    <w:p w:rsidR="00F62BB4" w:rsidRPr="00260F6E" w:rsidRDefault="00F62BB4" w:rsidP="00F62BB4">
      <w:pPr>
        <w:spacing w:after="0" w:line="240" w:lineRule="auto"/>
        <w:rPr>
          <w:rFonts w:eastAsia="Times New Roman" w:cstheme="minorHAnsi"/>
          <w:color w:val="000000"/>
          <w:sz w:val="28"/>
          <w:szCs w:val="28"/>
          <w:lang w:eastAsia="en-GB"/>
        </w:rPr>
      </w:pPr>
      <w:r w:rsidRPr="00260F6E">
        <w:rPr>
          <w:rFonts w:eastAsia="Times New Roman" w:cstheme="minorHAnsi"/>
          <w:b/>
          <w:bCs/>
          <w:color w:val="000000"/>
          <w:sz w:val="28"/>
          <w:szCs w:val="28"/>
          <w:lang w:eastAsia="en-GB"/>
        </w:rPr>
        <w:t xml:space="preserve">Factors affect the elasticity of </w:t>
      </w:r>
      <w:r w:rsidR="00C1581E" w:rsidRPr="00260F6E">
        <w:rPr>
          <w:rFonts w:eastAsia="Times New Roman" w:cstheme="minorHAnsi"/>
          <w:b/>
          <w:bCs/>
          <w:color w:val="000000"/>
          <w:sz w:val="28"/>
          <w:szCs w:val="28"/>
          <w:lang w:eastAsia="en-GB"/>
        </w:rPr>
        <w:t>supply.</w:t>
      </w:r>
    </w:p>
    <w:p w:rsidR="00F62BB4" w:rsidRPr="009A3171" w:rsidRDefault="00F62BB4" w:rsidP="00F62BB4">
      <w:pPr>
        <w:numPr>
          <w:ilvl w:val="0"/>
          <w:numId w:val="9"/>
        </w:numPr>
        <w:spacing w:after="0" w:line="240" w:lineRule="auto"/>
        <w:ind w:left="714" w:hanging="357"/>
        <w:jc w:val="both"/>
        <w:rPr>
          <w:rFonts w:eastAsia="Times New Roman" w:cstheme="minorHAnsi"/>
          <w:color w:val="000000"/>
          <w:sz w:val="24"/>
          <w:szCs w:val="24"/>
          <w:lang w:eastAsia="en-GB"/>
        </w:rPr>
      </w:pPr>
      <w:r w:rsidRPr="009A3171">
        <w:rPr>
          <w:rFonts w:eastAsia="Times New Roman" w:cstheme="minorHAnsi"/>
          <w:b/>
          <w:bCs/>
          <w:color w:val="000000"/>
          <w:sz w:val="24"/>
          <w:szCs w:val="24"/>
          <w:lang w:eastAsia="en-GB"/>
        </w:rPr>
        <w:t>Spare production capacity: </w:t>
      </w:r>
      <w:r w:rsidRPr="009A3171">
        <w:rPr>
          <w:rFonts w:eastAsia="Times New Roman" w:cstheme="minorHAnsi"/>
          <w:color w:val="000000"/>
          <w:sz w:val="24"/>
          <w:szCs w:val="24"/>
          <w:lang w:eastAsia="en-GB"/>
        </w:rPr>
        <w:t>If there is plenty of </w:t>
      </w:r>
      <w:r w:rsidRPr="009A3171">
        <w:rPr>
          <w:rFonts w:eastAsia="Times New Roman" w:cstheme="minorHAnsi"/>
          <w:b/>
          <w:bCs/>
          <w:color w:val="000000"/>
          <w:sz w:val="24"/>
          <w:szCs w:val="24"/>
          <w:lang w:eastAsia="en-GB"/>
        </w:rPr>
        <w:t>spare capacity</w:t>
      </w:r>
      <w:r w:rsidRPr="009A3171">
        <w:rPr>
          <w:rFonts w:eastAsia="Times New Roman" w:cstheme="minorHAnsi"/>
          <w:color w:val="000000"/>
          <w:sz w:val="24"/>
          <w:szCs w:val="24"/>
          <w:lang w:eastAsia="en-GB"/>
        </w:rPr>
        <w:t> then a business can increase output without a rise in costs and supply will be elastic in response to a change in demand. The supply of goods and services is most elastic during a recession, when there is plenty of spare labour and capital resources.</w:t>
      </w:r>
    </w:p>
    <w:p w:rsidR="00F62BB4" w:rsidRPr="009A3171" w:rsidRDefault="00F62BB4" w:rsidP="00F62BB4">
      <w:pPr>
        <w:numPr>
          <w:ilvl w:val="0"/>
          <w:numId w:val="9"/>
        </w:numPr>
        <w:spacing w:after="0" w:line="240" w:lineRule="auto"/>
        <w:ind w:left="714" w:hanging="357"/>
        <w:jc w:val="both"/>
        <w:rPr>
          <w:rFonts w:eastAsia="Times New Roman" w:cstheme="minorHAnsi"/>
          <w:color w:val="000000"/>
          <w:sz w:val="24"/>
          <w:szCs w:val="24"/>
          <w:lang w:eastAsia="en-GB"/>
        </w:rPr>
      </w:pPr>
      <w:r w:rsidRPr="009A3171">
        <w:rPr>
          <w:rFonts w:eastAsia="Times New Roman" w:cstheme="minorHAnsi"/>
          <w:b/>
          <w:bCs/>
          <w:color w:val="000000"/>
          <w:sz w:val="24"/>
          <w:szCs w:val="24"/>
          <w:lang w:eastAsia="en-GB"/>
        </w:rPr>
        <w:t>Stocks of finished products and components: </w:t>
      </w:r>
      <w:r w:rsidRPr="009A3171">
        <w:rPr>
          <w:rFonts w:eastAsia="Times New Roman" w:cstheme="minorHAnsi"/>
          <w:color w:val="000000"/>
          <w:sz w:val="24"/>
          <w:szCs w:val="24"/>
          <w:lang w:eastAsia="en-GB"/>
        </w:rPr>
        <w:t>If stocks of raw materials and finished products are at a high level then a firm is able to respond to a change in demand - supply will be elastic. Conversely when stocks are low, dwindling supplies force prices higher because of scarcity in the market.</w:t>
      </w:r>
    </w:p>
    <w:p w:rsidR="00F62BB4" w:rsidRPr="009A3171" w:rsidRDefault="00F62BB4" w:rsidP="00F62BB4">
      <w:pPr>
        <w:numPr>
          <w:ilvl w:val="0"/>
          <w:numId w:val="9"/>
        </w:numPr>
        <w:spacing w:after="0" w:line="240" w:lineRule="auto"/>
        <w:ind w:left="714" w:hanging="357"/>
        <w:jc w:val="both"/>
        <w:rPr>
          <w:rFonts w:eastAsia="Times New Roman" w:cstheme="minorHAnsi"/>
          <w:color w:val="000000"/>
          <w:sz w:val="24"/>
          <w:szCs w:val="24"/>
          <w:lang w:eastAsia="en-GB"/>
        </w:rPr>
      </w:pPr>
      <w:r w:rsidRPr="009A3171">
        <w:rPr>
          <w:rFonts w:eastAsia="Times New Roman" w:cstheme="minorHAnsi"/>
          <w:b/>
          <w:bCs/>
          <w:color w:val="000000"/>
          <w:sz w:val="24"/>
          <w:szCs w:val="24"/>
          <w:lang w:eastAsia="en-GB"/>
        </w:rPr>
        <w:t>The ease and cost of factor substitution: </w:t>
      </w:r>
      <w:r w:rsidRPr="009A3171">
        <w:rPr>
          <w:rFonts w:eastAsia="Times New Roman" w:cstheme="minorHAnsi"/>
          <w:color w:val="000000"/>
          <w:sz w:val="24"/>
          <w:szCs w:val="24"/>
          <w:lang w:eastAsia="en-GB"/>
        </w:rPr>
        <w:t>If both capital and labour are </w:t>
      </w:r>
      <w:r w:rsidRPr="009A3171">
        <w:rPr>
          <w:rFonts w:eastAsia="Times New Roman" w:cstheme="minorHAnsi"/>
          <w:b/>
          <w:bCs/>
          <w:color w:val="000000"/>
          <w:sz w:val="24"/>
          <w:szCs w:val="24"/>
          <w:lang w:eastAsia="en-GB"/>
        </w:rPr>
        <w:t>occupationally mobile</w:t>
      </w:r>
      <w:r w:rsidRPr="009A3171">
        <w:rPr>
          <w:rFonts w:eastAsia="Times New Roman" w:cstheme="minorHAnsi"/>
          <w:color w:val="000000"/>
          <w:sz w:val="24"/>
          <w:szCs w:val="24"/>
          <w:lang w:eastAsia="en-GB"/>
        </w:rPr>
        <w:t> then the elasticity of supply for a product is higher than if capital and labour cannot easily be switched. A good example might be a printing press which can switch easily between printing magazines and greetings cards.</w:t>
      </w:r>
    </w:p>
    <w:p w:rsidR="00F62BB4" w:rsidRPr="009A3171" w:rsidRDefault="00F62BB4" w:rsidP="00F62BB4">
      <w:pPr>
        <w:numPr>
          <w:ilvl w:val="0"/>
          <w:numId w:val="9"/>
        </w:numPr>
        <w:spacing w:after="0" w:line="240" w:lineRule="auto"/>
        <w:ind w:left="714" w:hanging="357"/>
        <w:jc w:val="both"/>
        <w:rPr>
          <w:rFonts w:eastAsia="Times New Roman" w:cstheme="minorHAnsi"/>
          <w:color w:val="000000"/>
          <w:sz w:val="24"/>
          <w:szCs w:val="24"/>
          <w:lang w:eastAsia="en-GB"/>
        </w:rPr>
      </w:pPr>
      <w:r w:rsidRPr="009A3171">
        <w:rPr>
          <w:rFonts w:eastAsia="Times New Roman" w:cstheme="minorHAnsi"/>
          <w:b/>
          <w:bCs/>
          <w:color w:val="000000"/>
          <w:sz w:val="24"/>
          <w:szCs w:val="24"/>
          <w:lang w:eastAsia="en-GB"/>
        </w:rPr>
        <w:t>Time period and production speed: </w:t>
      </w:r>
      <w:r w:rsidRPr="009A3171">
        <w:rPr>
          <w:rFonts w:eastAsia="Times New Roman" w:cstheme="minorHAnsi"/>
          <w:color w:val="000000"/>
          <w:sz w:val="24"/>
          <w:szCs w:val="24"/>
          <w:lang w:eastAsia="en-GB"/>
        </w:rPr>
        <w:t>Supply is more price elastic the longer the </w:t>
      </w:r>
      <w:r w:rsidRPr="009A3171">
        <w:rPr>
          <w:rFonts w:eastAsia="Times New Roman" w:cstheme="minorHAnsi"/>
          <w:b/>
          <w:bCs/>
          <w:color w:val="000000"/>
          <w:sz w:val="24"/>
          <w:szCs w:val="24"/>
          <w:lang w:eastAsia="en-GB"/>
        </w:rPr>
        <w:t xml:space="preserve">time </w:t>
      </w:r>
      <w:r w:rsidR="00C1581E" w:rsidRPr="009A3171">
        <w:rPr>
          <w:rFonts w:eastAsia="Times New Roman" w:cstheme="minorHAnsi"/>
          <w:b/>
          <w:bCs/>
          <w:color w:val="000000"/>
          <w:sz w:val="24"/>
          <w:szCs w:val="24"/>
          <w:lang w:eastAsia="en-GB"/>
        </w:rPr>
        <w:t>period</w:t>
      </w:r>
      <w:r w:rsidR="00C1581E" w:rsidRPr="009A3171">
        <w:rPr>
          <w:rFonts w:eastAsia="Times New Roman" w:cstheme="minorHAnsi"/>
          <w:color w:val="000000"/>
          <w:sz w:val="24"/>
          <w:szCs w:val="24"/>
          <w:lang w:eastAsia="en-GB"/>
        </w:rPr>
        <w:t xml:space="preserve"> that</w:t>
      </w:r>
      <w:r w:rsidRPr="009A3171">
        <w:rPr>
          <w:rFonts w:eastAsia="Times New Roman" w:cstheme="minorHAnsi"/>
          <w:color w:val="000000"/>
          <w:sz w:val="24"/>
          <w:szCs w:val="24"/>
          <w:lang w:eastAsia="en-GB"/>
        </w:rPr>
        <w:t xml:space="preserve"> a firm is allowed to adjust its production levels. In some agricultural markets the </w:t>
      </w:r>
      <w:r w:rsidRPr="009A3171">
        <w:rPr>
          <w:rFonts w:eastAsia="Times New Roman" w:cstheme="minorHAnsi"/>
          <w:b/>
          <w:bCs/>
          <w:color w:val="000000"/>
          <w:sz w:val="24"/>
          <w:szCs w:val="24"/>
          <w:lang w:eastAsia="en-GB"/>
        </w:rPr>
        <w:t>momentary supply</w:t>
      </w:r>
      <w:r w:rsidRPr="009A3171">
        <w:rPr>
          <w:rFonts w:eastAsia="Times New Roman" w:cstheme="minorHAnsi"/>
          <w:color w:val="000000"/>
          <w:sz w:val="24"/>
          <w:szCs w:val="24"/>
          <w:lang w:eastAsia="en-GB"/>
        </w:rPr>
        <w:t xml:space="preserve"> is fixed and is determined mainly by planting decisions made months before, and also climatic conditions, which affect the production yield. In contrast the supply of milk is price elastic because of a short time span from cows producing milk and products reaching the </w:t>
      </w:r>
      <w:r w:rsidR="00C1581E" w:rsidRPr="009A3171">
        <w:rPr>
          <w:rFonts w:eastAsia="Times New Roman" w:cstheme="minorHAnsi"/>
          <w:color w:val="000000"/>
          <w:sz w:val="24"/>
          <w:szCs w:val="24"/>
          <w:lang w:eastAsia="en-GB"/>
        </w:rPr>
        <w:t>marketplace</w:t>
      </w:r>
      <w:r w:rsidRPr="009A3171">
        <w:rPr>
          <w:rFonts w:eastAsia="Times New Roman" w:cstheme="minorHAnsi"/>
          <w:color w:val="000000"/>
          <w:sz w:val="24"/>
          <w:szCs w:val="24"/>
          <w:lang w:eastAsia="en-GB"/>
        </w:rPr>
        <w:t>.</w:t>
      </w: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We will now look at the questions in the exam papers and also fill in the relevant diagrams from this chapter:</w:t>
      </w:r>
    </w:p>
    <w:p w:rsidR="00F62BB4" w:rsidRPr="009A3171" w:rsidRDefault="00F62BB4" w:rsidP="00F62BB4">
      <w:pPr>
        <w:spacing w:after="0" w:line="240" w:lineRule="auto"/>
        <w:rPr>
          <w:rFonts w:eastAsia="Times New Roman" w:cstheme="minorHAnsi"/>
          <w:b/>
          <w:bCs/>
          <w:sz w:val="24"/>
          <w:szCs w:val="24"/>
          <w:lang w:val="en-IE" w:eastAsia="en-GB"/>
        </w:rPr>
      </w:pPr>
      <w:r w:rsidRPr="009A3171">
        <w:rPr>
          <w:rFonts w:cstheme="minorHAnsi"/>
          <w:sz w:val="24"/>
          <w:szCs w:val="24"/>
          <w:lang w:eastAsia="en-GB"/>
        </w:rPr>
        <w:br w:type="page"/>
      </w:r>
      <w:r w:rsidRPr="009A3171">
        <w:rPr>
          <w:rFonts w:cstheme="minorHAnsi"/>
          <w:noProof/>
          <w:sz w:val="24"/>
          <w:szCs w:val="24"/>
          <w:lang w:val="en-IE" w:eastAsia="en-IE"/>
        </w:rPr>
        <w:lastRenderedPageBreak/>
        <w:drawing>
          <wp:inline distT="0" distB="0" distL="0" distR="0" wp14:anchorId="18DD29E5" wp14:editId="779CE89D">
            <wp:extent cx="5745531" cy="7552706"/>
            <wp:effectExtent l="0" t="0" r="0" b="0"/>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l="31409" t="18600" r="32528" b="5502"/>
                    <a:stretch>
                      <a:fillRect/>
                    </a:stretch>
                  </pic:blipFill>
                  <pic:spPr bwMode="auto">
                    <a:xfrm>
                      <a:off x="0" y="0"/>
                      <a:ext cx="5755100" cy="7565285"/>
                    </a:xfrm>
                    <a:prstGeom prst="rect">
                      <a:avLst/>
                    </a:prstGeom>
                    <a:noFill/>
                    <a:ln w="9525">
                      <a:noFill/>
                      <a:miter lim="800000"/>
                      <a:headEnd/>
                      <a:tailEnd/>
                    </a:ln>
                  </pic:spPr>
                </pic:pic>
              </a:graphicData>
            </a:graphic>
          </wp:inline>
        </w:drawing>
      </w:r>
    </w:p>
    <w:p w:rsidR="00F62BB4" w:rsidRPr="009A3171" w:rsidRDefault="00F62BB4" w:rsidP="00F62BB4">
      <w:pPr>
        <w:pStyle w:val="Heading1"/>
        <w:rPr>
          <w:rFonts w:asciiTheme="minorHAnsi" w:hAnsiTheme="minorHAnsi" w:cstheme="minorHAnsi"/>
          <w:sz w:val="24"/>
          <w:u w:val="single"/>
          <w:lang w:eastAsia="en-GB"/>
        </w:rPr>
      </w:pPr>
    </w:p>
    <w:p w:rsidR="00F62BB4" w:rsidRPr="009A3171" w:rsidRDefault="00F62BB4" w:rsidP="00F62BB4">
      <w:pPr>
        <w:pStyle w:val="Heading1"/>
        <w:rPr>
          <w:rFonts w:asciiTheme="minorHAnsi" w:hAnsiTheme="minorHAnsi" w:cstheme="minorHAnsi"/>
          <w:sz w:val="24"/>
          <w:u w:val="single"/>
          <w:lang w:eastAsia="en-GB"/>
        </w:rPr>
      </w:pPr>
    </w:p>
    <w:p w:rsidR="00F62BB4" w:rsidRPr="009A3171" w:rsidRDefault="00F62BB4" w:rsidP="00F62BB4">
      <w:pPr>
        <w:spacing w:after="0" w:line="240" w:lineRule="auto"/>
        <w:rPr>
          <w:rFonts w:eastAsia="Times New Roman" w:cstheme="minorHAnsi"/>
          <w:b/>
          <w:bCs/>
          <w:sz w:val="24"/>
          <w:szCs w:val="24"/>
          <w:u w:val="single"/>
          <w:lang w:val="en-IE" w:eastAsia="en-GB"/>
        </w:rPr>
      </w:pPr>
      <w:r>
        <w:rPr>
          <w:noProof/>
        </w:rPr>
        <w:drawing>
          <wp:inline distT="0" distB="0" distL="0" distR="0" wp14:anchorId="5994D89A" wp14:editId="3E4678AB">
            <wp:extent cx="6210300" cy="781205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242" t="16618" r="32031" b="21787"/>
                    <a:stretch/>
                  </pic:blipFill>
                  <pic:spPr bwMode="auto">
                    <a:xfrm>
                      <a:off x="0" y="0"/>
                      <a:ext cx="6225406" cy="7831053"/>
                    </a:xfrm>
                    <a:prstGeom prst="rect">
                      <a:avLst/>
                    </a:prstGeom>
                    <a:ln>
                      <a:noFill/>
                    </a:ln>
                    <a:extLst>
                      <a:ext uri="{53640926-AAD7-44D8-BBD7-CCE9431645EC}">
                        <a14:shadowObscured xmlns:a14="http://schemas.microsoft.com/office/drawing/2010/main"/>
                      </a:ext>
                    </a:extLst>
                  </pic:spPr>
                </pic:pic>
              </a:graphicData>
            </a:graphic>
          </wp:inline>
        </w:drawing>
      </w:r>
      <w:r w:rsidRPr="009A3171">
        <w:rPr>
          <w:rFonts w:cstheme="minorHAnsi"/>
          <w:sz w:val="24"/>
          <w:szCs w:val="24"/>
          <w:u w:val="single"/>
          <w:lang w:eastAsia="en-GB"/>
        </w:rPr>
        <w:br w:type="page"/>
      </w:r>
    </w:p>
    <w:p w:rsidR="00F62BB4" w:rsidRDefault="00F62BB4" w:rsidP="00F62BB4">
      <w:pPr>
        <w:pStyle w:val="Heading1"/>
        <w:jc w:val="left"/>
        <w:rPr>
          <w:rFonts w:asciiTheme="minorHAnsi" w:hAnsiTheme="minorHAnsi" w:cstheme="minorHAnsi"/>
          <w:szCs w:val="32"/>
          <w:u w:val="single"/>
          <w:lang w:eastAsia="en-GB"/>
        </w:rPr>
      </w:pPr>
      <w:r w:rsidRPr="00FE64D8">
        <w:rPr>
          <w:rFonts w:asciiTheme="minorHAnsi" w:hAnsiTheme="minorHAnsi" w:cstheme="minorHAnsi"/>
          <w:szCs w:val="32"/>
          <w:u w:val="single"/>
          <w:lang w:eastAsia="en-GB"/>
        </w:rPr>
        <w:lastRenderedPageBreak/>
        <w:t>Chapter 5 - Costs of Production</w:t>
      </w:r>
    </w:p>
    <w:p w:rsidR="00F62BB4" w:rsidRPr="00FE64D8" w:rsidRDefault="00F62BB4" w:rsidP="00F62BB4">
      <w:pPr>
        <w:rPr>
          <w:lang w:val="en-IE" w:eastAsia="en-GB"/>
        </w:rPr>
      </w:pPr>
    </w:p>
    <w:p w:rsidR="00F62BB4" w:rsidRPr="00FE64D8" w:rsidRDefault="00F62BB4" w:rsidP="00F62BB4">
      <w:pPr>
        <w:shd w:val="clear" w:color="auto" w:fill="D9D9D9" w:themeFill="background1" w:themeFillShade="D9"/>
        <w:spacing w:after="0" w:line="240" w:lineRule="auto"/>
        <w:jc w:val="both"/>
        <w:rPr>
          <w:rFonts w:eastAsia="Times New Roman" w:cstheme="minorHAnsi"/>
          <w:b/>
          <w:sz w:val="28"/>
          <w:szCs w:val="28"/>
          <w:lang w:eastAsia="en-GB"/>
        </w:rPr>
      </w:pPr>
      <w:r w:rsidRPr="00FE64D8">
        <w:rPr>
          <w:rFonts w:eastAsia="Times New Roman" w:cstheme="minorHAnsi"/>
          <w:b/>
          <w:sz w:val="28"/>
          <w:szCs w:val="28"/>
          <w:lang w:eastAsia="en-GB"/>
        </w:rPr>
        <w:t>Revenue (</w:t>
      </w:r>
      <w:r w:rsidR="00C1581E" w:rsidRPr="00FE64D8">
        <w:rPr>
          <w:rFonts w:eastAsia="Times New Roman" w:cstheme="minorHAnsi"/>
          <w:b/>
          <w:sz w:val="28"/>
          <w:szCs w:val="28"/>
          <w:lang w:eastAsia="en-GB"/>
        </w:rPr>
        <w:t>Sales)</w:t>
      </w:r>
      <w:r w:rsidRPr="00FE64D8">
        <w:rPr>
          <w:rFonts w:eastAsia="Times New Roman" w:cstheme="minorHAnsi"/>
          <w:b/>
          <w:sz w:val="28"/>
          <w:szCs w:val="28"/>
          <w:lang w:eastAsia="en-GB"/>
        </w:rPr>
        <w:t xml:space="preserve"> – Costs = Profit</w:t>
      </w:r>
    </w:p>
    <w:p w:rsidR="00F62BB4"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sz w:val="24"/>
          <w:szCs w:val="24"/>
          <w:lang w:eastAsia="en-GB"/>
        </w:rPr>
        <w:t>The firm will face costs of production and we must distinguish between the short run and the long run.</w:t>
      </w:r>
    </w:p>
    <w:p w:rsidR="00F62BB4" w:rsidRDefault="00F62BB4" w:rsidP="00F62BB4">
      <w:pPr>
        <w:spacing w:after="0" w:line="240" w:lineRule="auto"/>
        <w:jc w:val="both"/>
        <w:rPr>
          <w:rFonts w:eastAsia="Times New Roman" w:cstheme="minorHAnsi"/>
          <w:b/>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SHORT RUN</w:t>
      </w:r>
    </w:p>
    <w:p w:rsidR="00F62BB4" w:rsidRDefault="00F62BB4" w:rsidP="00F62BB4">
      <w:pPr>
        <w:spacing w:after="0" w:line="240" w:lineRule="auto"/>
        <w:jc w:val="both"/>
        <w:rPr>
          <w:rFonts w:cstheme="minorHAnsi"/>
          <w:color w:val="111111"/>
          <w:sz w:val="24"/>
          <w:szCs w:val="24"/>
          <w:shd w:val="clear" w:color="auto" w:fill="FFFFFF"/>
        </w:rPr>
      </w:pPr>
      <w:r w:rsidRPr="009A3171">
        <w:rPr>
          <w:rFonts w:cstheme="minorHAnsi"/>
          <w:color w:val="111111"/>
          <w:sz w:val="24"/>
          <w:szCs w:val="24"/>
          <w:shd w:val="clear" w:color="auto" w:fill="FFFFFF"/>
        </w:rPr>
        <w:t>In economics, it is the concept that within a certain period of time, in the future, at least one input is fixed while others are variable. The short run is not a definite period of time, but rather varies based on the length of the firm's contracts. For example, a firm may have entered into lease contracts which fix the amount of rent over the next month, year or several years. Or the firm may have wage contracts with certain workers which cannot be changed until the contract renewal.</w:t>
      </w:r>
    </w:p>
    <w:p w:rsidR="00F62BB4" w:rsidRPr="009A3171" w:rsidRDefault="00F62BB4" w:rsidP="00F62BB4">
      <w:pPr>
        <w:spacing w:after="0" w:line="240" w:lineRule="auto"/>
        <w:jc w:val="both"/>
        <w:rPr>
          <w:rFonts w:eastAsia="Times New Roman" w:cstheme="minorHAnsi"/>
          <w:sz w:val="24"/>
          <w:szCs w:val="24"/>
          <w:lang w:eastAsia="en-GB"/>
        </w:rPr>
      </w:pPr>
      <w:r w:rsidRPr="009A3171">
        <w:rPr>
          <w:rStyle w:val="apple-converted-space"/>
          <w:rFonts w:cstheme="minorHAnsi"/>
          <w:color w:val="111111"/>
          <w:shd w:val="clear" w:color="auto" w:fill="FFFFFF"/>
        </w:rPr>
        <w:t> </w:t>
      </w:r>
    </w:p>
    <w:p w:rsidR="00F62BB4" w:rsidRPr="009A3171" w:rsidRDefault="00F62BB4" w:rsidP="00F62BB4">
      <w:pPr>
        <w:shd w:val="clear" w:color="auto" w:fill="D9D9D9" w:themeFill="background1" w:themeFillShade="D9"/>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Short run is a period of time over which all the factors of production remain variable in supply except one.</w:t>
      </w:r>
    </w:p>
    <w:p w:rsidR="00F62BB4" w:rsidRPr="009A3171" w:rsidRDefault="00F62BB4" w:rsidP="00F62BB4">
      <w:pPr>
        <w:pStyle w:val="ListParagraph"/>
        <w:numPr>
          <w:ilvl w:val="0"/>
          <w:numId w:val="10"/>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To increase output only one factor of production can be increased.</w:t>
      </w:r>
    </w:p>
    <w:p w:rsidR="00F62BB4" w:rsidRPr="009A3171" w:rsidRDefault="00F62BB4" w:rsidP="00F62BB4">
      <w:pPr>
        <w:pStyle w:val="ListParagraph"/>
        <w:numPr>
          <w:ilvl w:val="0"/>
          <w:numId w:val="10"/>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We should think of labour as being variable in a factory that is fixed in size.</w:t>
      </w:r>
    </w:p>
    <w:p w:rsidR="00F62BB4" w:rsidRPr="009A3171" w:rsidRDefault="00F62BB4" w:rsidP="00F62BB4">
      <w:pPr>
        <w:pStyle w:val="ListParagraph"/>
        <w:numPr>
          <w:ilvl w:val="0"/>
          <w:numId w:val="10"/>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NB (See the law of diminishing marginal returns)</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shd w:val="clear" w:color="auto" w:fill="D9D9D9" w:themeFill="background1" w:themeFillShade="D9"/>
          <w:lang w:eastAsia="en-GB"/>
        </w:rPr>
        <w:t>Long run is a period of time over which all the factors are variable</w:t>
      </w:r>
      <w:r w:rsidRPr="009A3171">
        <w:rPr>
          <w:rFonts w:eastAsia="Times New Roman" w:cstheme="minorHAnsi"/>
          <w:sz w:val="24"/>
          <w:szCs w:val="24"/>
          <w:lang w:eastAsia="en-GB"/>
        </w:rPr>
        <w:t>.</w:t>
      </w:r>
    </w:p>
    <w:p w:rsidR="00F62BB4" w:rsidRPr="009A3171" w:rsidRDefault="00F62BB4" w:rsidP="00F62BB4">
      <w:pPr>
        <w:pStyle w:val="ListParagraph"/>
        <w:numPr>
          <w:ilvl w:val="0"/>
          <w:numId w:val="11"/>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To increase output any of the factors can be increased.</w:t>
      </w:r>
    </w:p>
    <w:p w:rsidR="00F62BB4" w:rsidRPr="009A3171" w:rsidRDefault="00F62BB4" w:rsidP="00F62BB4">
      <w:pPr>
        <w:pStyle w:val="ListParagraph"/>
        <w:numPr>
          <w:ilvl w:val="0"/>
          <w:numId w:val="11"/>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In the short run some costs are </w:t>
      </w:r>
      <w:r w:rsidR="00C1581E" w:rsidRPr="009A3171">
        <w:rPr>
          <w:rFonts w:eastAsia="Times New Roman" w:cstheme="minorHAnsi"/>
          <w:sz w:val="24"/>
          <w:szCs w:val="24"/>
          <w:lang w:eastAsia="en-GB"/>
        </w:rPr>
        <w:t>fixed,</w:t>
      </w:r>
      <w:r w:rsidRPr="009A3171">
        <w:rPr>
          <w:rFonts w:eastAsia="Times New Roman" w:cstheme="minorHAnsi"/>
          <w:sz w:val="24"/>
          <w:szCs w:val="24"/>
          <w:lang w:eastAsia="en-GB"/>
        </w:rPr>
        <w:t xml:space="preserve"> and some are variable.</w:t>
      </w:r>
    </w:p>
    <w:p w:rsidR="00F62BB4" w:rsidRPr="009A3171" w:rsidRDefault="00F62BB4" w:rsidP="00F62BB4">
      <w:pPr>
        <w:pStyle w:val="ListParagraph"/>
        <w:numPr>
          <w:ilvl w:val="0"/>
          <w:numId w:val="11"/>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In the long run all costs are variable.</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bCs/>
          <w:sz w:val="24"/>
          <w:szCs w:val="24"/>
          <w:lang w:val="en-IE" w:eastAsia="en-GB"/>
        </w:rPr>
      </w:pPr>
      <w:r w:rsidRPr="009A3171">
        <w:rPr>
          <w:rFonts w:cstheme="minorHAnsi"/>
          <w:sz w:val="24"/>
          <w:szCs w:val="24"/>
          <w:lang w:eastAsia="en-GB"/>
        </w:rPr>
        <w:br w:type="page"/>
      </w:r>
    </w:p>
    <w:p w:rsidR="00F62BB4" w:rsidRDefault="00F62BB4" w:rsidP="00F62BB4">
      <w:pPr>
        <w:pStyle w:val="Heading1"/>
        <w:jc w:val="both"/>
        <w:rPr>
          <w:rFonts w:asciiTheme="minorHAnsi" w:hAnsiTheme="minorHAnsi" w:cstheme="minorHAnsi"/>
          <w:sz w:val="28"/>
          <w:szCs w:val="28"/>
          <w:lang w:eastAsia="en-GB"/>
        </w:rPr>
      </w:pPr>
      <w:r w:rsidRPr="00CB6FAD">
        <w:rPr>
          <w:rFonts w:asciiTheme="minorHAnsi" w:hAnsiTheme="minorHAnsi" w:cstheme="minorHAnsi"/>
          <w:sz w:val="28"/>
          <w:szCs w:val="28"/>
          <w:lang w:eastAsia="en-GB"/>
        </w:rPr>
        <w:lastRenderedPageBreak/>
        <w:t>Costs</w:t>
      </w:r>
    </w:p>
    <w:p w:rsidR="00F62BB4" w:rsidRPr="00FE64D8" w:rsidRDefault="00F62BB4" w:rsidP="00F62BB4">
      <w:pPr>
        <w:rPr>
          <w:lang w:val="en-IE"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Fixed: remains fixed as output varies e.g. rent of the unit in which the shirts are made.</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Average fixed cost</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eastAsia="Times New Roman" w:cstheme="minorHAnsi"/>
          <w:sz w:val="24"/>
          <w:szCs w:val="24"/>
          <w:u w:val="single"/>
          <w:lang w:eastAsia="en-GB"/>
        </w:rPr>
      </w:pPr>
      <w:r w:rsidRPr="009A3171">
        <w:rPr>
          <w:rFonts w:eastAsia="Times New Roman" w:cstheme="minorHAnsi"/>
          <w:sz w:val="24"/>
          <w:szCs w:val="24"/>
          <w:lang w:eastAsia="en-GB"/>
        </w:rPr>
        <w:t>=</w:t>
      </w:r>
      <w:r w:rsidRPr="009A3171">
        <w:rPr>
          <w:rFonts w:eastAsia="Times New Roman" w:cstheme="minorHAnsi"/>
          <w:sz w:val="24"/>
          <w:szCs w:val="24"/>
          <w:lang w:eastAsia="en-GB"/>
        </w:rPr>
        <w:tab/>
      </w:r>
      <w:r w:rsidRPr="009A3171">
        <w:rPr>
          <w:rFonts w:eastAsia="Times New Roman" w:cstheme="minorHAnsi"/>
          <w:sz w:val="24"/>
          <w:szCs w:val="24"/>
          <w:u w:val="single"/>
          <w:lang w:eastAsia="en-GB"/>
        </w:rPr>
        <w:t>Fixed Cost</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t># of units</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e.g. rent of unit = €20,000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units produced (shirts)</w:t>
      </w:r>
      <w:r w:rsidRPr="009A3171">
        <w:rPr>
          <w:rFonts w:eastAsia="Times New Roman" w:cstheme="minorHAnsi"/>
          <w:sz w:val="24"/>
          <w:szCs w:val="24"/>
          <w:lang w:eastAsia="en-GB"/>
        </w:rPr>
        <w:tab/>
        <w:t>=</w:t>
      </w:r>
      <w:r w:rsidRPr="009A3171">
        <w:rPr>
          <w:rFonts w:eastAsia="Times New Roman" w:cstheme="minorHAnsi"/>
          <w:sz w:val="24"/>
          <w:szCs w:val="24"/>
          <w:lang w:eastAsia="en-GB"/>
        </w:rPr>
        <w:tab/>
        <w:t>400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AFC</w:t>
      </w:r>
      <w:r w:rsidRPr="009A3171">
        <w:rPr>
          <w:rFonts w:eastAsia="Times New Roman" w:cstheme="minorHAnsi"/>
          <w:sz w:val="24"/>
          <w:szCs w:val="24"/>
          <w:lang w:eastAsia="en-GB"/>
        </w:rPr>
        <w:tab/>
        <w:t>=</w:t>
      </w:r>
      <w:r w:rsidRPr="009A3171">
        <w:rPr>
          <w:rFonts w:eastAsia="Times New Roman" w:cstheme="minorHAnsi"/>
          <w:sz w:val="24"/>
          <w:szCs w:val="24"/>
          <w:lang w:eastAsia="en-GB"/>
        </w:rPr>
        <w:tab/>
        <w:t>€20,000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r>
      <w:r w:rsidRPr="009A3171">
        <w:rPr>
          <w:rFonts w:eastAsia="Times New Roman" w:cstheme="minorHAnsi"/>
          <w:sz w:val="24"/>
          <w:szCs w:val="24"/>
          <w:lang w:eastAsia="en-GB"/>
        </w:rPr>
        <w:tab/>
        <w:t>400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t>=</w:t>
      </w:r>
      <w:r w:rsidRPr="009A3171">
        <w:rPr>
          <w:rFonts w:eastAsia="Times New Roman" w:cstheme="minorHAnsi"/>
          <w:sz w:val="24"/>
          <w:szCs w:val="24"/>
          <w:lang w:eastAsia="en-GB"/>
        </w:rPr>
        <w:tab/>
        <w:t>€50 per unit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These costs decline rapidly initially and then fall slowly as production increases.</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Variable costs</w:t>
      </w:r>
      <w:r w:rsidRPr="009A3171">
        <w:rPr>
          <w:rFonts w:eastAsia="Times New Roman" w:cstheme="minorHAnsi"/>
          <w:sz w:val="24"/>
          <w:szCs w:val="24"/>
          <w:lang w:eastAsia="en-GB"/>
        </w:rPr>
        <w:tab/>
        <w:t xml:space="preserve">change as output changes e.g. </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Raw materials</w:t>
      </w:r>
      <w:r w:rsidRPr="009A3171">
        <w:rPr>
          <w:rFonts w:eastAsia="Times New Roman" w:cstheme="minorHAnsi"/>
          <w:sz w:val="24"/>
          <w:szCs w:val="24"/>
          <w:lang w:eastAsia="en-GB"/>
        </w:rPr>
        <w:tab/>
      </w:r>
      <w:r w:rsidRPr="009A3171">
        <w:rPr>
          <w:rFonts w:eastAsia="Times New Roman" w:cstheme="minorHAnsi"/>
          <w:sz w:val="24"/>
          <w:szCs w:val="24"/>
          <w:lang w:eastAsia="en-GB"/>
        </w:rPr>
        <w:sym w:font="Wingdings" w:char="F0E0"/>
      </w:r>
      <w:r w:rsidRPr="009A3171">
        <w:rPr>
          <w:rFonts w:eastAsia="Times New Roman" w:cstheme="minorHAnsi"/>
          <w:sz w:val="24"/>
          <w:szCs w:val="24"/>
          <w:lang w:eastAsia="en-GB"/>
        </w:rPr>
        <w:tab/>
        <w:t>cloth for shirt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Labour</w:t>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sym w:font="Wingdings" w:char="F0E0"/>
      </w:r>
      <w:r w:rsidRPr="009A3171">
        <w:rPr>
          <w:rFonts w:eastAsia="Times New Roman" w:cstheme="minorHAnsi"/>
          <w:sz w:val="24"/>
          <w:szCs w:val="24"/>
          <w:lang w:eastAsia="en-GB"/>
        </w:rPr>
        <w:tab/>
        <w:t>people making shirts</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AVC is the VC per unit produced</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sz w:val="24"/>
          <w:szCs w:val="24"/>
          <w:lang w:eastAsia="en-GB"/>
        </w:rPr>
        <w:t xml:space="preserve">e.g. </w:t>
      </w:r>
      <w:r w:rsidRPr="009A3171">
        <w:rPr>
          <w:rFonts w:eastAsia="Times New Roman" w:cstheme="minorHAnsi"/>
          <w:sz w:val="24"/>
          <w:szCs w:val="24"/>
          <w:lang w:eastAsia="en-GB"/>
        </w:rPr>
        <w:tab/>
      </w:r>
      <w:r w:rsidRPr="009A3171">
        <w:rPr>
          <w:rFonts w:eastAsia="Times New Roman" w:cstheme="minorHAnsi"/>
          <w:b/>
          <w:sz w:val="24"/>
          <w:szCs w:val="24"/>
          <w:u w:val="single"/>
          <w:lang w:eastAsia="en-GB"/>
        </w:rPr>
        <w:t xml:space="preserve">VC            </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ab/>
        <w:t># of units</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t>=</w:t>
      </w:r>
      <w:r w:rsidRPr="009A3171">
        <w:rPr>
          <w:rFonts w:eastAsia="Times New Roman" w:cstheme="minorHAnsi"/>
          <w:sz w:val="24"/>
          <w:szCs w:val="24"/>
          <w:lang w:eastAsia="en-GB"/>
        </w:rPr>
        <w:tab/>
        <w:t>VC</w:t>
      </w:r>
      <w:r w:rsidRPr="009A3171">
        <w:rPr>
          <w:rFonts w:eastAsia="Times New Roman" w:cstheme="minorHAnsi"/>
          <w:sz w:val="24"/>
          <w:szCs w:val="24"/>
          <w:lang w:eastAsia="en-GB"/>
        </w:rPr>
        <w:tab/>
        <w:t xml:space="preserve">= </w:t>
      </w:r>
      <w:r w:rsidRPr="009A3171">
        <w:rPr>
          <w:rFonts w:eastAsia="Times New Roman" w:cstheme="minorHAnsi"/>
          <w:sz w:val="24"/>
          <w:szCs w:val="24"/>
          <w:lang w:eastAsia="en-GB"/>
        </w:rPr>
        <w:tab/>
        <w:t>€3,000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t># of shirts</w:t>
      </w:r>
      <w:r w:rsidRPr="009A3171">
        <w:rPr>
          <w:rFonts w:eastAsia="Times New Roman" w:cstheme="minorHAnsi"/>
          <w:sz w:val="24"/>
          <w:szCs w:val="24"/>
          <w:lang w:eastAsia="en-GB"/>
        </w:rPr>
        <w:tab/>
        <w:t>=</w:t>
      </w:r>
      <w:r w:rsidRPr="009A3171">
        <w:rPr>
          <w:rFonts w:eastAsia="Times New Roman" w:cstheme="minorHAnsi"/>
          <w:sz w:val="24"/>
          <w:szCs w:val="24"/>
          <w:lang w:eastAsia="en-GB"/>
        </w:rPr>
        <w:tab/>
        <w:t>400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t>AVC</w:t>
      </w:r>
      <w:r w:rsidRPr="009A3171">
        <w:rPr>
          <w:rFonts w:eastAsia="Times New Roman" w:cstheme="minorHAnsi"/>
          <w:sz w:val="24"/>
          <w:szCs w:val="24"/>
          <w:lang w:eastAsia="en-GB"/>
        </w:rPr>
        <w:tab/>
      </w:r>
      <w:r w:rsidRPr="009A3171">
        <w:rPr>
          <w:rFonts w:eastAsia="Times New Roman" w:cstheme="minorHAnsi"/>
          <w:sz w:val="24"/>
          <w:szCs w:val="24"/>
          <w:lang w:eastAsia="en-GB"/>
        </w:rPr>
        <w:tab/>
        <w:t>=</w:t>
      </w:r>
      <w:r w:rsidRPr="009A3171">
        <w:rPr>
          <w:rFonts w:eastAsia="Times New Roman" w:cstheme="minorHAnsi"/>
          <w:sz w:val="24"/>
          <w:szCs w:val="24"/>
          <w:lang w:eastAsia="en-GB"/>
        </w:rPr>
        <w:tab/>
        <w:t>€7.50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After a certain point the AVC will rise rapidly.  Think of a small room unit for shirt production without space and think of the consequences of adding 10 new units of labour (workers) to the room.</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Eventually the costs per unit produced would rise as working conditions are cramped and productivity is less per person.</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Pr>
          <w:rFonts w:eastAsia="Times New Roman" w:cstheme="minorHAnsi"/>
          <w:noProof/>
          <w:sz w:val="24"/>
          <w:szCs w:val="24"/>
          <w:lang w:val="en-US" w:eastAsia="zh-TW"/>
        </w:rPr>
        <mc:AlternateContent>
          <mc:Choice Requires="wps">
            <w:drawing>
              <wp:anchor distT="0" distB="0" distL="114300" distR="114300" simplePos="0" relativeHeight="251663360" behindDoc="0" locked="0" layoutInCell="1" allowOverlap="1">
                <wp:simplePos x="0" y="0"/>
                <wp:positionH relativeFrom="column">
                  <wp:posOffset>1184910</wp:posOffset>
                </wp:positionH>
                <wp:positionV relativeFrom="paragraph">
                  <wp:posOffset>258445</wp:posOffset>
                </wp:positionV>
                <wp:extent cx="3359150" cy="702310"/>
                <wp:effectExtent l="13335" t="6350" r="8890" b="571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702310"/>
                        </a:xfrm>
                        <a:prstGeom prst="rect">
                          <a:avLst/>
                        </a:prstGeom>
                        <a:solidFill>
                          <a:srgbClr val="FFFFFF"/>
                        </a:solidFill>
                        <a:ln w="9525">
                          <a:solidFill>
                            <a:srgbClr val="000000"/>
                          </a:solidFill>
                          <a:miter lim="800000"/>
                          <a:headEnd/>
                          <a:tailEnd/>
                        </a:ln>
                      </wps:spPr>
                      <wps:txbx>
                        <w:txbxContent>
                          <w:p w:rsidR="00C1581E" w:rsidRPr="009220C5" w:rsidRDefault="00C1581E" w:rsidP="00F62BB4">
                            <w:pPr>
                              <w:shd w:val="clear" w:color="auto" w:fill="D9D9D9" w:themeFill="background1" w:themeFillShade="D9"/>
                              <w:rPr>
                                <w:b/>
                              </w:rPr>
                            </w:pPr>
                            <w:r w:rsidRPr="009220C5">
                              <w:rPr>
                                <w:b/>
                              </w:rPr>
                              <w:t>As more units of a variable factor of production are added to other constant factors of production the returns to the variable factor will eventually fall.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93.3pt;margin-top:20.35pt;width:264.5pt;height:55.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">
                <v:textbox>
                  <w:txbxContent>
                    <w:p w:rsidR="00C1581E" w:rsidRPr="009220C5" w:rsidRDefault="00C1581E" w:rsidP="00F62BB4">
                      <w:pPr>
                        <w:shd w:val="clear" w:color="auto" w:fill="D9D9D9" w:themeFill="background1" w:themeFillShade="D9"/>
                        <w:rPr>
                          <w:b/>
                        </w:rPr>
                      </w:pPr>
                      <w:r w:rsidRPr="009220C5">
                        <w:rPr>
                          <w:b/>
                        </w:rPr>
                        <w:t>As more units of a variable factor of production are added to other constant factors of production the returns to the variable factor will eventually fall.</w:t>
                      </w:r>
                    </w:p>
                  </w:txbxContent>
                </v:textbox>
              </v:shape>
            </w:pict>
          </mc:Fallback>
        </mc:AlternateContent>
      </w:r>
      <w:r w:rsidRPr="009A3171">
        <w:rPr>
          <w:rFonts w:eastAsia="Times New Roman" w:cstheme="minorHAnsi"/>
          <w:sz w:val="24"/>
          <w:szCs w:val="24"/>
          <w:lang w:eastAsia="en-GB"/>
        </w:rPr>
        <w:t>This is due to the Law of Diminishing Marginal Returns.</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Table to Explain:</w:t>
      </w:r>
    </w:p>
    <w:tbl>
      <w:tblPr>
        <w:tblStyle w:val="TableGrid"/>
        <w:tblW w:w="8046" w:type="dxa"/>
        <w:tblLook w:val="04A0" w:firstRow="1" w:lastRow="0" w:firstColumn="1" w:lastColumn="0" w:noHBand="0" w:noVBand="1"/>
      </w:tblPr>
      <w:tblGrid>
        <w:gridCol w:w="2943"/>
        <w:gridCol w:w="992"/>
        <w:gridCol w:w="992"/>
        <w:gridCol w:w="993"/>
        <w:gridCol w:w="992"/>
        <w:gridCol w:w="1134"/>
      </w:tblGrid>
      <w:tr w:rsidR="00F62BB4" w:rsidRPr="009A3171" w:rsidTr="008601C6">
        <w:tc>
          <w:tcPr>
            <w:tcW w:w="2943"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Number of People Employed</w:t>
            </w:r>
          </w:p>
        </w:tc>
        <w:tc>
          <w:tcPr>
            <w:tcW w:w="99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1</w:t>
            </w:r>
          </w:p>
        </w:tc>
        <w:tc>
          <w:tcPr>
            <w:tcW w:w="99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2</w:t>
            </w:r>
          </w:p>
        </w:tc>
        <w:tc>
          <w:tcPr>
            <w:tcW w:w="993"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3</w:t>
            </w:r>
          </w:p>
        </w:tc>
        <w:tc>
          <w:tcPr>
            <w:tcW w:w="99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4</w:t>
            </w:r>
          </w:p>
        </w:tc>
        <w:tc>
          <w:tcPr>
            <w:tcW w:w="1134"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5</w:t>
            </w:r>
          </w:p>
        </w:tc>
      </w:tr>
      <w:tr w:rsidR="00F62BB4" w:rsidRPr="009A3171" w:rsidTr="008601C6">
        <w:tc>
          <w:tcPr>
            <w:tcW w:w="2943"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Total Output (units)</w:t>
            </w:r>
          </w:p>
        </w:tc>
        <w:tc>
          <w:tcPr>
            <w:tcW w:w="99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14</w:t>
            </w:r>
          </w:p>
        </w:tc>
        <w:tc>
          <w:tcPr>
            <w:tcW w:w="99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30</w:t>
            </w:r>
          </w:p>
        </w:tc>
        <w:tc>
          <w:tcPr>
            <w:tcW w:w="993"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50</w:t>
            </w:r>
          </w:p>
        </w:tc>
        <w:tc>
          <w:tcPr>
            <w:tcW w:w="99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64</w:t>
            </w:r>
          </w:p>
        </w:tc>
        <w:tc>
          <w:tcPr>
            <w:tcW w:w="1134"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76</w:t>
            </w:r>
          </w:p>
        </w:tc>
      </w:tr>
      <w:tr w:rsidR="00F62BB4" w:rsidRPr="009A3171" w:rsidTr="008601C6">
        <w:tc>
          <w:tcPr>
            <w:tcW w:w="2943"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Marginal output (units)</w:t>
            </w:r>
          </w:p>
        </w:tc>
        <w:tc>
          <w:tcPr>
            <w:tcW w:w="99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14</w:t>
            </w:r>
          </w:p>
        </w:tc>
        <w:tc>
          <w:tcPr>
            <w:tcW w:w="992" w:type="dxa"/>
          </w:tcPr>
          <w:p w:rsidR="00F62BB4" w:rsidRPr="009A3171" w:rsidRDefault="00F62BB4" w:rsidP="008601C6">
            <w:pPr>
              <w:rPr>
                <w:rFonts w:eastAsia="Times New Roman" w:cstheme="minorHAnsi"/>
                <w:sz w:val="24"/>
                <w:szCs w:val="24"/>
                <w:lang w:eastAsia="en-GB"/>
              </w:rPr>
            </w:pPr>
          </w:p>
        </w:tc>
        <w:tc>
          <w:tcPr>
            <w:tcW w:w="993" w:type="dxa"/>
          </w:tcPr>
          <w:p w:rsidR="00F62BB4" w:rsidRPr="009A3171" w:rsidRDefault="00F62BB4" w:rsidP="008601C6">
            <w:pPr>
              <w:rPr>
                <w:rFonts w:eastAsia="Times New Roman" w:cstheme="minorHAnsi"/>
                <w:sz w:val="24"/>
                <w:szCs w:val="24"/>
                <w:lang w:eastAsia="en-GB"/>
              </w:rPr>
            </w:pPr>
          </w:p>
        </w:tc>
        <w:tc>
          <w:tcPr>
            <w:tcW w:w="992" w:type="dxa"/>
          </w:tcPr>
          <w:p w:rsidR="00F62BB4" w:rsidRPr="009A3171" w:rsidRDefault="00F62BB4" w:rsidP="008601C6">
            <w:pPr>
              <w:rPr>
                <w:rFonts w:eastAsia="Times New Roman" w:cstheme="minorHAnsi"/>
                <w:sz w:val="24"/>
                <w:szCs w:val="24"/>
                <w:lang w:eastAsia="en-GB"/>
              </w:rPr>
            </w:pPr>
          </w:p>
        </w:tc>
        <w:tc>
          <w:tcPr>
            <w:tcW w:w="1134" w:type="dxa"/>
          </w:tcPr>
          <w:p w:rsidR="00F62BB4" w:rsidRPr="009A3171" w:rsidRDefault="00F62BB4" w:rsidP="008601C6">
            <w:pPr>
              <w:rPr>
                <w:rFonts w:eastAsia="Times New Roman" w:cstheme="minorHAnsi"/>
                <w:sz w:val="24"/>
                <w:szCs w:val="24"/>
                <w:lang w:eastAsia="en-GB"/>
              </w:rPr>
            </w:pPr>
          </w:p>
        </w:tc>
      </w:tr>
    </w:tbl>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At which point does the above law set in</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Explanation</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Because marginal output has declined</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Total cost</w:t>
      </w:r>
      <w:r w:rsidRPr="009A3171">
        <w:rPr>
          <w:rFonts w:eastAsia="Times New Roman" w:cstheme="minorHAnsi"/>
          <w:sz w:val="24"/>
          <w:szCs w:val="24"/>
          <w:lang w:eastAsia="en-GB"/>
        </w:rPr>
        <w:tab/>
        <w:t>TC</w:t>
      </w:r>
      <w:r w:rsidRPr="009A3171">
        <w:rPr>
          <w:rFonts w:eastAsia="Times New Roman" w:cstheme="minorHAnsi"/>
          <w:sz w:val="24"/>
          <w:szCs w:val="24"/>
          <w:lang w:eastAsia="en-GB"/>
        </w:rPr>
        <w:tab/>
        <w:t>=</w:t>
      </w:r>
      <w:r w:rsidRPr="009A3171">
        <w:rPr>
          <w:rFonts w:eastAsia="Times New Roman" w:cstheme="minorHAnsi"/>
          <w:sz w:val="24"/>
          <w:szCs w:val="24"/>
          <w:lang w:eastAsia="en-GB"/>
        </w:rPr>
        <w:tab/>
        <w:t>FC</w:t>
      </w:r>
      <w:r w:rsidRPr="009A3171">
        <w:rPr>
          <w:rFonts w:eastAsia="Times New Roman" w:cstheme="minorHAnsi"/>
          <w:sz w:val="24"/>
          <w:szCs w:val="24"/>
          <w:lang w:eastAsia="en-GB"/>
        </w:rPr>
        <w:tab/>
        <w:t>+</w:t>
      </w:r>
      <w:r w:rsidRPr="009A3171">
        <w:rPr>
          <w:rFonts w:eastAsia="Times New Roman" w:cstheme="minorHAnsi"/>
          <w:sz w:val="24"/>
          <w:szCs w:val="24"/>
          <w:lang w:eastAsia="en-GB"/>
        </w:rPr>
        <w:tab/>
        <w:t>VC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0"/>
        <w:gridCol w:w="917"/>
        <w:gridCol w:w="1442"/>
        <w:gridCol w:w="1134"/>
      </w:tblGrid>
      <w:tr w:rsidR="00F62BB4" w:rsidRPr="009A3171" w:rsidTr="008601C6">
        <w:tc>
          <w:tcPr>
            <w:tcW w:w="2310" w:type="dxa"/>
          </w:tcPr>
          <w:p w:rsidR="00F62BB4" w:rsidRPr="009A3171" w:rsidRDefault="00F62BB4" w:rsidP="008601C6">
            <w:pPr>
              <w:rPr>
                <w:rFonts w:eastAsia="Times New Roman" w:cstheme="minorHAnsi"/>
                <w:sz w:val="24"/>
                <w:szCs w:val="24"/>
                <w:lang w:eastAsia="en-GB"/>
              </w:rPr>
            </w:pPr>
          </w:p>
        </w:tc>
        <w:tc>
          <w:tcPr>
            <w:tcW w:w="917" w:type="dxa"/>
          </w:tcPr>
          <w:p w:rsidR="00F62BB4" w:rsidRPr="009A3171" w:rsidRDefault="00F62BB4" w:rsidP="008601C6">
            <w:pPr>
              <w:rPr>
                <w:rFonts w:eastAsia="Times New Roman" w:cstheme="minorHAnsi"/>
                <w:sz w:val="24"/>
                <w:szCs w:val="24"/>
                <w:lang w:eastAsia="en-GB"/>
              </w:rPr>
            </w:pPr>
          </w:p>
        </w:tc>
        <w:tc>
          <w:tcPr>
            <w:tcW w:w="1442" w:type="dxa"/>
          </w:tcPr>
          <w:p w:rsidR="00F62BB4" w:rsidRPr="009A3171" w:rsidRDefault="00F62BB4" w:rsidP="008601C6">
            <w:pPr>
              <w:rPr>
                <w:rFonts w:eastAsia="Times New Roman" w:cstheme="minorHAnsi"/>
                <w:sz w:val="24"/>
                <w:szCs w:val="24"/>
                <w:lang w:eastAsia="en-GB"/>
              </w:rPr>
            </w:pPr>
          </w:p>
        </w:tc>
        <w:tc>
          <w:tcPr>
            <w:tcW w:w="1134" w:type="dxa"/>
          </w:tcPr>
          <w:p w:rsidR="00F62BB4" w:rsidRPr="009A3171" w:rsidRDefault="00F62BB4" w:rsidP="008601C6">
            <w:pPr>
              <w:rPr>
                <w:rFonts w:eastAsia="Times New Roman" w:cstheme="minorHAnsi"/>
                <w:b/>
                <w:sz w:val="24"/>
                <w:szCs w:val="24"/>
                <w:lang w:eastAsia="en-GB"/>
              </w:rPr>
            </w:pPr>
            <w:r w:rsidRPr="009A3171">
              <w:rPr>
                <w:rFonts w:eastAsia="Times New Roman" w:cstheme="minorHAnsi"/>
                <w:b/>
                <w:sz w:val="24"/>
                <w:szCs w:val="24"/>
                <w:lang w:eastAsia="en-GB"/>
              </w:rPr>
              <w:t>Per unit</w:t>
            </w:r>
          </w:p>
        </w:tc>
      </w:tr>
      <w:tr w:rsidR="00F62BB4" w:rsidRPr="009A3171" w:rsidTr="008601C6">
        <w:tc>
          <w:tcPr>
            <w:tcW w:w="2310"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Rent of Unit</w:t>
            </w:r>
          </w:p>
        </w:tc>
        <w:tc>
          <w:tcPr>
            <w:tcW w:w="917"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w:t>
            </w:r>
          </w:p>
        </w:tc>
        <w:tc>
          <w:tcPr>
            <w:tcW w:w="1442"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€20,000</w:t>
            </w:r>
          </w:p>
        </w:tc>
        <w:tc>
          <w:tcPr>
            <w:tcW w:w="1134"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€50</w:t>
            </w:r>
          </w:p>
        </w:tc>
      </w:tr>
      <w:tr w:rsidR="00F62BB4" w:rsidRPr="009A3171" w:rsidTr="008601C6">
        <w:tc>
          <w:tcPr>
            <w:tcW w:w="2310"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Variable Costs</w:t>
            </w:r>
          </w:p>
        </w:tc>
        <w:tc>
          <w:tcPr>
            <w:tcW w:w="917"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w:t>
            </w:r>
          </w:p>
        </w:tc>
        <w:tc>
          <w:tcPr>
            <w:tcW w:w="1442" w:type="dxa"/>
            <w:tcBorders>
              <w:bottom w:val="single" w:sz="4" w:space="0" w:color="auto"/>
            </w:tcBorders>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€3,000</w:t>
            </w:r>
          </w:p>
        </w:tc>
        <w:tc>
          <w:tcPr>
            <w:tcW w:w="1134" w:type="dxa"/>
            <w:tcBorders>
              <w:bottom w:val="single" w:sz="4" w:space="0" w:color="auto"/>
            </w:tcBorders>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€7.50</w:t>
            </w:r>
          </w:p>
        </w:tc>
      </w:tr>
      <w:tr w:rsidR="00F62BB4" w:rsidRPr="009A3171" w:rsidTr="008601C6">
        <w:tc>
          <w:tcPr>
            <w:tcW w:w="2310"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Total Costs</w:t>
            </w:r>
          </w:p>
        </w:tc>
        <w:tc>
          <w:tcPr>
            <w:tcW w:w="917" w:type="dxa"/>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w:t>
            </w:r>
          </w:p>
        </w:tc>
        <w:tc>
          <w:tcPr>
            <w:tcW w:w="1442" w:type="dxa"/>
            <w:tcBorders>
              <w:top w:val="single" w:sz="4" w:space="0" w:color="auto"/>
            </w:tcBorders>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€23,000</w:t>
            </w:r>
          </w:p>
        </w:tc>
        <w:tc>
          <w:tcPr>
            <w:tcW w:w="1134" w:type="dxa"/>
            <w:tcBorders>
              <w:top w:val="single" w:sz="4" w:space="0" w:color="auto"/>
            </w:tcBorders>
          </w:tcPr>
          <w:p w:rsidR="00F62BB4" w:rsidRPr="009A3171" w:rsidRDefault="00F62BB4" w:rsidP="008601C6">
            <w:pPr>
              <w:rPr>
                <w:rFonts w:eastAsia="Times New Roman" w:cstheme="minorHAnsi"/>
                <w:sz w:val="24"/>
                <w:szCs w:val="24"/>
                <w:lang w:eastAsia="en-GB"/>
              </w:rPr>
            </w:pPr>
            <w:r w:rsidRPr="009A3171">
              <w:rPr>
                <w:rFonts w:eastAsia="Times New Roman" w:cstheme="minorHAnsi"/>
                <w:sz w:val="24"/>
                <w:szCs w:val="24"/>
                <w:lang w:eastAsia="en-GB"/>
              </w:rPr>
              <w:t>€57.50</w:t>
            </w:r>
          </w:p>
        </w:tc>
      </w:tr>
    </w:tbl>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Marginal Cost</w:t>
      </w: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Is the additional cost of producing an additional unit of output</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In order to increase the labour force from 5 to 6 employees the firm is obliged to increase the weekly wage from €400 to €440 per employee.</w:t>
      </w: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Calculate the marginal cost of labour.</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The total cost of 5 men</w:t>
      </w:r>
      <w:r w:rsidRPr="009A3171">
        <w:rPr>
          <w:rFonts w:eastAsia="Times New Roman" w:cstheme="minorHAnsi"/>
          <w:sz w:val="24"/>
          <w:szCs w:val="24"/>
          <w:lang w:eastAsia="en-GB"/>
        </w:rPr>
        <w:tab/>
        <w:t>=</w:t>
      </w:r>
      <w:r w:rsidRPr="009A3171">
        <w:rPr>
          <w:rFonts w:eastAsia="Times New Roman" w:cstheme="minorHAnsi"/>
          <w:sz w:val="24"/>
          <w:szCs w:val="24"/>
          <w:lang w:eastAsia="en-GB"/>
        </w:rPr>
        <w:tab/>
        <w:t>5</w:t>
      </w:r>
      <w:r w:rsidRPr="009A3171">
        <w:rPr>
          <w:rFonts w:eastAsia="Times New Roman" w:cstheme="minorHAnsi"/>
          <w:sz w:val="24"/>
          <w:szCs w:val="24"/>
          <w:lang w:eastAsia="en-GB"/>
        </w:rPr>
        <w:tab/>
        <w:t>x</w:t>
      </w:r>
      <w:r w:rsidRPr="009A3171">
        <w:rPr>
          <w:rFonts w:eastAsia="Times New Roman" w:cstheme="minorHAnsi"/>
          <w:sz w:val="24"/>
          <w:szCs w:val="24"/>
          <w:lang w:eastAsia="en-GB"/>
        </w:rPr>
        <w:tab/>
        <w:t>400</w:t>
      </w:r>
      <w:r w:rsidRPr="009A3171">
        <w:rPr>
          <w:rFonts w:eastAsia="Times New Roman" w:cstheme="minorHAnsi"/>
          <w:sz w:val="24"/>
          <w:szCs w:val="24"/>
          <w:lang w:eastAsia="en-GB"/>
        </w:rPr>
        <w:tab/>
        <w:t>=</w:t>
      </w:r>
      <w:r w:rsidRPr="009A3171">
        <w:rPr>
          <w:rFonts w:eastAsia="Times New Roman" w:cstheme="minorHAnsi"/>
          <w:sz w:val="24"/>
          <w:szCs w:val="24"/>
          <w:lang w:eastAsia="en-GB"/>
        </w:rPr>
        <w:tab/>
        <w:t>€2,000</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The total cost of 6 men</w:t>
      </w:r>
      <w:r w:rsidRPr="009A3171">
        <w:rPr>
          <w:rFonts w:eastAsia="Times New Roman" w:cstheme="minorHAnsi"/>
          <w:sz w:val="24"/>
          <w:szCs w:val="24"/>
          <w:lang w:eastAsia="en-GB"/>
        </w:rPr>
        <w:tab/>
        <w:t>=</w:t>
      </w:r>
      <w:r w:rsidRPr="009A3171">
        <w:rPr>
          <w:rFonts w:eastAsia="Times New Roman" w:cstheme="minorHAnsi"/>
          <w:sz w:val="24"/>
          <w:szCs w:val="24"/>
          <w:lang w:eastAsia="en-GB"/>
        </w:rPr>
        <w:tab/>
        <w:t>6</w:t>
      </w:r>
      <w:r w:rsidRPr="009A3171">
        <w:rPr>
          <w:rFonts w:eastAsia="Times New Roman" w:cstheme="minorHAnsi"/>
          <w:sz w:val="24"/>
          <w:szCs w:val="24"/>
          <w:lang w:eastAsia="en-GB"/>
        </w:rPr>
        <w:tab/>
        <w:t>x</w:t>
      </w:r>
      <w:r w:rsidRPr="009A3171">
        <w:rPr>
          <w:rFonts w:eastAsia="Times New Roman" w:cstheme="minorHAnsi"/>
          <w:sz w:val="24"/>
          <w:szCs w:val="24"/>
          <w:lang w:eastAsia="en-GB"/>
        </w:rPr>
        <w:tab/>
        <w:t>440</w:t>
      </w:r>
      <w:r w:rsidRPr="009A3171">
        <w:rPr>
          <w:rFonts w:eastAsia="Times New Roman" w:cstheme="minorHAnsi"/>
          <w:sz w:val="24"/>
          <w:szCs w:val="24"/>
          <w:lang w:eastAsia="en-GB"/>
        </w:rPr>
        <w:tab/>
        <w:t>=</w:t>
      </w:r>
      <w:r w:rsidRPr="009A3171">
        <w:rPr>
          <w:rFonts w:eastAsia="Times New Roman" w:cstheme="minorHAnsi"/>
          <w:sz w:val="24"/>
          <w:szCs w:val="24"/>
          <w:lang w:eastAsia="en-GB"/>
        </w:rPr>
        <w:tab/>
      </w:r>
      <w:r w:rsidRPr="009A3171">
        <w:rPr>
          <w:rFonts w:eastAsia="Times New Roman" w:cstheme="minorHAnsi"/>
          <w:sz w:val="24"/>
          <w:szCs w:val="24"/>
          <w:u w:val="single"/>
          <w:lang w:eastAsia="en-GB"/>
        </w:rPr>
        <w:t>€2,640</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MC of labour</w:t>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00FC2ED2">
        <w:rPr>
          <w:rFonts w:eastAsia="Times New Roman" w:cstheme="minorHAnsi"/>
          <w:sz w:val="24"/>
          <w:szCs w:val="24"/>
          <w:lang w:eastAsia="en-GB"/>
        </w:rPr>
        <w:t xml:space="preserve">                 </w:t>
      </w:r>
      <w:r w:rsidRPr="009A3171">
        <w:rPr>
          <w:rFonts w:eastAsia="Times New Roman" w:cstheme="minorHAnsi"/>
          <w:sz w:val="24"/>
          <w:szCs w:val="24"/>
          <w:lang w:eastAsia="en-GB"/>
        </w:rPr>
        <w:t>€640</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pStyle w:val="Heading1"/>
        <w:jc w:val="left"/>
        <w:rPr>
          <w:rFonts w:asciiTheme="minorHAnsi" w:hAnsiTheme="minorHAnsi" w:cstheme="minorHAnsi"/>
          <w:sz w:val="24"/>
          <w:lang w:eastAsia="en-GB"/>
        </w:rPr>
      </w:pPr>
      <w:r w:rsidRPr="009A3171">
        <w:rPr>
          <w:rFonts w:asciiTheme="minorHAnsi" w:hAnsiTheme="minorHAnsi" w:cstheme="minorHAnsi"/>
          <w:sz w:val="24"/>
          <w:lang w:eastAsia="en-GB"/>
        </w:rPr>
        <w:t>Cost curves</w:t>
      </w:r>
    </w:p>
    <w:p w:rsidR="00F62BB4" w:rsidRPr="009A3171" w:rsidRDefault="00F62BB4" w:rsidP="00F62BB4">
      <w:pPr>
        <w:spacing w:after="0" w:line="240" w:lineRule="auto"/>
        <w:rPr>
          <w:rFonts w:eastAsia="Times New Roman" w:cstheme="minorHAnsi"/>
          <w:b/>
          <w:i/>
          <w:sz w:val="24"/>
          <w:szCs w:val="24"/>
          <w:u w:val="single"/>
          <w:lang w:eastAsia="en-GB"/>
        </w:rPr>
      </w:pPr>
      <w:r w:rsidRPr="009A3171">
        <w:rPr>
          <w:rFonts w:eastAsia="Times New Roman" w:cstheme="minorHAnsi"/>
          <w:b/>
          <w:i/>
          <w:sz w:val="24"/>
          <w:szCs w:val="24"/>
          <w:u w:val="single"/>
          <w:lang w:eastAsia="en-GB"/>
        </w:rPr>
        <w:t>Short run average cost curve</w:t>
      </w: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DIAGRAM</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cstheme="minorHAnsi"/>
          <w:noProof/>
          <w:sz w:val="24"/>
          <w:szCs w:val="24"/>
          <w:lang w:val="en-IE" w:eastAsia="en-IE"/>
        </w:rPr>
        <w:drawing>
          <wp:inline distT="0" distB="0" distL="0" distR="0" wp14:anchorId="3090011A" wp14:editId="1F871924">
            <wp:extent cx="4143375" cy="3019425"/>
            <wp:effectExtent l="19050" t="0" r="9525" b="0"/>
            <wp:docPr id="9" name="il_fi" descr="http://resources.jorum.ac.uk/xmlui/bitstream/handle/123456789/715/Items/DD202_3_00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esources.jorum.ac.uk/xmlui/bitstream/handle/123456789/715/Items/DD202_3_005i.jpg"/>
                    <pic:cNvPicPr>
                      <a:picLocks noChangeAspect="1" noChangeArrowheads="1"/>
                    </pic:cNvPicPr>
                  </pic:nvPicPr>
                  <pic:blipFill>
                    <a:blip r:embed="rId44" cstate="print"/>
                    <a:srcRect/>
                    <a:stretch>
                      <a:fillRect/>
                    </a:stretch>
                  </pic:blipFill>
                  <pic:spPr bwMode="auto">
                    <a:xfrm>
                      <a:off x="0" y="0"/>
                      <a:ext cx="4143375" cy="30194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u w:val="single"/>
          <w:lang w:eastAsia="en-GB"/>
        </w:rPr>
      </w:pPr>
      <w:r w:rsidRPr="009A3171">
        <w:rPr>
          <w:rFonts w:eastAsia="Times New Roman" w:cstheme="minorHAnsi"/>
          <w:sz w:val="24"/>
          <w:szCs w:val="24"/>
          <w:u w:val="single"/>
          <w:lang w:eastAsia="en-GB"/>
        </w:rPr>
        <w:t>Downward sloping</w:t>
      </w: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Specialisation reduces costs</w:t>
      </w:r>
    </w:p>
    <w:p w:rsidR="00F62BB4" w:rsidRPr="009A3171" w:rsidRDefault="00F62BB4" w:rsidP="00F62BB4">
      <w:pPr>
        <w:pStyle w:val="ListParagraph"/>
        <w:numPr>
          <w:ilvl w:val="0"/>
          <w:numId w:val="12"/>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Specialists may be employed</w:t>
      </w:r>
    </w:p>
    <w:p w:rsidR="00F62BB4" w:rsidRPr="009A3171" w:rsidRDefault="00F62BB4" w:rsidP="00F62BB4">
      <w:pPr>
        <w:pStyle w:val="ListParagraph"/>
        <w:numPr>
          <w:ilvl w:val="0"/>
          <w:numId w:val="12"/>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Existing workers become more efficient</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Fixed cost per unit falls</w:t>
      </w:r>
    </w:p>
    <w:p w:rsidR="00F62BB4" w:rsidRPr="009A3171" w:rsidRDefault="00F62BB4" w:rsidP="00F62BB4">
      <w:pPr>
        <w:pStyle w:val="ListParagraph"/>
        <w:numPr>
          <w:ilvl w:val="0"/>
          <w:numId w:val="13"/>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As the number of units produced increases.</w:t>
      </w:r>
    </w:p>
    <w:p w:rsidR="00F62BB4" w:rsidRPr="009A3171" w:rsidRDefault="00F62BB4" w:rsidP="00F62BB4">
      <w:pPr>
        <w:spacing w:after="0" w:line="240" w:lineRule="auto"/>
        <w:jc w:val="both"/>
        <w:rPr>
          <w:rFonts w:eastAsia="Times New Roman" w:cstheme="minorHAnsi"/>
          <w:sz w:val="24"/>
          <w:szCs w:val="24"/>
          <w:u w:val="single"/>
          <w:lang w:eastAsia="en-GB"/>
        </w:rPr>
      </w:pPr>
      <w:r w:rsidRPr="009A3171">
        <w:rPr>
          <w:rFonts w:eastAsia="Times New Roman" w:cstheme="minorHAnsi"/>
          <w:sz w:val="24"/>
          <w:szCs w:val="24"/>
          <w:lang w:eastAsia="en-GB"/>
        </w:rPr>
        <w:t>e.g. AFC of 10 shirts</w:t>
      </w:r>
      <w:r w:rsidRPr="009A3171">
        <w:rPr>
          <w:rFonts w:eastAsia="Times New Roman" w:cstheme="minorHAnsi"/>
          <w:sz w:val="24"/>
          <w:szCs w:val="24"/>
          <w:lang w:eastAsia="en-GB"/>
        </w:rPr>
        <w:tab/>
        <w:t>=</w:t>
      </w:r>
      <w:r w:rsidRPr="009A3171">
        <w:rPr>
          <w:rFonts w:eastAsia="Times New Roman" w:cstheme="minorHAnsi"/>
          <w:sz w:val="24"/>
          <w:szCs w:val="24"/>
          <w:lang w:eastAsia="en-GB"/>
        </w:rPr>
        <w:tab/>
      </w:r>
      <w:r w:rsidRPr="009A3171">
        <w:rPr>
          <w:rFonts w:eastAsia="Times New Roman" w:cstheme="minorHAnsi"/>
          <w:sz w:val="24"/>
          <w:szCs w:val="24"/>
          <w:u w:val="single"/>
          <w:lang w:eastAsia="en-GB"/>
        </w:rPr>
        <w:t>20,000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t xml:space="preserve">    10</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t>=</w:t>
      </w:r>
      <w:r w:rsidRPr="009A3171">
        <w:rPr>
          <w:rFonts w:eastAsia="Times New Roman" w:cstheme="minorHAnsi"/>
          <w:sz w:val="24"/>
          <w:szCs w:val="24"/>
          <w:lang w:eastAsia="en-GB"/>
        </w:rPr>
        <w:tab/>
        <w:t>€2,000 per shirt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For 400 shirts it is only €50 per shirt</w:t>
      </w:r>
    </w:p>
    <w:p w:rsidR="00F62BB4" w:rsidRPr="009A3171" w:rsidRDefault="00F62BB4" w:rsidP="00F62BB4">
      <w:pPr>
        <w:spacing w:after="0" w:line="240" w:lineRule="auto"/>
        <w:jc w:val="both"/>
        <w:rPr>
          <w:rFonts w:eastAsia="Times New Roman" w:cstheme="minorHAnsi"/>
          <w:sz w:val="24"/>
          <w:szCs w:val="24"/>
          <w:u w:val="single"/>
          <w:lang w:eastAsia="en-GB"/>
        </w:rPr>
      </w:pPr>
      <w:r w:rsidRPr="009A3171">
        <w:rPr>
          <w:rFonts w:eastAsia="Times New Roman" w:cstheme="minorHAnsi"/>
          <w:sz w:val="24"/>
          <w:szCs w:val="24"/>
          <w:lang w:eastAsia="en-GB"/>
        </w:rPr>
        <w:t>Remember average cost</w:t>
      </w:r>
      <w:r w:rsidRPr="009A3171">
        <w:rPr>
          <w:rFonts w:eastAsia="Times New Roman" w:cstheme="minorHAnsi"/>
          <w:sz w:val="24"/>
          <w:szCs w:val="24"/>
          <w:lang w:eastAsia="en-GB"/>
        </w:rPr>
        <w:tab/>
        <w:t>=</w:t>
      </w:r>
      <w:r w:rsidRPr="009A3171">
        <w:rPr>
          <w:rFonts w:eastAsia="Times New Roman" w:cstheme="minorHAnsi"/>
          <w:sz w:val="24"/>
          <w:szCs w:val="24"/>
          <w:lang w:eastAsia="en-GB"/>
        </w:rPr>
        <w:tab/>
      </w:r>
      <w:r w:rsidRPr="009A3171">
        <w:rPr>
          <w:rFonts w:eastAsia="Times New Roman" w:cstheme="minorHAnsi"/>
          <w:sz w:val="24"/>
          <w:szCs w:val="24"/>
          <w:u w:val="single"/>
          <w:lang w:eastAsia="en-GB"/>
        </w:rPr>
        <w:t>TC</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lastRenderedPageBreak/>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r>
      <w:r w:rsidRPr="009A3171">
        <w:rPr>
          <w:rFonts w:eastAsia="Times New Roman" w:cstheme="minorHAnsi"/>
          <w:sz w:val="24"/>
          <w:szCs w:val="24"/>
          <w:lang w:eastAsia="en-GB"/>
        </w:rPr>
        <w:tab/>
        <w:t># of units</w:t>
      </w:r>
    </w:p>
    <w:p w:rsidR="00F62BB4" w:rsidRPr="009A3171" w:rsidRDefault="00F62BB4" w:rsidP="00F62BB4">
      <w:pPr>
        <w:spacing w:after="0" w:line="240" w:lineRule="auto"/>
        <w:jc w:val="both"/>
        <w:rPr>
          <w:rFonts w:eastAsia="Times New Roman" w:cstheme="minorHAnsi"/>
          <w:sz w:val="24"/>
          <w:szCs w:val="24"/>
          <w:u w:val="single"/>
          <w:lang w:eastAsia="en-GB"/>
        </w:rPr>
      </w:pPr>
      <w:r w:rsidRPr="009A3171">
        <w:rPr>
          <w:rFonts w:eastAsia="Times New Roman" w:cstheme="minorHAnsi"/>
          <w:sz w:val="24"/>
          <w:szCs w:val="24"/>
          <w:u w:val="single"/>
          <w:lang w:eastAsia="en-GB"/>
        </w:rPr>
        <w:t>Upward sloping</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The law of Diminishing Marginal Returns.</w:t>
      </w:r>
    </w:p>
    <w:p w:rsidR="00F62BB4" w:rsidRPr="009A3171" w:rsidRDefault="00F62BB4" w:rsidP="00F62BB4">
      <w:pPr>
        <w:pStyle w:val="ListParagraph"/>
        <w:numPr>
          <w:ilvl w:val="0"/>
          <w:numId w:val="13"/>
        </w:num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This law applies after a certain point e.g. more shirt makers in a small production space will cause a higher cost per unit.</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Long Run Average Cost Curve</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DIAGRAM</w:t>
      </w:r>
    </w:p>
    <w:p w:rsidR="00F62BB4" w:rsidRPr="009A3171" w:rsidRDefault="00F62BB4" w:rsidP="00F62BB4">
      <w:pPr>
        <w:spacing w:after="0" w:line="240" w:lineRule="auto"/>
        <w:rPr>
          <w:rFonts w:eastAsia="Times New Roman" w:cstheme="minorHAnsi"/>
          <w:sz w:val="24"/>
          <w:szCs w:val="24"/>
          <w:lang w:eastAsia="en-GB"/>
        </w:rPr>
      </w:pPr>
      <w:r w:rsidRPr="009A3171">
        <w:rPr>
          <w:rFonts w:cstheme="minorHAnsi"/>
          <w:noProof/>
          <w:sz w:val="24"/>
          <w:szCs w:val="24"/>
          <w:lang w:val="en-IE" w:eastAsia="en-IE"/>
        </w:rPr>
        <w:drawing>
          <wp:inline distT="0" distB="0" distL="0" distR="0" wp14:anchorId="1CDC33A0" wp14:editId="46B547C8">
            <wp:extent cx="3133725" cy="2276475"/>
            <wp:effectExtent l="19050" t="0" r="9525" b="0"/>
            <wp:docPr id="2" name="il_fi" descr="http://www.fao.org/DOCREP/003/V8490E/V8490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o.org/DOCREP/003/V8490E/V8490E33.jpg"/>
                    <pic:cNvPicPr>
                      <a:picLocks noChangeAspect="1" noChangeArrowheads="1"/>
                    </pic:cNvPicPr>
                  </pic:nvPicPr>
                  <pic:blipFill>
                    <a:blip r:embed="rId45" cstate="print"/>
                    <a:srcRect/>
                    <a:stretch>
                      <a:fillRect/>
                    </a:stretch>
                  </pic:blipFill>
                  <pic:spPr bwMode="auto">
                    <a:xfrm>
                      <a:off x="0" y="0"/>
                      <a:ext cx="3133725" cy="227647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eastAsia="Times New Roman" w:cstheme="minorHAnsi"/>
          <w:sz w:val="24"/>
          <w:szCs w:val="24"/>
          <w:lang w:eastAsia="en-GB"/>
        </w:rPr>
      </w:pPr>
    </w:p>
    <w:p w:rsidR="00F62BB4" w:rsidRPr="00734FE8" w:rsidRDefault="00F62BB4" w:rsidP="00F62BB4">
      <w:pPr>
        <w:pStyle w:val="ListParagraph"/>
        <w:numPr>
          <w:ilvl w:val="0"/>
          <w:numId w:val="13"/>
        </w:numPr>
        <w:spacing w:after="0" w:line="240" w:lineRule="auto"/>
        <w:rPr>
          <w:rFonts w:eastAsia="Times New Roman" w:cstheme="minorHAnsi"/>
          <w:sz w:val="24"/>
          <w:szCs w:val="24"/>
          <w:lang w:eastAsia="en-GB"/>
        </w:rPr>
      </w:pPr>
      <w:r w:rsidRPr="00734FE8">
        <w:rPr>
          <w:rFonts w:eastAsia="Times New Roman" w:cstheme="minorHAnsi"/>
          <w:sz w:val="24"/>
          <w:szCs w:val="24"/>
          <w:lang w:eastAsia="en-GB"/>
        </w:rPr>
        <w:t>Each SRAC represents a different factory size and so a different cost structure.</w:t>
      </w:r>
    </w:p>
    <w:p w:rsidR="00F62BB4" w:rsidRPr="00734FE8" w:rsidRDefault="00F62BB4" w:rsidP="00F62BB4">
      <w:pPr>
        <w:pStyle w:val="ListParagraph"/>
        <w:numPr>
          <w:ilvl w:val="0"/>
          <w:numId w:val="13"/>
        </w:numPr>
        <w:spacing w:after="0" w:line="240" w:lineRule="auto"/>
        <w:jc w:val="both"/>
        <w:rPr>
          <w:rFonts w:eastAsia="Times New Roman" w:cstheme="minorHAnsi"/>
          <w:sz w:val="24"/>
          <w:szCs w:val="24"/>
          <w:lang w:eastAsia="en-GB"/>
        </w:rPr>
      </w:pPr>
      <w:r w:rsidRPr="00734FE8">
        <w:rPr>
          <w:rFonts w:eastAsia="Times New Roman" w:cstheme="minorHAnsi"/>
          <w:sz w:val="24"/>
          <w:szCs w:val="24"/>
          <w:lang w:eastAsia="en-GB"/>
        </w:rPr>
        <w:t>Remember in the long run all costs are variable.</w:t>
      </w:r>
    </w:p>
    <w:p w:rsidR="00F62BB4" w:rsidRPr="00734FE8" w:rsidRDefault="00F62BB4" w:rsidP="00F62BB4">
      <w:pPr>
        <w:pStyle w:val="ListParagraph"/>
        <w:numPr>
          <w:ilvl w:val="0"/>
          <w:numId w:val="13"/>
        </w:numPr>
        <w:spacing w:after="0" w:line="240" w:lineRule="auto"/>
        <w:jc w:val="both"/>
        <w:rPr>
          <w:rFonts w:eastAsia="Times New Roman" w:cstheme="minorHAnsi"/>
          <w:sz w:val="24"/>
          <w:szCs w:val="24"/>
          <w:lang w:eastAsia="en-GB"/>
        </w:rPr>
      </w:pPr>
      <w:r w:rsidRPr="00734FE8">
        <w:rPr>
          <w:rFonts w:eastAsia="Times New Roman" w:cstheme="minorHAnsi"/>
          <w:sz w:val="24"/>
          <w:szCs w:val="24"/>
          <w:lang w:eastAsia="en-GB"/>
        </w:rPr>
        <w:t>The cost of the units will be the minimum point of that factory size</w:t>
      </w:r>
    </w:p>
    <w:p w:rsidR="00F62BB4" w:rsidRPr="00734FE8" w:rsidRDefault="00F62BB4" w:rsidP="00F62BB4">
      <w:pPr>
        <w:spacing w:after="0" w:line="240" w:lineRule="auto"/>
        <w:jc w:val="both"/>
        <w:rPr>
          <w:rFonts w:eastAsia="Times New Roman" w:cstheme="minorHAnsi"/>
          <w:sz w:val="24"/>
          <w:szCs w:val="24"/>
          <w:lang w:eastAsia="en-GB"/>
        </w:rPr>
      </w:pPr>
    </w:p>
    <w:p w:rsidR="00F62BB4" w:rsidRPr="00734FE8" w:rsidRDefault="00F62BB4" w:rsidP="00F62BB4">
      <w:pPr>
        <w:spacing w:after="0" w:line="240" w:lineRule="auto"/>
        <w:jc w:val="both"/>
        <w:rPr>
          <w:rFonts w:eastAsia="Times New Roman" w:cstheme="minorHAnsi"/>
          <w:sz w:val="24"/>
          <w:szCs w:val="24"/>
          <w:lang w:eastAsia="en-GB"/>
        </w:rPr>
      </w:pPr>
    </w:p>
    <w:p w:rsidR="00F62BB4" w:rsidRPr="00734FE8" w:rsidRDefault="00F62BB4" w:rsidP="00F62BB4">
      <w:pPr>
        <w:pStyle w:val="ListParagraph"/>
        <w:numPr>
          <w:ilvl w:val="0"/>
          <w:numId w:val="13"/>
        </w:numPr>
        <w:spacing w:after="0" w:line="240" w:lineRule="auto"/>
        <w:jc w:val="both"/>
        <w:rPr>
          <w:rFonts w:eastAsia="Times New Roman" w:cstheme="minorHAnsi"/>
          <w:sz w:val="24"/>
          <w:szCs w:val="24"/>
          <w:lang w:eastAsia="en-GB"/>
        </w:rPr>
      </w:pPr>
      <w:r w:rsidRPr="00734FE8">
        <w:rPr>
          <w:rFonts w:eastAsia="Times New Roman" w:cstheme="minorHAnsi"/>
          <w:sz w:val="24"/>
          <w:szCs w:val="24"/>
          <w:lang w:eastAsia="en-GB"/>
        </w:rPr>
        <w:t>These factory sizes can be continued to find the optimum factory size.  Later we will discover that: costs fall due to Economies of Scale.</w:t>
      </w:r>
    </w:p>
    <w:p w:rsidR="00F62BB4" w:rsidRPr="00734FE8" w:rsidRDefault="00F62BB4" w:rsidP="00F62BB4">
      <w:pPr>
        <w:pStyle w:val="ListParagraph"/>
        <w:numPr>
          <w:ilvl w:val="0"/>
          <w:numId w:val="13"/>
        </w:numPr>
        <w:spacing w:after="0" w:line="240" w:lineRule="auto"/>
        <w:jc w:val="both"/>
        <w:rPr>
          <w:rFonts w:eastAsia="Times New Roman" w:cstheme="minorHAnsi"/>
          <w:sz w:val="24"/>
          <w:szCs w:val="24"/>
          <w:lang w:eastAsia="en-GB"/>
        </w:rPr>
      </w:pPr>
      <w:r w:rsidRPr="00734FE8">
        <w:rPr>
          <w:rFonts w:eastAsia="Times New Roman" w:cstheme="minorHAnsi"/>
          <w:sz w:val="24"/>
          <w:szCs w:val="24"/>
          <w:lang w:eastAsia="en-GB"/>
        </w:rPr>
        <w:t>Costs rise due to Diseconomies of scale.</w:t>
      </w:r>
    </w:p>
    <w:p w:rsidR="00F62BB4" w:rsidRPr="00734FE8" w:rsidRDefault="00F62BB4" w:rsidP="00F62BB4">
      <w:pPr>
        <w:spacing w:after="0" w:line="240" w:lineRule="auto"/>
        <w:jc w:val="both"/>
        <w:rPr>
          <w:rFonts w:eastAsia="Times New Roman" w:cstheme="minorHAnsi"/>
          <w:sz w:val="24"/>
          <w:szCs w:val="24"/>
          <w:lang w:eastAsia="en-GB"/>
        </w:rPr>
      </w:pPr>
      <w:r w:rsidRPr="00734FE8">
        <w:rPr>
          <w:rFonts w:eastAsia="Times New Roman" w:cstheme="minorHAnsi"/>
          <w:sz w:val="24"/>
          <w:szCs w:val="24"/>
          <w:lang w:eastAsia="en-GB"/>
        </w:rPr>
        <w:t>As the firm is a profit maximiser it will strive to produce at the minimum point of each factory size.</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DIAGRAM</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cstheme="minorHAnsi"/>
          <w:noProof/>
          <w:sz w:val="24"/>
          <w:szCs w:val="24"/>
          <w:lang w:val="en-IE" w:eastAsia="en-IE"/>
        </w:rPr>
        <w:lastRenderedPageBreak/>
        <w:drawing>
          <wp:inline distT="0" distB="0" distL="0" distR="0" wp14:anchorId="338FA883" wp14:editId="29406FCD">
            <wp:extent cx="4476750" cy="3524250"/>
            <wp:effectExtent l="19050" t="0" r="0" b="0"/>
            <wp:docPr id="5" name="il_fi" descr="http://www.debunkingeconomics.com/Maths/margcost_avcost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bunkingeconomics.com/Maths/margcost_avcost_files/image002.gif"/>
                    <pic:cNvPicPr>
                      <a:picLocks noChangeAspect="1" noChangeArrowheads="1"/>
                    </pic:cNvPicPr>
                  </pic:nvPicPr>
                  <pic:blipFill>
                    <a:blip r:embed="rId46" cstate="print"/>
                    <a:srcRect/>
                    <a:stretch>
                      <a:fillRect/>
                    </a:stretch>
                  </pic:blipFill>
                  <pic:spPr bwMode="auto">
                    <a:xfrm>
                      <a:off x="0" y="0"/>
                      <a:ext cx="4476750" cy="3524250"/>
                    </a:xfrm>
                    <a:prstGeom prst="rect">
                      <a:avLst/>
                    </a:prstGeom>
                    <a:noFill/>
                    <a:ln w="9525">
                      <a:noFill/>
                      <a:miter lim="800000"/>
                      <a:headEnd/>
                      <a:tailEnd/>
                    </a:ln>
                  </pic:spPr>
                </pic:pic>
              </a:graphicData>
            </a:graphic>
          </wp:inline>
        </w:drawing>
      </w:r>
    </w:p>
    <w:p w:rsidR="00F62BB4" w:rsidRPr="009A3171" w:rsidRDefault="00F62BB4" w:rsidP="00F62BB4">
      <w:pPr>
        <w:pStyle w:val="ListParagraph"/>
        <w:numPr>
          <w:ilvl w:val="0"/>
          <w:numId w:val="14"/>
        </w:num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When MC</w:t>
      </w:r>
      <w:r w:rsidRPr="009A3171">
        <w:rPr>
          <w:rFonts w:eastAsia="Times New Roman" w:cstheme="minorHAnsi"/>
          <w:b/>
          <w:sz w:val="24"/>
          <w:szCs w:val="24"/>
          <w:lang w:eastAsia="en-GB"/>
        </w:rPr>
        <w:tab/>
        <w:t>&gt;</w:t>
      </w:r>
      <w:r w:rsidRPr="009A3171">
        <w:rPr>
          <w:rFonts w:eastAsia="Times New Roman" w:cstheme="minorHAnsi"/>
          <w:b/>
          <w:sz w:val="24"/>
          <w:szCs w:val="24"/>
          <w:lang w:eastAsia="en-GB"/>
        </w:rPr>
        <w:tab/>
        <w:t>AC</w:t>
      </w:r>
      <w:r w:rsidRPr="009A3171">
        <w:rPr>
          <w:rFonts w:eastAsia="Times New Roman" w:cstheme="minorHAnsi"/>
          <w:b/>
          <w:sz w:val="24"/>
          <w:szCs w:val="24"/>
          <w:lang w:eastAsia="en-GB"/>
        </w:rPr>
        <w:tab/>
        <w:t>then AC is rising</w:t>
      </w:r>
    </w:p>
    <w:p w:rsidR="00F62BB4" w:rsidRPr="009A3171" w:rsidRDefault="00F62BB4" w:rsidP="00F62BB4">
      <w:pPr>
        <w:pStyle w:val="ListParagraph"/>
        <w:numPr>
          <w:ilvl w:val="0"/>
          <w:numId w:val="14"/>
        </w:num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When MC</w:t>
      </w:r>
      <w:r w:rsidRPr="009A3171">
        <w:rPr>
          <w:rFonts w:eastAsia="Times New Roman" w:cstheme="minorHAnsi"/>
          <w:b/>
          <w:sz w:val="24"/>
          <w:szCs w:val="24"/>
          <w:lang w:eastAsia="en-GB"/>
        </w:rPr>
        <w:tab/>
        <w:t>&lt;</w:t>
      </w:r>
      <w:r w:rsidRPr="009A3171">
        <w:rPr>
          <w:rFonts w:eastAsia="Times New Roman" w:cstheme="minorHAnsi"/>
          <w:b/>
          <w:sz w:val="24"/>
          <w:szCs w:val="24"/>
          <w:lang w:eastAsia="en-GB"/>
        </w:rPr>
        <w:tab/>
        <w:t>AC</w:t>
      </w:r>
      <w:r w:rsidRPr="009A3171">
        <w:rPr>
          <w:rFonts w:eastAsia="Times New Roman" w:cstheme="minorHAnsi"/>
          <w:b/>
          <w:sz w:val="24"/>
          <w:szCs w:val="24"/>
          <w:lang w:eastAsia="en-GB"/>
        </w:rPr>
        <w:tab/>
        <w:t>then AC is falling</w:t>
      </w:r>
    </w:p>
    <w:p w:rsidR="00F62BB4" w:rsidRPr="009A3171" w:rsidRDefault="00F62BB4" w:rsidP="00F62BB4">
      <w:pPr>
        <w:pStyle w:val="ListParagraph"/>
        <w:numPr>
          <w:ilvl w:val="0"/>
          <w:numId w:val="14"/>
        </w:num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When MC</w:t>
      </w:r>
      <w:r w:rsidRPr="009A3171">
        <w:rPr>
          <w:rFonts w:eastAsia="Times New Roman" w:cstheme="minorHAnsi"/>
          <w:b/>
          <w:sz w:val="24"/>
          <w:szCs w:val="24"/>
          <w:lang w:eastAsia="en-GB"/>
        </w:rPr>
        <w:tab/>
        <w:t>=</w:t>
      </w:r>
      <w:r w:rsidRPr="009A3171">
        <w:rPr>
          <w:rFonts w:eastAsia="Times New Roman" w:cstheme="minorHAnsi"/>
          <w:b/>
          <w:sz w:val="24"/>
          <w:szCs w:val="24"/>
          <w:lang w:eastAsia="en-GB"/>
        </w:rPr>
        <w:tab/>
        <w:t>AC</w:t>
      </w:r>
      <w:r w:rsidRPr="009A3171">
        <w:rPr>
          <w:rFonts w:eastAsia="Times New Roman" w:cstheme="minorHAnsi"/>
          <w:b/>
          <w:sz w:val="24"/>
          <w:szCs w:val="24"/>
          <w:lang w:eastAsia="en-GB"/>
        </w:rPr>
        <w:tab/>
        <w:t>then AC is at a minimum/constant</w:t>
      </w:r>
    </w:p>
    <w:p w:rsidR="00F62BB4" w:rsidRPr="009A3171" w:rsidRDefault="00F62BB4" w:rsidP="00F62BB4">
      <w:pPr>
        <w:spacing w:after="0" w:line="240" w:lineRule="auto"/>
        <w:jc w:val="both"/>
        <w:rPr>
          <w:rFonts w:eastAsia="Times New Roman" w:cstheme="minorHAnsi"/>
          <w:b/>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p>
    <w:p w:rsidR="00F62BB4" w:rsidRPr="00CB6FAD" w:rsidRDefault="00F62BB4" w:rsidP="00F62BB4">
      <w:pPr>
        <w:spacing w:after="0" w:line="240" w:lineRule="auto"/>
        <w:rPr>
          <w:rFonts w:eastAsia="Times New Roman" w:cstheme="minorHAnsi"/>
          <w:b/>
          <w:sz w:val="28"/>
          <w:szCs w:val="28"/>
          <w:lang w:eastAsia="en-GB"/>
        </w:rPr>
      </w:pPr>
      <w:r w:rsidRPr="00CB6FAD">
        <w:rPr>
          <w:rFonts w:eastAsia="Times New Roman" w:cstheme="minorHAnsi"/>
          <w:b/>
          <w:sz w:val="28"/>
          <w:szCs w:val="28"/>
          <w:lang w:eastAsia="en-GB"/>
        </w:rPr>
        <w:t>Economies of Scale</w:t>
      </w:r>
    </w:p>
    <w:p w:rsidR="00F62BB4" w:rsidRPr="00FC2ED2" w:rsidRDefault="00F62BB4" w:rsidP="00F62BB4">
      <w:pPr>
        <w:pStyle w:val="NormalWeb"/>
        <w:shd w:val="clear" w:color="auto" w:fill="F2F2F2" w:themeFill="background1" w:themeFillShade="F2"/>
        <w:spacing w:before="0" w:after="0"/>
        <w:rPr>
          <w:rFonts w:asciiTheme="minorHAnsi" w:hAnsiTheme="minorHAnsi" w:cstheme="minorHAnsi"/>
          <w:b/>
          <w:sz w:val="24"/>
          <w:szCs w:val="24"/>
        </w:rPr>
      </w:pPr>
      <w:r w:rsidRPr="00FC2ED2">
        <w:rPr>
          <w:rFonts w:asciiTheme="minorHAnsi" w:hAnsiTheme="minorHAnsi" w:cstheme="minorHAnsi"/>
          <w:b/>
          <w:bCs/>
          <w:sz w:val="24"/>
          <w:szCs w:val="24"/>
        </w:rPr>
        <w:t>Economies of scale</w:t>
      </w:r>
      <w:r w:rsidRPr="00FC2ED2">
        <w:rPr>
          <w:rFonts w:asciiTheme="minorHAnsi" w:hAnsiTheme="minorHAnsi" w:cstheme="minorHAnsi"/>
          <w:b/>
          <w:sz w:val="24"/>
          <w:szCs w:val="24"/>
        </w:rPr>
        <w:t xml:space="preserve">, in </w:t>
      </w:r>
      <w:hyperlink r:id="rId47" w:tooltip="Microeconomics" w:history="1">
        <w:r w:rsidRPr="00FC2ED2">
          <w:rPr>
            <w:rStyle w:val="Hyperlink"/>
            <w:rFonts w:asciiTheme="minorHAnsi" w:hAnsiTheme="minorHAnsi" w:cstheme="minorHAnsi"/>
            <w:b/>
            <w:color w:val="auto"/>
            <w:u w:val="none"/>
          </w:rPr>
          <w:t>microeconomics</w:t>
        </w:r>
      </w:hyperlink>
      <w:r w:rsidRPr="00FC2ED2">
        <w:rPr>
          <w:rFonts w:asciiTheme="minorHAnsi" w:hAnsiTheme="minorHAnsi" w:cstheme="minorHAnsi"/>
          <w:b/>
          <w:sz w:val="24"/>
          <w:szCs w:val="24"/>
        </w:rPr>
        <w:t>, refers to the cost advantages that a business obtains due to expansion. There are factors that cause a producer’s average cost per unit to fall as the scale of output is increased. "Economies of scale" is a long run concept and refers to reductions in unit cost as the size of a facility and the usage levels of other inputs increase.</w:t>
      </w:r>
      <w:hyperlink r:id="rId48" w:anchor="cite_note-0" w:history="1">
        <w:r w:rsidRPr="00FC2ED2">
          <w:rPr>
            <w:rFonts w:asciiTheme="minorHAnsi" w:hAnsiTheme="minorHAnsi" w:cstheme="minorHAnsi"/>
            <w:b/>
            <w:sz w:val="24"/>
            <w:szCs w:val="24"/>
            <w:vertAlign w:val="superscript"/>
          </w:rPr>
          <w:t>[1]</w:t>
        </w:r>
      </w:hyperlink>
    </w:p>
    <w:p w:rsidR="00F62BB4" w:rsidRPr="00FC2ED2" w:rsidRDefault="00E31E85" w:rsidP="00F62BB4">
      <w:pPr>
        <w:pStyle w:val="NormalWeb"/>
        <w:shd w:val="clear" w:color="auto" w:fill="F2F2F2" w:themeFill="background1" w:themeFillShade="F2"/>
        <w:spacing w:before="0" w:after="0"/>
        <w:rPr>
          <w:rFonts w:asciiTheme="minorHAnsi" w:hAnsiTheme="minorHAnsi" w:cstheme="minorHAnsi"/>
          <w:b/>
          <w:sz w:val="24"/>
          <w:szCs w:val="24"/>
        </w:rPr>
      </w:pPr>
      <w:hyperlink r:id="rId49" w:tooltip="Diseconomies of scale" w:history="1">
        <w:r w:rsidR="00F62BB4" w:rsidRPr="00FC2ED2">
          <w:rPr>
            <w:rStyle w:val="Hyperlink"/>
            <w:rFonts w:asciiTheme="minorHAnsi" w:hAnsiTheme="minorHAnsi" w:cstheme="minorHAnsi"/>
            <w:b/>
            <w:color w:val="auto"/>
            <w:u w:val="none"/>
          </w:rPr>
          <w:t>Diseconomies of scale</w:t>
        </w:r>
      </w:hyperlink>
      <w:r w:rsidR="00F62BB4" w:rsidRPr="00FC2ED2">
        <w:rPr>
          <w:rFonts w:asciiTheme="minorHAnsi" w:hAnsiTheme="minorHAnsi" w:cstheme="minorHAnsi"/>
          <w:b/>
          <w:sz w:val="24"/>
          <w:szCs w:val="24"/>
        </w:rPr>
        <w:t xml:space="preserve"> are the opposite. </w:t>
      </w:r>
    </w:p>
    <w:p w:rsidR="00F62BB4" w:rsidRPr="00FC2ED2" w:rsidRDefault="00F62BB4" w:rsidP="00F62BB4">
      <w:pPr>
        <w:pStyle w:val="NormalWeb"/>
        <w:spacing w:before="0" w:after="0"/>
        <w:rPr>
          <w:rFonts w:asciiTheme="minorHAnsi" w:hAnsiTheme="minorHAnsi" w:cstheme="minorHAnsi"/>
          <w:sz w:val="24"/>
          <w:szCs w:val="24"/>
        </w:rPr>
      </w:pP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sz w:val="24"/>
          <w:szCs w:val="24"/>
        </w:rPr>
        <w:t xml:space="preserve">The common sources of economies of scale are </w:t>
      </w:r>
      <w:hyperlink r:id="rId50" w:tooltip="Purchase" w:history="1">
        <w:r w:rsidRPr="00FC2ED2">
          <w:rPr>
            <w:rStyle w:val="Hyperlink"/>
            <w:rFonts w:asciiTheme="minorHAnsi" w:hAnsiTheme="minorHAnsi" w:cstheme="minorHAnsi"/>
            <w:color w:val="auto"/>
            <w:u w:val="none"/>
          </w:rPr>
          <w:t>purchasing</w:t>
        </w:r>
      </w:hyperlink>
      <w:r w:rsidRPr="00FC2ED2">
        <w:rPr>
          <w:rFonts w:asciiTheme="minorHAnsi" w:hAnsiTheme="minorHAnsi" w:cstheme="minorHAnsi"/>
          <w:sz w:val="24"/>
          <w:szCs w:val="24"/>
        </w:rPr>
        <w:t xml:space="preserve"> (bulk buying of materials through long-term contracts), managerial (increasing the specialization of managers), financial (obtaining lower-</w:t>
      </w:r>
      <w:hyperlink r:id="rId51" w:tooltip="Interest" w:history="1">
        <w:r w:rsidRPr="00FC2ED2">
          <w:rPr>
            <w:rStyle w:val="Hyperlink"/>
            <w:rFonts w:asciiTheme="minorHAnsi" w:hAnsiTheme="minorHAnsi" w:cstheme="minorHAnsi"/>
            <w:color w:val="auto"/>
            <w:u w:val="none"/>
          </w:rPr>
          <w:t>interest</w:t>
        </w:r>
      </w:hyperlink>
      <w:r w:rsidRPr="00FC2ED2">
        <w:rPr>
          <w:rFonts w:asciiTheme="minorHAnsi" w:hAnsiTheme="minorHAnsi" w:cstheme="minorHAnsi"/>
          <w:sz w:val="24"/>
          <w:szCs w:val="24"/>
        </w:rPr>
        <w:t xml:space="preserve"> charges when borrowing from banks and having access to a greater range of financial instruments), </w:t>
      </w:r>
      <w:hyperlink r:id="rId52" w:tooltip="Marketing" w:history="1">
        <w:r w:rsidRPr="00FC2ED2">
          <w:rPr>
            <w:rStyle w:val="Hyperlink"/>
            <w:rFonts w:asciiTheme="minorHAnsi" w:hAnsiTheme="minorHAnsi" w:cstheme="minorHAnsi"/>
            <w:color w:val="auto"/>
            <w:u w:val="none"/>
          </w:rPr>
          <w:t>marketing</w:t>
        </w:r>
      </w:hyperlink>
      <w:r w:rsidRPr="00FC2ED2">
        <w:rPr>
          <w:rFonts w:asciiTheme="minorHAnsi" w:hAnsiTheme="minorHAnsi" w:cstheme="minorHAnsi"/>
          <w:sz w:val="24"/>
          <w:szCs w:val="24"/>
        </w:rPr>
        <w:t xml:space="preserve"> (spreading the cost of advertising over a greater range of output in </w:t>
      </w:r>
      <w:hyperlink r:id="rId53" w:tooltip="Media market" w:history="1">
        <w:r w:rsidRPr="00FC2ED2">
          <w:rPr>
            <w:rStyle w:val="Hyperlink"/>
            <w:rFonts w:asciiTheme="minorHAnsi" w:hAnsiTheme="minorHAnsi" w:cstheme="minorHAnsi"/>
            <w:color w:val="auto"/>
            <w:u w:val="none"/>
          </w:rPr>
          <w:t>media markets</w:t>
        </w:r>
      </w:hyperlink>
      <w:r w:rsidRPr="00FC2ED2">
        <w:rPr>
          <w:rFonts w:asciiTheme="minorHAnsi" w:hAnsiTheme="minorHAnsi" w:cstheme="minorHAnsi"/>
          <w:sz w:val="24"/>
          <w:szCs w:val="24"/>
        </w:rPr>
        <w:t xml:space="preserve">), and technological (taking advantage of </w:t>
      </w:r>
      <w:hyperlink r:id="rId54" w:tooltip="Returns to scale" w:history="1">
        <w:r w:rsidRPr="00FC2ED2">
          <w:rPr>
            <w:rStyle w:val="Hyperlink"/>
            <w:rFonts w:asciiTheme="minorHAnsi" w:hAnsiTheme="minorHAnsi" w:cstheme="minorHAnsi"/>
            <w:color w:val="auto"/>
            <w:u w:val="none"/>
          </w:rPr>
          <w:t>returns to scale</w:t>
        </w:r>
      </w:hyperlink>
      <w:r w:rsidRPr="00FC2ED2">
        <w:rPr>
          <w:rFonts w:asciiTheme="minorHAnsi" w:hAnsiTheme="minorHAnsi" w:cstheme="minorHAnsi"/>
          <w:sz w:val="24"/>
          <w:szCs w:val="24"/>
        </w:rPr>
        <w:t xml:space="preserve"> in the production function).</w:t>
      </w: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sz w:val="24"/>
          <w:szCs w:val="24"/>
        </w:rPr>
        <w:t xml:space="preserve"> Each of these factors reduces the </w:t>
      </w:r>
      <w:hyperlink r:id="rId55" w:tooltip="Long run average cost" w:history="1">
        <w:r w:rsidRPr="00FC2ED2">
          <w:rPr>
            <w:rStyle w:val="Hyperlink"/>
            <w:rFonts w:asciiTheme="minorHAnsi" w:hAnsiTheme="minorHAnsi" w:cstheme="minorHAnsi"/>
            <w:color w:val="auto"/>
            <w:u w:val="none"/>
          </w:rPr>
          <w:t>long run average costs</w:t>
        </w:r>
      </w:hyperlink>
      <w:r w:rsidRPr="00FC2ED2">
        <w:rPr>
          <w:rFonts w:asciiTheme="minorHAnsi" w:hAnsiTheme="minorHAnsi" w:cstheme="minorHAnsi"/>
          <w:sz w:val="24"/>
          <w:szCs w:val="24"/>
        </w:rPr>
        <w:t xml:space="preserve"> (LRAC) of production by shifting the </w:t>
      </w:r>
      <w:hyperlink r:id="rId56" w:tooltip="Cost curve" w:history="1">
        <w:r w:rsidRPr="00FC2ED2">
          <w:rPr>
            <w:rStyle w:val="Hyperlink"/>
            <w:rFonts w:asciiTheme="minorHAnsi" w:hAnsiTheme="minorHAnsi" w:cstheme="minorHAnsi"/>
            <w:color w:val="auto"/>
            <w:u w:val="none"/>
          </w:rPr>
          <w:t>short-run average total cost (SRATC) curve</w:t>
        </w:r>
      </w:hyperlink>
      <w:r w:rsidRPr="00FC2ED2">
        <w:rPr>
          <w:rFonts w:asciiTheme="minorHAnsi" w:hAnsiTheme="minorHAnsi" w:cstheme="minorHAnsi"/>
          <w:sz w:val="24"/>
          <w:szCs w:val="24"/>
        </w:rPr>
        <w:t xml:space="preserve"> down and to the right.</w:t>
      </w: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sz w:val="24"/>
          <w:szCs w:val="24"/>
        </w:rPr>
        <w:t xml:space="preserve"> Economies of scale are also derived partially from </w:t>
      </w:r>
      <w:hyperlink r:id="rId57" w:tooltip="Learning by doing" w:history="1">
        <w:r w:rsidRPr="00FC2ED2">
          <w:rPr>
            <w:rStyle w:val="Hyperlink"/>
            <w:rFonts w:asciiTheme="minorHAnsi" w:hAnsiTheme="minorHAnsi" w:cstheme="minorHAnsi"/>
            <w:color w:val="auto"/>
            <w:u w:val="none"/>
          </w:rPr>
          <w:t>learning by doing</w:t>
        </w:r>
      </w:hyperlink>
      <w:r w:rsidRPr="00FC2ED2">
        <w:rPr>
          <w:rFonts w:asciiTheme="minorHAnsi" w:hAnsiTheme="minorHAnsi" w:cstheme="minorHAnsi"/>
          <w:sz w:val="24"/>
          <w:szCs w:val="24"/>
        </w:rPr>
        <w:t>.</w:t>
      </w:r>
    </w:p>
    <w:p w:rsidR="00F62BB4" w:rsidRPr="00FC2ED2"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r w:rsidRPr="009A3171">
        <w:rPr>
          <w:rFonts w:eastAsia="Times New Roman" w:cstheme="minorHAnsi"/>
          <w:noProof/>
          <w:sz w:val="24"/>
          <w:szCs w:val="24"/>
          <w:lang w:val="en-IE" w:eastAsia="en-IE"/>
        </w:rPr>
        <w:lastRenderedPageBreak/>
        <w:drawing>
          <wp:inline distT="0" distB="0" distL="0" distR="0" wp14:anchorId="280DC685" wp14:editId="338594E3">
            <wp:extent cx="5731510" cy="8446724"/>
            <wp:effectExtent l="19050" t="0" r="254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srcRect/>
                    <a:stretch>
                      <a:fillRect/>
                    </a:stretch>
                  </pic:blipFill>
                  <pic:spPr bwMode="auto">
                    <a:xfrm>
                      <a:off x="0" y="0"/>
                      <a:ext cx="5731510" cy="8446724"/>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eastAsia="Times New Roman" w:cstheme="minorHAnsi"/>
          <w:b/>
          <w:sz w:val="24"/>
          <w:szCs w:val="24"/>
          <w:lang w:eastAsia="en-GB"/>
        </w:rPr>
      </w:pPr>
    </w:p>
    <w:p w:rsidR="00F62BB4" w:rsidRPr="00CB6FAD" w:rsidRDefault="00F62BB4" w:rsidP="00F62BB4">
      <w:pPr>
        <w:spacing w:after="0" w:line="240" w:lineRule="auto"/>
        <w:rPr>
          <w:rFonts w:eastAsia="Times New Roman" w:cstheme="minorHAnsi"/>
          <w:b/>
          <w:sz w:val="28"/>
          <w:szCs w:val="28"/>
          <w:lang w:eastAsia="en-GB"/>
        </w:rPr>
      </w:pPr>
      <w:r w:rsidRPr="00CB6FAD">
        <w:rPr>
          <w:rFonts w:eastAsia="Times New Roman" w:cstheme="minorHAnsi"/>
          <w:b/>
          <w:sz w:val="28"/>
          <w:szCs w:val="28"/>
          <w:lang w:eastAsia="en-GB"/>
        </w:rPr>
        <w:lastRenderedPageBreak/>
        <w:t>Diseconomies of Scale</w:t>
      </w:r>
    </w:p>
    <w:p w:rsidR="00F62BB4" w:rsidRPr="00CB6FAD" w:rsidRDefault="00F62BB4" w:rsidP="00F62BB4">
      <w:pPr>
        <w:shd w:val="clear" w:color="auto" w:fill="D9D9D9" w:themeFill="background1" w:themeFillShade="D9"/>
        <w:spacing w:after="0" w:line="240" w:lineRule="auto"/>
        <w:rPr>
          <w:rFonts w:eastAsia="Times New Roman" w:cstheme="minorHAnsi"/>
          <w:b/>
          <w:sz w:val="24"/>
          <w:szCs w:val="24"/>
          <w:lang w:eastAsia="en-GB"/>
        </w:rPr>
      </w:pPr>
      <w:r w:rsidRPr="00CB6FAD">
        <w:rPr>
          <w:rFonts w:eastAsia="Times New Roman" w:cstheme="minorHAnsi"/>
          <w:b/>
          <w:sz w:val="24"/>
          <w:szCs w:val="24"/>
          <w:lang w:eastAsia="en-GB"/>
        </w:rPr>
        <w:t>Factors which cause the firm to become less efficient as it grows in size</w:t>
      </w:r>
    </w:p>
    <w:p w:rsidR="00F62BB4" w:rsidRPr="009A3171" w:rsidRDefault="00F62BB4" w:rsidP="00F62BB4">
      <w:pPr>
        <w:spacing w:after="0" w:line="240" w:lineRule="auto"/>
        <w:rPr>
          <w:rFonts w:eastAsia="Times New Roman" w:cstheme="minorHAnsi"/>
          <w:i/>
          <w:sz w:val="24"/>
          <w:szCs w:val="24"/>
          <w:lang w:eastAsia="en-GB"/>
        </w:rPr>
      </w:pPr>
      <w:r w:rsidRPr="009A3171">
        <w:rPr>
          <w:rFonts w:eastAsia="Times New Roman" w:cstheme="minorHAnsi"/>
          <w:i/>
          <w:sz w:val="24"/>
          <w:szCs w:val="24"/>
          <w:lang w:eastAsia="en-GB"/>
        </w:rPr>
        <w:t>Internal</w:t>
      </w:r>
    </w:p>
    <w:p w:rsidR="00F62BB4" w:rsidRPr="009A3171" w:rsidRDefault="00F62BB4" w:rsidP="00F62BB4">
      <w:pPr>
        <w:pStyle w:val="ListParagraph"/>
        <w:numPr>
          <w:ilvl w:val="0"/>
          <w:numId w:val="15"/>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 xml:space="preserve">Slower and less effective decision making </w:t>
      </w:r>
    </w:p>
    <w:p w:rsidR="00F62BB4" w:rsidRPr="009A3171" w:rsidRDefault="00F62BB4" w:rsidP="00F62BB4">
      <w:pPr>
        <w:pStyle w:val="ListParagraph"/>
        <w:numPr>
          <w:ilvl w:val="0"/>
          <w:numId w:val="15"/>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Poor staff morale and poor productivity</w:t>
      </w:r>
    </w:p>
    <w:p w:rsidR="00F62BB4" w:rsidRPr="009A3171" w:rsidRDefault="00F62BB4" w:rsidP="00F62BB4">
      <w:pPr>
        <w:pStyle w:val="ListParagraph"/>
        <w:numPr>
          <w:ilvl w:val="0"/>
          <w:numId w:val="15"/>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Communications problems</w:t>
      </w:r>
    </w:p>
    <w:p w:rsidR="00F62BB4" w:rsidRPr="009A3171" w:rsidRDefault="00F62BB4" w:rsidP="00F62BB4">
      <w:pPr>
        <w:pStyle w:val="ListParagraph"/>
        <w:numPr>
          <w:ilvl w:val="0"/>
          <w:numId w:val="15"/>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Increased administration overheads</w:t>
      </w:r>
    </w:p>
    <w:p w:rsidR="00F62BB4" w:rsidRPr="009A3171" w:rsidRDefault="00F62BB4" w:rsidP="00F62BB4">
      <w:pPr>
        <w:spacing w:after="0" w:line="240" w:lineRule="auto"/>
        <w:rPr>
          <w:rFonts w:eastAsia="Times New Roman" w:cstheme="minorHAnsi"/>
          <w:i/>
          <w:sz w:val="24"/>
          <w:szCs w:val="24"/>
          <w:lang w:eastAsia="en-GB"/>
        </w:rPr>
      </w:pPr>
      <w:r w:rsidRPr="009A3171">
        <w:rPr>
          <w:rFonts w:eastAsia="Times New Roman" w:cstheme="minorHAnsi"/>
          <w:i/>
          <w:sz w:val="24"/>
          <w:szCs w:val="24"/>
          <w:lang w:eastAsia="en-GB"/>
        </w:rPr>
        <w:t>External</w:t>
      </w:r>
    </w:p>
    <w:p w:rsidR="00F62BB4" w:rsidRPr="009A3171" w:rsidRDefault="00F62BB4" w:rsidP="00F62BB4">
      <w:pPr>
        <w:pStyle w:val="ListParagraph"/>
        <w:numPr>
          <w:ilvl w:val="0"/>
          <w:numId w:val="16"/>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Creaking infrastructure</w:t>
      </w:r>
    </w:p>
    <w:p w:rsidR="00F62BB4" w:rsidRPr="009A3171" w:rsidRDefault="00F62BB4" w:rsidP="00F62BB4">
      <w:pPr>
        <w:pStyle w:val="ListParagraph"/>
        <w:numPr>
          <w:ilvl w:val="0"/>
          <w:numId w:val="16"/>
        </w:numPr>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Labour shortages in the industry</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pStyle w:val="Heading1"/>
        <w:jc w:val="both"/>
        <w:rPr>
          <w:rFonts w:asciiTheme="minorHAnsi" w:hAnsiTheme="minorHAnsi" w:cstheme="minorHAnsi"/>
          <w:sz w:val="24"/>
          <w:lang w:eastAsia="en-GB"/>
        </w:rPr>
      </w:pPr>
      <w:r w:rsidRPr="009A3171">
        <w:rPr>
          <w:rFonts w:asciiTheme="minorHAnsi" w:hAnsiTheme="minorHAnsi" w:cstheme="minorHAnsi"/>
          <w:sz w:val="24"/>
          <w:lang w:eastAsia="en-GB"/>
        </w:rPr>
        <w:t>Reasons for the survival of small business</w:t>
      </w:r>
    </w:p>
    <w:p w:rsidR="00F62BB4" w:rsidRPr="009A3171" w:rsidRDefault="00F62BB4" w:rsidP="00F62BB4">
      <w:pPr>
        <w:spacing w:after="0" w:line="240" w:lineRule="auto"/>
        <w:jc w:val="both"/>
        <w:rPr>
          <w:rFonts w:cstheme="minorHAnsi"/>
          <w:sz w:val="24"/>
          <w:szCs w:val="24"/>
          <w:lang w:val="en-IE" w:eastAsia="en-GB"/>
        </w:rPr>
      </w:pPr>
    </w:p>
    <w:p w:rsidR="00F62BB4" w:rsidRPr="00734FE8"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Cs/>
          <w:sz w:val="24"/>
          <w:szCs w:val="24"/>
        </w:rPr>
        <w:t xml:space="preserve">1. </w:t>
      </w:r>
      <w:r w:rsidRPr="00734FE8">
        <w:rPr>
          <w:rFonts w:cstheme="minorHAnsi"/>
          <w:b/>
          <w:bCs/>
          <w:sz w:val="24"/>
          <w:szCs w:val="24"/>
        </w:rPr>
        <w:t>Small size of market / Scale of operation</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The restricted size of the market may not facilitate the operation of </w:t>
      </w:r>
      <w:r w:rsidR="00FC2ED2" w:rsidRPr="009A3171">
        <w:rPr>
          <w:rFonts w:cstheme="minorHAnsi"/>
          <w:bCs/>
          <w:sz w:val="24"/>
          <w:szCs w:val="24"/>
        </w:rPr>
        <w:t>large-scale</w:t>
      </w:r>
      <w:r w:rsidRPr="009A3171">
        <w:rPr>
          <w:rFonts w:cstheme="minorHAnsi"/>
          <w:bCs/>
          <w:sz w:val="24"/>
          <w:szCs w:val="24"/>
        </w:rPr>
        <w:t xml:space="preserve"> business e.g. in a rural area a small shop may be viable while a large supermarket may not.</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734FE8"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Cs/>
          <w:sz w:val="24"/>
          <w:szCs w:val="24"/>
        </w:rPr>
        <w:t>2</w:t>
      </w:r>
      <w:r w:rsidRPr="00734FE8">
        <w:rPr>
          <w:rFonts w:cstheme="minorHAnsi"/>
          <w:b/>
          <w:bCs/>
          <w:sz w:val="24"/>
          <w:szCs w:val="24"/>
        </w:rPr>
        <w:t>. Personal services</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Consumers may desire personal attention in the provision of goods or services and a small firm may be the only type of business which can provide this e.g. a plumber providing repair services to</w:t>
      </w:r>
      <w:r>
        <w:rPr>
          <w:rFonts w:cstheme="minorHAnsi"/>
          <w:bCs/>
          <w:sz w:val="24"/>
          <w:szCs w:val="24"/>
        </w:rPr>
        <w:t xml:space="preserve"> </w:t>
      </w:r>
      <w:r w:rsidRPr="009A3171">
        <w:rPr>
          <w:rFonts w:cstheme="minorHAnsi"/>
          <w:bCs/>
          <w:sz w:val="24"/>
          <w:szCs w:val="24"/>
        </w:rPr>
        <w:t>households.</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734FE8"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Cs/>
          <w:sz w:val="24"/>
          <w:szCs w:val="24"/>
        </w:rPr>
        <w:t xml:space="preserve">3. </w:t>
      </w:r>
      <w:r w:rsidRPr="00734FE8">
        <w:rPr>
          <w:rFonts w:cstheme="minorHAnsi"/>
          <w:b/>
          <w:bCs/>
          <w:sz w:val="24"/>
          <w:szCs w:val="24"/>
        </w:rPr>
        <w:t>Consumer loyalty</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A small firm may have built up a reputation over the years in the provision of goods and services to its customers and consumers may respond by their loyalty to that firm – making it difficult for other firms to gain a foothold.</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734FE8"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Cs/>
          <w:sz w:val="24"/>
          <w:szCs w:val="24"/>
        </w:rPr>
        <w:t xml:space="preserve">4. </w:t>
      </w:r>
      <w:r w:rsidRPr="00734FE8">
        <w:rPr>
          <w:rFonts w:cstheme="minorHAnsi"/>
          <w:b/>
          <w:bCs/>
          <w:sz w:val="24"/>
          <w:szCs w:val="24"/>
        </w:rPr>
        <w:t>Desire of citizens to maintain their community as viable.</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Citizens in smaller communities may support local business so that the continuity of supply is</w:t>
      </w:r>
      <w:r>
        <w:rPr>
          <w:rFonts w:cstheme="minorHAnsi"/>
          <w:bCs/>
          <w:sz w:val="24"/>
          <w:szCs w:val="24"/>
        </w:rPr>
        <w:t xml:space="preserve"> </w:t>
      </w:r>
      <w:r w:rsidRPr="009A3171">
        <w:rPr>
          <w:rFonts w:cstheme="minorHAnsi"/>
          <w:bCs/>
          <w:sz w:val="24"/>
          <w:szCs w:val="24"/>
        </w:rPr>
        <w:t>ensured, thus helping to maintain a viable community e.g. in many areas throughout Ireland</w:t>
      </w:r>
      <w:r>
        <w:rPr>
          <w:rFonts w:cstheme="minorHAnsi"/>
          <w:bCs/>
          <w:sz w:val="24"/>
          <w:szCs w:val="24"/>
        </w:rPr>
        <w:t xml:space="preserve"> </w:t>
      </w:r>
      <w:r w:rsidRPr="009A3171">
        <w:rPr>
          <w:rFonts w:cstheme="minorHAnsi"/>
          <w:bCs/>
          <w:sz w:val="24"/>
          <w:szCs w:val="24"/>
        </w:rPr>
        <w:t>communities wish to maintain the existence of ‘community’ hospitals.</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734FE8"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Cs/>
          <w:sz w:val="24"/>
          <w:szCs w:val="24"/>
        </w:rPr>
        <w:t xml:space="preserve">5. </w:t>
      </w:r>
      <w:r w:rsidRPr="00734FE8">
        <w:rPr>
          <w:rFonts w:cstheme="minorHAnsi"/>
          <w:b/>
          <w:bCs/>
          <w:sz w:val="24"/>
          <w:szCs w:val="24"/>
        </w:rPr>
        <w:t>Traditional / Niche markets</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The type of product / service being supplied might make it more suitable for a small firm.</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Examples </w:t>
      </w:r>
      <w:r w:rsidR="00FC2ED2" w:rsidRPr="009A3171">
        <w:rPr>
          <w:rFonts w:cstheme="minorHAnsi"/>
          <w:bCs/>
          <w:sz w:val="24"/>
          <w:szCs w:val="24"/>
        </w:rPr>
        <w:t>include</w:t>
      </w:r>
      <w:r w:rsidRPr="009A3171">
        <w:rPr>
          <w:rFonts w:cstheme="minorHAnsi"/>
          <w:bCs/>
          <w:sz w:val="24"/>
          <w:szCs w:val="24"/>
        </w:rPr>
        <w:t xml:space="preserve"> wedding planners; handmade/ craft products; perishable products</w:t>
      </w:r>
      <w:r>
        <w:rPr>
          <w:rFonts w:cstheme="minorHAnsi"/>
          <w:bCs/>
          <w:sz w:val="24"/>
          <w:szCs w:val="24"/>
        </w:rPr>
        <w:t xml:space="preserve"> </w:t>
      </w:r>
      <w:r w:rsidRPr="009A3171">
        <w:rPr>
          <w:rFonts w:cstheme="minorHAnsi"/>
          <w:bCs/>
          <w:sz w:val="24"/>
          <w:szCs w:val="24"/>
        </w:rPr>
        <w:t>etc.</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A small firm may find that it finds it easier to locate close to the market where it might be</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difficult for a larger firm to do so e.g. roadside sellers of local produce can be flexible in</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choosing their location.</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9A3171">
        <w:rPr>
          <w:rFonts w:cstheme="minorHAnsi"/>
          <w:bCs/>
          <w:sz w:val="24"/>
          <w:szCs w:val="24"/>
        </w:rPr>
        <w:t xml:space="preserve">6. </w:t>
      </w:r>
      <w:r w:rsidRPr="00734FE8">
        <w:rPr>
          <w:rFonts w:cstheme="minorHAnsi"/>
          <w:b/>
          <w:bCs/>
          <w:sz w:val="24"/>
          <w:szCs w:val="24"/>
        </w:rPr>
        <w:t>Exclusive nature of the commodity being provided</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Heavy goods which are costly to transport may be manufactured locally on a small scale to supply</w:t>
      </w:r>
      <w:r>
        <w:rPr>
          <w:rFonts w:cstheme="minorHAnsi"/>
          <w:bCs/>
          <w:sz w:val="24"/>
          <w:szCs w:val="24"/>
        </w:rPr>
        <w:t xml:space="preserve"> </w:t>
      </w:r>
      <w:r w:rsidRPr="009A3171">
        <w:rPr>
          <w:rFonts w:cstheme="minorHAnsi"/>
          <w:bCs/>
          <w:sz w:val="24"/>
          <w:szCs w:val="24"/>
        </w:rPr>
        <w:t>nearby markets e.g. the manufacture of concrete blocks in areas which service local markets.</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Default="00F62BB4" w:rsidP="00F62BB4">
      <w:pPr>
        <w:rPr>
          <w:rFonts w:cstheme="minorHAnsi"/>
          <w:bCs/>
          <w:sz w:val="24"/>
          <w:szCs w:val="24"/>
        </w:rPr>
      </w:pPr>
      <w:r>
        <w:rPr>
          <w:rFonts w:cstheme="minorHAnsi"/>
          <w:bCs/>
          <w:sz w:val="24"/>
          <w:szCs w:val="24"/>
        </w:rPr>
        <w:br w:type="page"/>
      </w:r>
    </w:p>
    <w:p w:rsidR="00F62BB4" w:rsidRPr="00734FE8" w:rsidRDefault="00F62BB4" w:rsidP="00F62BB4">
      <w:pPr>
        <w:autoSpaceDE w:val="0"/>
        <w:autoSpaceDN w:val="0"/>
        <w:adjustRightInd w:val="0"/>
        <w:spacing w:after="0" w:line="240" w:lineRule="auto"/>
        <w:rPr>
          <w:rFonts w:cstheme="minorHAnsi"/>
          <w:b/>
          <w:bCs/>
          <w:sz w:val="24"/>
          <w:szCs w:val="24"/>
        </w:rPr>
      </w:pPr>
      <w:r w:rsidRPr="009A3171">
        <w:rPr>
          <w:rFonts w:cstheme="minorHAnsi"/>
          <w:bCs/>
          <w:sz w:val="24"/>
          <w:szCs w:val="24"/>
        </w:rPr>
        <w:lastRenderedPageBreak/>
        <w:t xml:space="preserve">7. </w:t>
      </w:r>
      <w:r w:rsidRPr="00734FE8">
        <w:rPr>
          <w:rFonts w:cstheme="minorHAnsi"/>
          <w:b/>
          <w:bCs/>
          <w:sz w:val="24"/>
          <w:szCs w:val="24"/>
        </w:rPr>
        <w:t>Availability of capital</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Small firms may find it very difficult to get the finance to expand their operations and hence the</w:t>
      </w:r>
      <w:r>
        <w:rPr>
          <w:rFonts w:cstheme="minorHAnsi"/>
          <w:bCs/>
          <w:sz w:val="24"/>
          <w:szCs w:val="24"/>
        </w:rPr>
        <w:t xml:space="preserve"> </w:t>
      </w:r>
      <w:r w:rsidRPr="009A3171">
        <w:rPr>
          <w:rFonts w:cstheme="minorHAnsi"/>
          <w:bCs/>
          <w:sz w:val="24"/>
          <w:szCs w:val="24"/>
        </w:rPr>
        <w:t>business remains small.</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8. </w:t>
      </w:r>
      <w:r w:rsidRPr="00734FE8">
        <w:rPr>
          <w:rFonts w:cstheme="minorHAnsi"/>
          <w:b/>
          <w:bCs/>
          <w:sz w:val="24"/>
          <w:szCs w:val="24"/>
        </w:rPr>
        <w:t>Membership of voluntary groups.</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Some firms producing on a small scale may offset the disadvantage they have in competition with</w:t>
      </w:r>
      <w:r>
        <w:rPr>
          <w:rFonts w:cstheme="minorHAnsi"/>
          <w:bCs/>
          <w:sz w:val="24"/>
          <w:szCs w:val="24"/>
        </w:rPr>
        <w:t xml:space="preserve"> </w:t>
      </w:r>
      <w:r w:rsidRPr="009A3171">
        <w:rPr>
          <w:rFonts w:cstheme="minorHAnsi"/>
          <w:bCs/>
          <w:sz w:val="24"/>
          <w:szCs w:val="24"/>
        </w:rPr>
        <w:t xml:space="preserve">large producers by a joint marketing strategy with other small suppliers – hotel groups, individually owned grocery shops trading under a shared name (Spar, </w:t>
      </w:r>
      <w:proofErr w:type="spellStart"/>
      <w:r w:rsidRPr="009A3171">
        <w:rPr>
          <w:rFonts w:cstheme="minorHAnsi"/>
          <w:bCs/>
          <w:sz w:val="24"/>
          <w:szCs w:val="24"/>
        </w:rPr>
        <w:t>Centra</w:t>
      </w:r>
      <w:proofErr w:type="spellEnd"/>
      <w:r w:rsidRPr="009A3171">
        <w:rPr>
          <w:rFonts w:cstheme="minorHAnsi"/>
          <w:bCs/>
          <w:sz w:val="24"/>
          <w:szCs w:val="24"/>
        </w:rPr>
        <w:t xml:space="preserve"> etc)</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734FE8" w:rsidRDefault="00F62BB4" w:rsidP="00F62BB4">
      <w:pPr>
        <w:autoSpaceDE w:val="0"/>
        <w:autoSpaceDN w:val="0"/>
        <w:adjustRightInd w:val="0"/>
        <w:spacing w:after="0" w:line="240" w:lineRule="auto"/>
        <w:rPr>
          <w:rFonts w:cstheme="minorHAnsi"/>
          <w:b/>
          <w:bCs/>
          <w:sz w:val="32"/>
          <w:szCs w:val="32"/>
        </w:rPr>
      </w:pPr>
      <w:r w:rsidRPr="00734FE8">
        <w:rPr>
          <w:rFonts w:cstheme="minorHAnsi"/>
          <w:b/>
          <w:bCs/>
          <w:sz w:val="32"/>
          <w:szCs w:val="32"/>
        </w:rPr>
        <w:t>Location of Industry</w:t>
      </w:r>
    </w:p>
    <w:p w:rsidR="00F62BB4" w:rsidRPr="009A3171" w:rsidRDefault="00F62BB4" w:rsidP="00F62BB4">
      <w:pPr>
        <w:autoSpaceDE w:val="0"/>
        <w:autoSpaceDN w:val="0"/>
        <w:adjustRightInd w:val="0"/>
        <w:spacing w:after="0" w:line="240" w:lineRule="auto"/>
        <w:jc w:val="center"/>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Economic factors to be considered by a firm when deciding where to locate its operations.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i/>
          <w:sz w:val="24"/>
          <w:szCs w:val="24"/>
        </w:rPr>
      </w:pPr>
      <w:r w:rsidRPr="00734FE8">
        <w:rPr>
          <w:rFonts w:cstheme="minorHAnsi"/>
          <w:b/>
          <w:bCs/>
          <w:i/>
          <w:sz w:val="24"/>
          <w:szCs w:val="24"/>
        </w:rPr>
        <w:t>Within countries</w:t>
      </w: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Transport infrastructure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Firm may require good efficient transport infrastructure to get their goods to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the market, source raw materials etc. This may include a good road network and possible closeness to a seaport and/or airport.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Access to water supplies / power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A manufacturing firm will require the uninterrupted supply of power and the supply of clean water. </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Land for expansion / cost of land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If the firm plans to extend it will require land at a reasonable price for expansion.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Planning permission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Firms must ensure that appropriate planning permission is available from the local authority.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Environmental regulations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A particular industry may be subject to certain environment regulations and these must be checked with the appropriate authority.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Workforce availability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The firm will require a skilled / English speaking workforce. </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Government incentives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There may be tax incentives / grants towards location available if the firm locates in certain areas of the country.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Default="00F62BB4" w:rsidP="00F62BB4">
      <w:pPr>
        <w:autoSpaceDE w:val="0"/>
        <w:autoSpaceDN w:val="0"/>
        <w:adjustRightInd w:val="0"/>
        <w:spacing w:after="0" w:line="240" w:lineRule="auto"/>
        <w:rPr>
          <w:rFonts w:cstheme="minorHAnsi"/>
          <w:bCs/>
          <w:sz w:val="24"/>
          <w:szCs w:val="24"/>
        </w:rPr>
      </w:pPr>
    </w:p>
    <w:p w:rsidR="00F62BB4" w:rsidRDefault="00F62BB4" w:rsidP="00F62BB4">
      <w:pPr>
        <w:autoSpaceDE w:val="0"/>
        <w:autoSpaceDN w:val="0"/>
        <w:adjustRightInd w:val="0"/>
        <w:spacing w:after="0" w:line="240" w:lineRule="auto"/>
        <w:rPr>
          <w:rFonts w:cstheme="minorHAnsi"/>
          <w:bCs/>
          <w:sz w:val="24"/>
          <w:szCs w:val="24"/>
        </w:rPr>
      </w:pPr>
    </w:p>
    <w:p w:rsidR="00F62BB4" w:rsidRDefault="00F62BB4" w:rsidP="00F62BB4">
      <w:pPr>
        <w:autoSpaceDE w:val="0"/>
        <w:autoSpaceDN w:val="0"/>
        <w:adjustRightInd w:val="0"/>
        <w:spacing w:after="0" w:line="240" w:lineRule="auto"/>
        <w:rPr>
          <w:rFonts w:cstheme="minorHAnsi"/>
          <w:bCs/>
          <w:sz w:val="24"/>
          <w:szCs w:val="24"/>
        </w:rPr>
      </w:pPr>
    </w:p>
    <w:p w:rsidR="00F62BB4" w:rsidRDefault="00F62BB4" w:rsidP="00F62BB4">
      <w:pPr>
        <w:autoSpaceDE w:val="0"/>
        <w:autoSpaceDN w:val="0"/>
        <w:adjustRightInd w:val="0"/>
        <w:spacing w:after="0" w:line="240" w:lineRule="auto"/>
        <w:rPr>
          <w:rFonts w:cstheme="minorHAnsi"/>
          <w:bCs/>
          <w:sz w:val="24"/>
          <w:szCs w:val="24"/>
        </w:rPr>
      </w:pPr>
    </w:p>
    <w:p w:rsidR="00F62BB4" w:rsidRDefault="00F62BB4" w:rsidP="00F62BB4">
      <w:pPr>
        <w:autoSpaceDE w:val="0"/>
        <w:autoSpaceDN w:val="0"/>
        <w:adjustRightInd w:val="0"/>
        <w:spacing w:after="0" w:line="240" w:lineRule="auto"/>
        <w:rPr>
          <w:rFonts w:cstheme="minorHAnsi"/>
          <w:bCs/>
          <w:sz w:val="24"/>
          <w:szCs w:val="24"/>
        </w:rPr>
      </w:pPr>
    </w:p>
    <w:p w:rsidR="00F62BB4"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Across Countries</w:t>
      </w: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Access to EU market / Member of the euro currency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Firms will locate where they have access to free movement of their goods within the EU. Membership of the euro makes payment for international transactions within the euro zone easier.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Good industrial relations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Firms want industrial peace so that production can continue uninterrupted by industrial action.</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Attractiveness of return on investments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Firms will locate where the rate of return on their investment is sufficiently good to attract them to </w:t>
      </w:r>
      <w:r w:rsidR="00FC2ED2" w:rsidRPr="009A3171">
        <w:rPr>
          <w:rFonts w:cstheme="minorHAnsi"/>
          <w:bCs/>
          <w:sz w:val="24"/>
          <w:szCs w:val="24"/>
        </w:rPr>
        <w:t>a particular</w:t>
      </w:r>
      <w:r w:rsidRPr="009A3171">
        <w:rPr>
          <w:rFonts w:cstheme="minorHAnsi"/>
          <w:bCs/>
          <w:sz w:val="24"/>
          <w:szCs w:val="24"/>
        </w:rPr>
        <w:t xml:space="preserve"> location.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Stable economic climate / economic growth </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 xml:space="preserve">Countries that are performing well / are experiencing economic growth offer increased business confidence, larger domestic markets and this may encourage firms to locate there. </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734FE8" w:rsidRDefault="00F62BB4" w:rsidP="00F62BB4">
      <w:pPr>
        <w:autoSpaceDE w:val="0"/>
        <w:autoSpaceDN w:val="0"/>
        <w:adjustRightInd w:val="0"/>
        <w:spacing w:after="0" w:line="240" w:lineRule="auto"/>
        <w:rPr>
          <w:rFonts w:cstheme="minorHAnsi"/>
          <w:b/>
          <w:bCs/>
          <w:sz w:val="24"/>
          <w:szCs w:val="24"/>
        </w:rPr>
      </w:pPr>
      <w:r w:rsidRPr="00734FE8">
        <w:rPr>
          <w:rFonts w:cstheme="minorHAnsi"/>
          <w:b/>
          <w:bCs/>
          <w:sz w:val="24"/>
          <w:szCs w:val="24"/>
        </w:rPr>
        <w:t xml:space="preserve">Low wage / production costs </w:t>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Cs/>
          <w:sz w:val="24"/>
          <w:szCs w:val="24"/>
        </w:rPr>
        <w:t>Firms may locate to regions where wage rates are low and / or production costs are low.</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Pr>
          <w:noProof/>
        </w:rPr>
        <w:lastRenderedPageBreak/>
        <w:drawing>
          <wp:inline distT="0" distB="0" distL="0" distR="0" wp14:anchorId="26ADA7A0" wp14:editId="6F0472D3">
            <wp:extent cx="5981700" cy="564244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1272" t="22821" r="23056" b="7164"/>
                    <a:stretch/>
                  </pic:blipFill>
                  <pic:spPr bwMode="auto">
                    <a:xfrm>
                      <a:off x="0" y="0"/>
                      <a:ext cx="5989830" cy="5650109"/>
                    </a:xfrm>
                    <a:prstGeom prst="rect">
                      <a:avLst/>
                    </a:prstGeom>
                    <a:ln>
                      <a:noFill/>
                    </a:ln>
                    <a:extLst>
                      <a:ext uri="{53640926-AAD7-44D8-BBD7-CCE9431645EC}">
                        <a14:shadowObscured xmlns:a14="http://schemas.microsoft.com/office/drawing/2010/main"/>
                      </a:ext>
                    </a:extLst>
                  </pic:spPr>
                </pic:pic>
              </a:graphicData>
            </a:graphic>
          </wp:inline>
        </w:drawing>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br w:type="page"/>
      </w:r>
    </w:p>
    <w:p w:rsidR="00F62BB4" w:rsidRDefault="00F62BB4" w:rsidP="00F62BB4">
      <w:pPr>
        <w:spacing w:after="0" w:line="240" w:lineRule="auto"/>
        <w:rPr>
          <w:rFonts w:cstheme="minorHAnsi"/>
          <w:b/>
          <w:bCs/>
          <w:sz w:val="32"/>
          <w:szCs w:val="32"/>
          <w:u w:val="single"/>
        </w:rPr>
      </w:pPr>
      <w:r w:rsidRPr="001D226E">
        <w:rPr>
          <w:rFonts w:cstheme="minorHAnsi"/>
          <w:b/>
          <w:bCs/>
          <w:sz w:val="32"/>
          <w:szCs w:val="32"/>
          <w:u w:val="single"/>
        </w:rPr>
        <w:lastRenderedPageBreak/>
        <w:t>Chapter 6 – Market Structures</w:t>
      </w:r>
    </w:p>
    <w:p w:rsidR="00F62BB4" w:rsidRPr="001D226E" w:rsidRDefault="00F62BB4" w:rsidP="00F62BB4">
      <w:pPr>
        <w:spacing w:after="0" w:line="240" w:lineRule="auto"/>
        <w:rPr>
          <w:rFonts w:cstheme="minorHAnsi"/>
          <w:b/>
          <w:bCs/>
          <w:sz w:val="32"/>
          <w:szCs w:val="32"/>
          <w:u w:val="single"/>
        </w:rPr>
      </w:pP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Perfect Competition</w:t>
      </w: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sz w:val="24"/>
          <w:szCs w:val="24"/>
        </w:rPr>
        <w:t xml:space="preserve">In </w:t>
      </w:r>
      <w:hyperlink r:id="rId60" w:tooltip="Economic theory" w:history="1">
        <w:r w:rsidRPr="00FC2ED2">
          <w:rPr>
            <w:rStyle w:val="Hyperlink"/>
            <w:rFonts w:asciiTheme="minorHAnsi" w:hAnsiTheme="minorHAnsi" w:cstheme="minorHAnsi"/>
            <w:color w:val="auto"/>
            <w:u w:val="none"/>
          </w:rPr>
          <w:t>economic theory</w:t>
        </w:r>
      </w:hyperlink>
      <w:r w:rsidRPr="00FC2ED2">
        <w:rPr>
          <w:rFonts w:asciiTheme="minorHAnsi" w:hAnsiTheme="minorHAnsi" w:cstheme="minorHAnsi"/>
          <w:sz w:val="24"/>
          <w:szCs w:val="24"/>
        </w:rPr>
        <w:t xml:space="preserve">, </w:t>
      </w:r>
      <w:r w:rsidRPr="00FC2ED2">
        <w:rPr>
          <w:rFonts w:asciiTheme="minorHAnsi" w:hAnsiTheme="minorHAnsi" w:cstheme="minorHAnsi"/>
          <w:b/>
          <w:bCs/>
          <w:sz w:val="24"/>
          <w:szCs w:val="24"/>
        </w:rPr>
        <w:t>perfect competition</w:t>
      </w:r>
      <w:r w:rsidRPr="00FC2ED2">
        <w:rPr>
          <w:rFonts w:asciiTheme="minorHAnsi" w:hAnsiTheme="minorHAnsi" w:cstheme="minorHAnsi"/>
          <w:sz w:val="24"/>
          <w:szCs w:val="24"/>
        </w:rPr>
        <w:t xml:space="preserve"> describes markets such that no participants are large enough to have the </w:t>
      </w:r>
      <w:hyperlink r:id="rId61" w:tooltip="Market power" w:history="1">
        <w:r w:rsidRPr="00FC2ED2">
          <w:rPr>
            <w:rStyle w:val="Hyperlink"/>
            <w:rFonts w:asciiTheme="minorHAnsi" w:hAnsiTheme="minorHAnsi" w:cstheme="minorHAnsi"/>
            <w:color w:val="auto"/>
            <w:u w:val="none"/>
          </w:rPr>
          <w:t>market power</w:t>
        </w:r>
      </w:hyperlink>
      <w:r w:rsidRPr="00FC2ED2">
        <w:rPr>
          <w:rFonts w:asciiTheme="minorHAnsi" w:hAnsiTheme="minorHAnsi" w:cstheme="minorHAnsi"/>
          <w:sz w:val="24"/>
          <w:szCs w:val="24"/>
        </w:rPr>
        <w:t xml:space="preserve"> to set the price of a homogeneous product. Because the conditions for perfect competition are strict, there are few if any perfectly competitive markets. Still, buyers and sellers in some </w:t>
      </w:r>
      <w:hyperlink r:id="rId62" w:tooltip="Auction" w:history="1">
        <w:r w:rsidRPr="00FC2ED2">
          <w:rPr>
            <w:rStyle w:val="Hyperlink"/>
            <w:rFonts w:asciiTheme="minorHAnsi" w:hAnsiTheme="minorHAnsi" w:cstheme="minorHAnsi"/>
            <w:color w:val="auto"/>
            <w:u w:val="none"/>
          </w:rPr>
          <w:t>auction</w:t>
        </w:r>
      </w:hyperlink>
      <w:r w:rsidRPr="00FC2ED2">
        <w:rPr>
          <w:rFonts w:asciiTheme="minorHAnsi" w:hAnsiTheme="minorHAnsi" w:cstheme="minorHAnsi"/>
          <w:sz w:val="24"/>
          <w:szCs w:val="24"/>
        </w:rPr>
        <w:t xml:space="preserve">-type markets, say for </w:t>
      </w:r>
      <w:hyperlink r:id="rId63" w:tooltip="Commodities" w:history="1">
        <w:r w:rsidRPr="00FC2ED2">
          <w:rPr>
            <w:rStyle w:val="Hyperlink"/>
            <w:rFonts w:asciiTheme="minorHAnsi" w:hAnsiTheme="minorHAnsi" w:cstheme="minorHAnsi"/>
            <w:color w:val="auto"/>
            <w:u w:val="none"/>
          </w:rPr>
          <w:t>commodities</w:t>
        </w:r>
      </w:hyperlink>
      <w:r w:rsidRPr="00FC2ED2">
        <w:rPr>
          <w:rFonts w:asciiTheme="minorHAnsi" w:hAnsiTheme="minorHAnsi" w:cstheme="minorHAnsi"/>
          <w:sz w:val="24"/>
          <w:szCs w:val="24"/>
        </w:rPr>
        <w:t xml:space="preserve"> or some financial assets, may approximate the concept. Perfect competition serves as a benchmark against which to measure real-life and imperfectly competitive markets.</w:t>
      </w:r>
    </w:p>
    <w:p w:rsidR="00F62BB4" w:rsidRPr="009A3171" w:rsidRDefault="00F62BB4" w:rsidP="00F62BB4">
      <w:pPr>
        <w:pStyle w:val="NormalWeb"/>
        <w:spacing w:before="0" w:after="0"/>
        <w:rPr>
          <w:rFonts w:asciiTheme="minorHAnsi" w:hAnsiTheme="minorHAnsi" w:cstheme="minorHAnsi"/>
          <w:sz w:val="24"/>
          <w:szCs w:val="24"/>
        </w:rPr>
      </w:pPr>
    </w:p>
    <w:p w:rsidR="00F62BB4" w:rsidRPr="009A3171" w:rsidRDefault="00F62BB4" w:rsidP="00F62BB4">
      <w:pPr>
        <w:spacing w:after="0" w:line="240" w:lineRule="auto"/>
        <w:rPr>
          <w:rFonts w:cstheme="minorHAnsi"/>
          <w:b/>
          <w:bCs/>
          <w:sz w:val="24"/>
          <w:szCs w:val="24"/>
        </w:rPr>
      </w:pPr>
      <w:r w:rsidRPr="009A3171">
        <w:rPr>
          <w:rFonts w:cstheme="minorHAnsi"/>
          <w:b/>
          <w:bCs/>
          <w:noProof/>
          <w:sz w:val="24"/>
          <w:szCs w:val="24"/>
          <w:lang w:val="en-IE" w:eastAsia="en-IE"/>
        </w:rPr>
        <w:drawing>
          <wp:inline distT="0" distB="0" distL="0" distR="0" wp14:anchorId="18B5F05B" wp14:editId="16D29586">
            <wp:extent cx="5731510" cy="5998092"/>
            <wp:effectExtent l="19050" t="0" r="254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5731510" cy="5998092"/>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lastRenderedPageBreak/>
        <w:br w:type="textWrapping" w:clear="all"/>
      </w:r>
      <w:r w:rsidRPr="009A3171">
        <w:rPr>
          <w:rFonts w:cstheme="minorHAnsi"/>
          <w:b/>
          <w:bCs/>
          <w:noProof/>
          <w:sz w:val="24"/>
          <w:szCs w:val="24"/>
          <w:lang w:val="en-IE" w:eastAsia="en-IE"/>
        </w:rPr>
        <w:drawing>
          <wp:inline distT="0" distB="0" distL="0" distR="0" wp14:anchorId="27BEED94" wp14:editId="62AD0D92">
            <wp:extent cx="5731510" cy="3592036"/>
            <wp:effectExtent l="19050" t="0" r="254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a:stretch>
                      <a:fillRect/>
                    </a:stretch>
                  </pic:blipFill>
                  <pic:spPr bwMode="auto">
                    <a:xfrm>
                      <a:off x="0" y="0"/>
                      <a:ext cx="5731510" cy="3592036"/>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r w:rsidRPr="009A3171">
        <w:rPr>
          <w:rFonts w:cstheme="minorHAnsi"/>
          <w:noProof/>
          <w:sz w:val="24"/>
          <w:szCs w:val="24"/>
          <w:lang w:val="en-IE" w:eastAsia="en-IE"/>
        </w:rPr>
        <w:drawing>
          <wp:inline distT="0" distB="0" distL="0" distR="0" wp14:anchorId="23EE8CD5" wp14:editId="119D8559">
            <wp:extent cx="3448050" cy="3095625"/>
            <wp:effectExtent l="19050" t="0" r="0" b="0"/>
            <wp:docPr id="21" name="il_fi" descr="http://www.nikki_c.dsl.pipex.com/images/dd202/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ikki_c.dsl.pipex.com/images/dd202/b2e.jpg"/>
                    <pic:cNvPicPr>
                      <a:picLocks noChangeAspect="1" noChangeArrowheads="1"/>
                    </pic:cNvPicPr>
                  </pic:nvPicPr>
                  <pic:blipFill>
                    <a:blip r:embed="rId66" cstate="print"/>
                    <a:srcRect/>
                    <a:stretch>
                      <a:fillRect/>
                    </a:stretch>
                  </pic:blipFill>
                  <pic:spPr bwMode="auto">
                    <a:xfrm>
                      <a:off x="0" y="0"/>
                      <a:ext cx="3448050" cy="30956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In the long run it is the portion of the marginal cost curve that lies above the long run average cost curve.</w:t>
      </w: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NORMAL PROFIT is the minimum amount of profit necessary to keep the entrepreneur in that activity</w:t>
      </w: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See recent question about making school desks.</w:t>
      </w:r>
    </w:p>
    <w:p w:rsidR="00F62BB4" w:rsidRDefault="00F62BB4" w:rsidP="00F62BB4">
      <w:pPr>
        <w:rPr>
          <w:rFonts w:cstheme="minorHAnsi"/>
          <w:b/>
          <w:bCs/>
          <w:sz w:val="24"/>
          <w:szCs w:val="24"/>
        </w:rPr>
      </w:pPr>
      <w:r>
        <w:rPr>
          <w:rFonts w:cstheme="minorHAnsi"/>
          <w:b/>
          <w:bCs/>
          <w:sz w:val="24"/>
          <w:szCs w:val="24"/>
        </w:rPr>
        <w:br w:type="page"/>
      </w:r>
    </w:p>
    <w:p w:rsidR="00F62BB4" w:rsidRPr="009A3171" w:rsidRDefault="00F62BB4" w:rsidP="00F62BB4">
      <w:pPr>
        <w:spacing w:after="0" w:line="240" w:lineRule="auto"/>
        <w:rPr>
          <w:rFonts w:cstheme="minorHAnsi"/>
          <w:b/>
          <w:bCs/>
          <w:sz w:val="24"/>
          <w:szCs w:val="24"/>
        </w:rPr>
      </w:pP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Ocean Blue Ltd produces two boats weekly and incurs the following weekly costs: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 Rent: €1,200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 Raw materials: €2,000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 Labour: €1,600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 Normal profit: €1,000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 What is the minimum price at which each boat can be sold if production is to </w:t>
      </w:r>
      <w:proofErr w:type="gramStart"/>
      <w:r w:rsidRPr="009A3171">
        <w:rPr>
          <w:rFonts w:cstheme="minorHAnsi"/>
          <w:b/>
          <w:bCs/>
          <w:sz w:val="24"/>
          <w:szCs w:val="24"/>
        </w:rPr>
        <w:t>continue:</w:t>
      </w:r>
      <w:proofErr w:type="gramEnd"/>
      <w:r w:rsidRPr="009A3171">
        <w:rPr>
          <w:rFonts w:cstheme="minorHAnsi"/>
          <w:b/>
          <w:bCs/>
          <w:sz w:val="24"/>
          <w:szCs w:val="24"/>
        </w:rPr>
        <w:t xml:space="preserve">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 (</w:t>
      </w:r>
      <w:proofErr w:type="spellStart"/>
      <w:r w:rsidRPr="009A3171">
        <w:rPr>
          <w:rFonts w:cstheme="minorHAnsi"/>
          <w:b/>
          <w:bCs/>
          <w:sz w:val="24"/>
          <w:szCs w:val="24"/>
        </w:rPr>
        <w:t>i</w:t>
      </w:r>
      <w:proofErr w:type="spellEnd"/>
      <w:r w:rsidRPr="009A3171">
        <w:rPr>
          <w:rFonts w:cstheme="minorHAnsi"/>
          <w:b/>
          <w:bCs/>
          <w:sz w:val="24"/>
          <w:szCs w:val="24"/>
        </w:rPr>
        <w:t xml:space="preserve">) in the short run? (ii) in the long run?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 Explain your answers in each case. (25 marks)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w:t>
      </w:r>
      <w:proofErr w:type="spellStart"/>
      <w:r w:rsidRPr="009A3171">
        <w:rPr>
          <w:rFonts w:cstheme="minorHAnsi"/>
          <w:b/>
          <w:bCs/>
          <w:sz w:val="24"/>
          <w:szCs w:val="24"/>
        </w:rPr>
        <w:t>i</w:t>
      </w:r>
      <w:proofErr w:type="spellEnd"/>
      <w:r w:rsidRPr="009A3171">
        <w:rPr>
          <w:rFonts w:cstheme="minorHAnsi"/>
          <w:b/>
          <w:bCs/>
          <w:sz w:val="24"/>
          <w:szCs w:val="24"/>
        </w:rPr>
        <w:t xml:space="preserve">) Short run: </w:t>
      </w:r>
    </w:p>
    <w:p w:rsidR="00F62BB4" w:rsidRPr="009A3171" w:rsidRDefault="00F62BB4" w:rsidP="00F62BB4">
      <w:pPr>
        <w:spacing w:after="0" w:line="240" w:lineRule="auto"/>
        <w:ind w:left="1440" w:firstLine="720"/>
        <w:rPr>
          <w:rFonts w:cstheme="minorHAnsi"/>
          <w:b/>
          <w:bCs/>
          <w:sz w:val="24"/>
          <w:szCs w:val="24"/>
        </w:rPr>
      </w:pPr>
      <w:r w:rsidRPr="009A3171">
        <w:rPr>
          <w:rFonts w:cstheme="minorHAnsi"/>
          <w:b/>
          <w:bCs/>
          <w:sz w:val="24"/>
          <w:szCs w:val="24"/>
        </w:rPr>
        <w:t xml:space="preserve"> € </w:t>
      </w: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Raw Materials</w:t>
      </w:r>
      <w:r w:rsidRPr="009A3171">
        <w:rPr>
          <w:rFonts w:cstheme="minorHAnsi"/>
          <w:b/>
          <w:bCs/>
          <w:sz w:val="24"/>
          <w:szCs w:val="24"/>
        </w:rPr>
        <w:tab/>
      </w:r>
      <w:r w:rsidRPr="009A3171">
        <w:rPr>
          <w:rFonts w:cstheme="minorHAnsi"/>
          <w:b/>
          <w:bCs/>
          <w:sz w:val="24"/>
          <w:szCs w:val="24"/>
        </w:rPr>
        <w:tab/>
        <w:t xml:space="preserve"> 2,000 </w:t>
      </w: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Labour</w:t>
      </w:r>
      <w:r w:rsidRPr="009A3171">
        <w:rPr>
          <w:rFonts w:cstheme="minorHAnsi"/>
          <w:b/>
          <w:bCs/>
          <w:sz w:val="24"/>
          <w:szCs w:val="24"/>
        </w:rPr>
        <w:tab/>
      </w:r>
      <w:r w:rsidRPr="009A3171">
        <w:rPr>
          <w:rFonts w:cstheme="minorHAnsi"/>
          <w:b/>
          <w:bCs/>
          <w:sz w:val="24"/>
          <w:szCs w:val="24"/>
        </w:rPr>
        <w:tab/>
      </w:r>
      <w:r w:rsidRPr="009A3171">
        <w:rPr>
          <w:rFonts w:cstheme="minorHAnsi"/>
          <w:b/>
          <w:bCs/>
          <w:sz w:val="24"/>
          <w:szCs w:val="24"/>
        </w:rPr>
        <w:tab/>
        <w:t xml:space="preserve"> 1,600 </w:t>
      </w: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 xml:space="preserve">Total variable costs </w:t>
      </w:r>
      <w:r w:rsidRPr="009A3171">
        <w:rPr>
          <w:rFonts w:cstheme="minorHAnsi"/>
          <w:b/>
          <w:bCs/>
          <w:sz w:val="24"/>
          <w:szCs w:val="24"/>
        </w:rPr>
        <w:tab/>
        <w:t>3,600</w:t>
      </w:r>
    </w:p>
    <w:p w:rsidR="00F62BB4" w:rsidRPr="009A3171" w:rsidRDefault="00F62BB4" w:rsidP="00F62BB4">
      <w:pPr>
        <w:spacing w:after="0" w:line="240" w:lineRule="auto"/>
        <w:ind w:left="1440" w:firstLine="720"/>
        <w:rPr>
          <w:rFonts w:cstheme="minorHAnsi"/>
          <w:b/>
          <w:bCs/>
          <w:sz w:val="24"/>
          <w:szCs w:val="24"/>
        </w:rPr>
      </w:pPr>
      <w:r w:rsidRPr="009A3171">
        <w:rPr>
          <w:rFonts w:cstheme="minorHAnsi"/>
          <w:b/>
          <w:bCs/>
          <w:sz w:val="24"/>
          <w:szCs w:val="24"/>
        </w:rPr>
        <w:t xml:space="preserve">    2 </w:t>
      </w:r>
    </w:p>
    <w:p w:rsidR="00F62BB4" w:rsidRPr="009A3171" w:rsidRDefault="00F62BB4" w:rsidP="00F62BB4">
      <w:pPr>
        <w:spacing w:after="0" w:line="240" w:lineRule="auto"/>
        <w:rPr>
          <w:rFonts w:cstheme="minorHAnsi"/>
          <w:b/>
          <w:bCs/>
          <w:i/>
          <w:sz w:val="24"/>
          <w:szCs w:val="24"/>
        </w:rPr>
      </w:pPr>
      <w:r w:rsidRPr="009A3171">
        <w:rPr>
          <w:rFonts w:cstheme="minorHAnsi"/>
          <w:b/>
          <w:bCs/>
          <w:i/>
          <w:sz w:val="24"/>
          <w:szCs w:val="24"/>
        </w:rPr>
        <w:t xml:space="preserve">Minimum price per boat 1,800 </w:t>
      </w:r>
    </w:p>
    <w:p w:rsidR="00F62BB4" w:rsidRPr="009A3171" w:rsidRDefault="00F62BB4" w:rsidP="00F62BB4">
      <w:pPr>
        <w:spacing w:after="0" w:line="240" w:lineRule="auto"/>
        <w:rPr>
          <w:rFonts w:cstheme="minorHAnsi"/>
          <w:b/>
          <w:bCs/>
          <w:i/>
          <w:sz w:val="24"/>
          <w:szCs w:val="24"/>
        </w:rPr>
      </w:pPr>
      <w:r w:rsidRPr="009A3171">
        <w:rPr>
          <w:rFonts w:cstheme="minorHAnsi"/>
          <w:b/>
          <w:bCs/>
          <w:i/>
          <w:sz w:val="24"/>
          <w:szCs w:val="24"/>
        </w:rPr>
        <w:t xml:space="preserve">Explanation: a firm must cover its variable costs in the short run </w:t>
      </w:r>
    </w:p>
    <w:p w:rsidR="00F62BB4" w:rsidRPr="009A3171" w:rsidRDefault="00F62BB4" w:rsidP="00F62BB4">
      <w:pPr>
        <w:spacing w:after="0" w:line="240" w:lineRule="auto"/>
        <w:rPr>
          <w:rFonts w:cstheme="minorHAnsi"/>
          <w:b/>
          <w:bCs/>
          <w:i/>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jc w:val="both"/>
        <w:rPr>
          <w:rFonts w:cstheme="minorHAnsi"/>
          <w:b/>
          <w:bCs/>
          <w:sz w:val="24"/>
          <w:szCs w:val="24"/>
        </w:rPr>
      </w:pPr>
      <w:r w:rsidRPr="009A3171">
        <w:rPr>
          <w:rFonts w:cstheme="minorHAnsi"/>
          <w:b/>
          <w:bCs/>
          <w:sz w:val="24"/>
          <w:szCs w:val="24"/>
        </w:rPr>
        <w:t xml:space="preserve"> (ii) Long run: </w:t>
      </w:r>
    </w:p>
    <w:p w:rsidR="00F62BB4" w:rsidRPr="009A3171" w:rsidRDefault="00F62BB4" w:rsidP="00F62BB4">
      <w:pPr>
        <w:spacing w:after="0" w:line="240" w:lineRule="auto"/>
        <w:ind w:left="1440" w:firstLine="720"/>
        <w:jc w:val="both"/>
        <w:rPr>
          <w:rFonts w:cstheme="minorHAnsi"/>
          <w:b/>
          <w:bCs/>
          <w:sz w:val="24"/>
          <w:szCs w:val="24"/>
        </w:rPr>
      </w:pPr>
      <w:r w:rsidRPr="009A3171">
        <w:rPr>
          <w:rFonts w:cstheme="minorHAnsi"/>
          <w:b/>
          <w:bCs/>
          <w:sz w:val="24"/>
          <w:szCs w:val="24"/>
        </w:rPr>
        <w:t xml:space="preserve">      € </w:t>
      </w:r>
    </w:p>
    <w:p w:rsidR="00F62BB4" w:rsidRPr="009A3171" w:rsidRDefault="00F62BB4" w:rsidP="00F62BB4">
      <w:pPr>
        <w:spacing w:after="0" w:line="240" w:lineRule="auto"/>
        <w:jc w:val="both"/>
        <w:rPr>
          <w:rFonts w:cstheme="minorHAnsi"/>
          <w:b/>
          <w:bCs/>
          <w:sz w:val="24"/>
          <w:szCs w:val="24"/>
        </w:rPr>
      </w:pPr>
      <w:r w:rsidRPr="009A3171">
        <w:rPr>
          <w:rFonts w:cstheme="minorHAnsi"/>
          <w:b/>
          <w:bCs/>
          <w:sz w:val="24"/>
          <w:szCs w:val="24"/>
        </w:rPr>
        <w:t>Raw Materials</w:t>
      </w:r>
      <w:r w:rsidRPr="009A3171">
        <w:rPr>
          <w:rFonts w:cstheme="minorHAnsi"/>
          <w:b/>
          <w:bCs/>
          <w:sz w:val="24"/>
          <w:szCs w:val="24"/>
        </w:rPr>
        <w:tab/>
      </w:r>
      <w:r w:rsidRPr="009A3171">
        <w:rPr>
          <w:rFonts w:cstheme="minorHAnsi"/>
          <w:b/>
          <w:bCs/>
          <w:sz w:val="24"/>
          <w:szCs w:val="24"/>
        </w:rPr>
        <w:tab/>
        <w:t xml:space="preserve"> 2,000 </w:t>
      </w:r>
    </w:p>
    <w:p w:rsidR="00F62BB4" w:rsidRPr="009A3171" w:rsidRDefault="00F62BB4" w:rsidP="00F62BB4">
      <w:pPr>
        <w:spacing w:after="0" w:line="240" w:lineRule="auto"/>
        <w:jc w:val="both"/>
        <w:rPr>
          <w:rFonts w:cstheme="minorHAnsi"/>
          <w:b/>
          <w:bCs/>
          <w:sz w:val="24"/>
          <w:szCs w:val="24"/>
        </w:rPr>
      </w:pPr>
      <w:r w:rsidRPr="009A3171">
        <w:rPr>
          <w:rFonts w:cstheme="minorHAnsi"/>
          <w:b/>
          <w:bCs/>
          <w:sz w:val="24"/>
          <w:szCs w:val="24"/>
        </w:rPr>
        <w:t>Labour</w:t>
      </w:r>
      <w:r w:rsidRPr="009A3171">
        <w:rPr>
          <w:rFonts w:cstheme="minorHAnsi"/>
          <w:b/>
          <w:bCs/>
          <w:sz w:val="24"/>
          <w:szCs w:val="24"/>
        </w:rPr>
        <w:tab/>
      </w:r>
      <w:r w:rsidRPr="009A3171">
        <w:rPr>
          <w:rFonts w:cstheme="minorHAnsi"/>
          <w:b/>
          <w:bCs/>
          <w:sz w:val="24"/>
          <w:szCs w:val="24"/>
        </w:rPr>
        <w:tab/>
      </w:r>
      <w:r w:rsidRPr="009A3171">
        <w:rPr>
          <w:rFonts w:cstheme="minorHAnsi"/>
          <w:b/>
          <w:bCs/>
          <w:sz w:val="24"/>
          <w:szCs w:val="24"/>
        </w:rPr>
        <w:tab/>
        <w:t xml:space="preserve"> 1,600 </w:t>
      </w:r>
    </w:p>
    <w:p w:rsidR="00F62BB4" w:rsidRPr="009A3171" w:rsidRDefault="00F62BB4" w:rsidP="00F62BB4">
      <w:pPr>
        <w:spacing w:after="0" w:line="240" w:lineRule="auto"/>
        <w:jc w:val="both"/>
        <w:rPr>
          <w:rFonts w:cstheme="minorHAnsi"/>
          <w:b/>
          <w:bCs/>
          <w:sz w:val="24"/>
          <w:szCs w:val="24"/>
        </w:rPr>
      </w:pPr>
      <w:r w:rsidRPr="009A3171">
        <w:rPr>
          <w:rFonts w:cstheme="minorHAnsi"/>
          <w:b/>
          <w:bCs/>
          <w:sz w:val="24"/>
          <w:szCs w:val="24"/>
        </w:rPr>
        <w:t xml:space="preserve">Rent </w:t>
      </w:r>
      <w:r w:rsidRPr="009A3171">
        <w:rPr>
          <w:rFonts w:cstheme="minorHAnsi"/>
          <w:b/>
          <w:bCs/>
          <w:sz w:val="24"/>
          <w:szCs w:val="24"/>
        </w:rPr>
        <w:tab/>
      </w:r>
      <w:r w:rsidRPr="009A3171">
        <w:rPr>
          <w:rFonts w:cstheme="minorHAnsi"/>
          <w:b/>
          <w:bCs/>
          <w:sz w:val="24"/>
          <w:szCs w:val="24"/>
        </w:rPr>
        <w:tab/>
      </w:r>
      <w:r w:rsidRPr="009A3171">
        <w:rPr>
          <w:rFonts w:cstheme="minorHAnsi"/>
          <w:b/>
          <w:bCs/>
          <w:sz w:val="24"/>
          <w:szCs w:val="24"/>
        </w:rPr>
        <w:tab/>
        <w:t xml:space="preserve">1,200 </w:t>
      </w:r>
    </w:p>
    <w:p w:rsidR="00F62BB4" w:rsidRPr="009A3171" w:rsidRDefault="00F62BB4" w:rsidP="00F62BB4">
      <w:pPr>
        <w:spacing w:after="0" w:line="240" w:lineRule="auto"/>
        <w:jc w:val="both"/>
        <w:rPr>
          <w:rFonts w:cstheme="minorHAnsi"/>
          <w:b/>
          <w:bCs/>
          <w:sz w:val="24"/>
          <w:szCs w:val="24"/>
        </w:rPr>
      </w:pPr>
      <w:r w:rsidRPr="009A3171">
        <w:rPr>
          <w:rFonts w:cstheme="minorHAnsi"/>
          <w:b/>
          <w:bCs/>
          <w:sz w:val="24"/>
          <w:szCs w:val="24"/>
        </w:rPr>
        <w:t xml:space="preserve">Normal profit </w:t>
      </w:r>
      <w:r w:rsidRPr="009A3171">
        <w:rPr>
          <w:rFonts w:cstheme="minorHAnsi"/>
          <w:b/>
          <w:bCs/>
          <w:sz w:val="24"/>
          <w:szCs w:val="24"/>
        </w:rPr>
        <w:tab/>
      </w:r>
      <w:r w:rsidRPr="009A3171">
        <w:rPr>
          <w:rFonts w:cstheme="minorHAnsi"/>
          <w:b/>
          <w:bCs/>
          <w:sz w:val="24"/>
          <w:szCs w:val="24"/>
        </w:rPr>
        <w:tab/>
        <w:t xml:space="preserve">1,000 </w:t>
      </w:r>
    </w:p>
    <w:p w:rsidR="00F62BB4" w:rsidRPr="009A3171" w:rsidRDefault="00F62BB4" w:rsidP="00F62BB4">
      <w:pPr>
        <w:spacing w:after="0" w:line="240" w:lineRule="auto"/>
        <w:jc w:val="both"/>
        <w:rPr>
          <w:rFonts w:cstheme="minorHAnsi"/>
          <w:b/>
          <w:bCs/>
          <w:sz w:val="24"/>
          <w:szCs w:val="24"/>
        </w:rPr>
      </w:pPr>
      <w:r w:rsidRPr="009A3171">
        <w:rPr>
          <w:rFonts w:cstheme="minorHAnsi"/>
          <w:b/>
          <w:bCs/>
          <w:sz w:val="24"/>
          <w:szCs w:val="24"/>
        </w:rPr>
        <w:t>Total costs</w:t>
      </w:r>
      <w:r w:rsidRPr="009A3171">
        <w:rPr>
          <w:rFonts w:cstheme="minorHAnsi"/>
          <w:b/>
          <w:bCs/>
          <w:sz w:val="24"/>
          <w:szCs w:val="24"/>
        </w:rPr>
        <w:tab/>
      </w:r>
      <w:r w:rsidRPr="009A3171">
        <w:rPr>
          <w:rFonts w:cstheme="minorHAnsi"/>
          <w:b/>
          <w:bCs/>
          <w:sz w:val="24"/>
          <w:szCs w:val="24"/>
        </w:rPr>
        <w:tab/>
        <w:t xml:space="preserve"> 5,800</w:t>
      </w:r>
    </w:p>
    <w:p w:rsidR="00F62BB4" w:rsidRPr="009A3171" w:rsidRDefault="00F62BB4" w:rsidP="00F62BB4">
      <w:pPr>
        <w:spacing w:after="0" w:line="240" w:lineRule="auto"/>
        <w:ind w:left="1440" w:firstLine="720"/>
        <w:jc w:val="both"/>
        <w:rPr>
          <w:rFonts w:cstheme="minorHAnsi"/>
          <w:b/>
          <w:bCs/>
          <w:sz w:val="24"/>
          <w:szCs w:val="24"/>
        </w:rPr>
      </w:pPr>
      <w:r w:rsidRPr="009A3171">
        <w:rPr>
          <w:rFonts w:cstheme="minorHAnsi"/>
          <w:b/>
          <w:bCs/>
          <w:sz w:val="24"/>
          <w:szCs w:val="24"/>
        </w:rPr>
        <w:t xml:space="preserve">    2 </w:t>
      </w:r>
    </w:p>
    <w:p w:rsidR="00F62BB4" w:rsidRPr="009A3171" w:rsidRDefault="00F62BB4" w:rsidP="00F62BB4">
      <w:pPr>
        <w:spacing w:after="0" w:line="240" w:lineRule="auto"/>
        <w:jc w:val="both"/>
        <w:rPr>
          <w:rFonts w:cstheme="minorHAnsi"/>
          <w:b/>
          <w:bCs/>
          <w:i/>
          <w:sz w:val="24"/>
          <w:szCs w:val="24"/>
        </w:rPr>
      </w:pPr>
      <w:r w:rsidRPr="009A3171">
        <w:rPr>
          <w:rFonts w:cstheme="minorHAnsi"/>
          <w:b/>
          <w:bCs/>
          <w:i/>
          <w:sz w:val="24"/>
          <w:szCs w:val="24"/>
        </w:rPr>
        <w:t xml:space="preserve">Minimum price per boat 2,900 </w:t>
      </w:r>
    </w:p>
    <w:p w:rsidR="00F62BB4" w:rsidRPr="009A3171" w:rsidRDefault="00F62BB4" w:rsidP="00F62BB4">
      <w:pPr>
        <w:spacing w:after="0" w:line="240" w:lineRule="auto"/>
        <w:jc w:val="both"/>
        <w:rPr>
          <w:rFonts w:cstheme="minorHAnsi"/>
          <w:b/>
          <w:bCs/>
          <w:i/>
          <w:sz w:val="24"/>
          <w:szCs w:val="24"/>
        </w:rPr>
      </w:pPr>
      <w:r w:rsidRPr="009A3171">
        <w:rPr>
          <w:rFonts w:cstheme="minorHAnsi"/>
          <w:b/>
          <w:bCs/>
          <w:i/>
          <w:sz w:val="24"/>
          <w:szCs w:val="24"/>
        </w:rPr>
        <w:t>Explanation: a firm must cover all its costs in the long run</w:t>
      </w:r>
    </w:p>
    <w:p w:rsidR="00F62BB4" w:rsidRPr="009A3171" w:rsidRDefault="00F62BB4" w:rsidP="00F62BB4">
      <w:pPr>
        <w:spacing w:after="0" w:line="240" w:lineRule="auto"/>
        <w:jc w:val="both"/>
        <w:rPr>
          <w:rFonts w:cstheme="minorHAnsi"/>
          <w:b/>
          <w:bCs/>
          <w:sz w:val="24"/>
          <w:szCs w:val="24"/>
        </w:rPr>
      </w:pPr>
    </w:p>
    <w:p w:rsidR="00F62BB4" w:rsidRPr="009A3171" w:rsidRDefault="00F62BB4" w:rsidP="00F62BB4">
      <w:pPr>
        <w:spacing w:after="0" w:line="240" w:lineRule="auto"/>
        <w:rPr>
          <w:rFonts w:cstheme="minorHAnsi"/>
          <w:b/>
          <w:bCs/>
          <w:sz w:val="24"/>
          <w:szCs w:val="24"/>
        </w:rPr>
      </w:pPr>
      <w:r w:rsidRPr="009A3171">
        <w:rPr>
          <w:rFonts w:cstheme="minorHAnsi"/>
          <w:b/>
          <w:bCs/>
          <w:noProof/>
          <w:sz w:val="24"/>
          <w:szCs w:val="24"/>
          <w:lang w:val="en-IE" w:eastAsia="en-IE"/>
        </w:rPr>
        <w:lastRenderedPageBreak/>
        <w:drawing>
          <wp:inline distT="0" distB="0" distL="0" distR="0" wp14:anchorId="6311631F" wp14:editId="2D149A84">
            <wp:extent cx="5731510" cy="5369004"/>
            <wp:effectExtent l="19050" t="0" r="254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a:stretch>
                      <a:fillRect/>
                    </a:stretch>
                  </pic:blipFill>
                  <pic:spPr bwMode="auto">
                    <a:xfrm>
                      <a:off x="0" y="0"/>
                      <a:ext cx="5731510" cy="5369004"/>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ind w:firstLine="720"/>
        <w:rPr>
          <w:rFonts w:cstheme="minorHAnsi"/>
          <w:b/>
          <w:bCs/>
          <w:sz w:val="24"/>
          <w:szCs w:val="24"/>
        </w:rPr>
      </w:pPr>
      <w:r w:rsidRPr="009A3171">
        <w:rPr>
          <w:rFonts w:cstheme="minorHAnsi"/>
          <w:b/>
          <w:bCs/>
          <w:sz w:val="24"/>
          <w:szCs w:val="24"/>
        </w:rPr>
        <w:t xml:space="preserve">Perfect knowledge and freedom of entry means that SNPs can only last in the short     term </w:t>
      </w:r>
      <w:proofErr w:type="gramStart"/>
      <w:r w:rsidRPr="009A3171">
        <w:rPr>
          <w:rFonts w:cstheme="minorHAnsi"/>
          <w:b/>
          <w:bCs/>
          <w:sz w:val="24"/>
          <w:szCs w:val="24"/>
        </w:rPr>
        <w:t>An</w:t>
      </w:r>
      <w:proofErr w:type="gramEnd"/>
      <w:r w:rsidRPr="009A3171">
        <w:rPr>
          <w:rFonts w:cstheme="minorHAnsi"/>
          <w:b/>
          <w:bCs/>
          <w:sz w:val="24"/>
          <w:szCs w:val="24"/>
        </w:rPr>
        <w:t xml:space="preserve"> influx of producers erodes SUPERNORMAL profits</w:t>
      </w:r>
    </w:p>
    <w:p w:rsidR="00F62BB4" w:rsidRPr="009A3171" w:rsidRDefault="00F62BB4" w:rsidP="00F62BB4">
      <w:pPr>
        <w:spacing w:after="0" w:line="240" w:lineRule="auto"/>
        <w:rPr>
          <w:rFonts w:cstheme="minorHAnsi"/>
          <w:b/>
          <w:bCs/>
          <w:sz w:val="24"/>
          <w:szCs w:val="24"/>
        </w:rPr>
      </w:pPr>
      <w:r w:rsidRPr="009A3171">
        <w:rPr>
          <w:rFonts w:cstheme="minorHAnsi"/>
          <w:b/>
          <w:bCs/>
          <w:noProof/>
          <w:sz w:val="24"/>
          <w:szCs w:val="24"/>
          <w:lang w:val="en-IE" w:eastAsia="en-IE"/>
        </w:rPr>
        <w:lastRenderedPageBreak/>
        <w:drawing>
          <wp:inline distT="0" distB="0" distL="0" distR="0" wp14:anchorId="0A789645" wp14:editId="4F298026">
            <wp:extent cx="5731510" cy="7458472"/>
            <wp:effectExtent l="19050" t="0" r="254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5731510" cy="7458472"/>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b/>
          <w:bCs/>
          <w:sz w:val="24"/>
          <w:szCs w:val="24"/>
        </w:rPr>
      </w:pPr>
      <w:r w:rsidRPr="009A3171">
        <w:rPr>
          <w:rFonts w:cstheme="minorHAnsi"/>
          <w:b/>
          <w:bCs/>
          <w:noProof/>
          <w:sz w:val="24"/>
          <w:szCs w:val="24"/>
          <w:lang w:val="en-IE" w:eastAsia="en-IE"/>
        </w:rPr>
        <w:lastRenderedPageBreak/>
        <w:drawing>
          <wp:inline distT="0" distB="0" distL="0" distR="0" wp14:anchorId="06261CA8" wp14:editId="7F260D41">
            <wp:extent cx="5731510" cy="1875073"/>
            <wp:effectExtent l="19050" t="0" r="2540" b="0"/>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srcRect/>
                    <a:stretch>
                      <a:fillRect/>
                    </a:stretch>
                  </pic:blipFill>
                  <pic:spPr bwMode="auto">
                    <a:xfrm>
                      <a:off x="0" y="0"/>
                      <a:ext cx="5731510" cy="1875073"/>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 xml:space="preserve">Outline two advantages of perfect competition.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Cs/>
          <w:i/>
          <w:sz w:val="24"/>
          <w:szCs w:val="24"/>
        </w:rPr>
      </w:pPr>
      <w:r w:rsidRPr="009A3171">
        <w:rPr>
          <w:rFonts w:cstheme="minorHAnsi"/>
          <w:bCs/>
          <w:i/>
          <w:sz w:val="24"/>
          <w:szCs w:val="24"/>
        </w:rPr>
        <w:t xml:space="preserve">Low prices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The firm sells its products at the lowest possible prices.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Cs/>
          <w:i/>
          <w:sz w:val="24"/>
          <w:szCs w:val="24"/>
        </w:rPr>
      </w:pPr>
      <w:r w:rsidRPr="009A3171">
        <w:rPr>
          <w:rFonts w:cstheme="minorHAnsi"/>
          <w:bCs/>
          <w:i/>
          <w:sz w:val="24"/>
          <w:szCs w:val="24"/>
        </w:rPr>
        <w:t xml:space="preserve">Efficient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The firm produces at the lowest point of average costs so there is no waste of scarce resources.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Cs/>
          <w:i/>
          <w:sz w:val="24"/>
          <w:szCs w:val="24"/>
        </w:rPr>
      </w:pPr>
      <w:r w:rsidRPr="009A3171">
        <w:rPr>
          <w:rFonts w:cstheme="minorHAnsi"/>
          <w:bCs/>
          <w:i/>
          <w:sz w:val="24"/>
          <w:szCs w:val="24"/>
        </w:rPr>
        <w:t xml:space="preserve">No advertising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 xml:space="preserve">As the goods are homogeneous there is no need for wasteful advertising.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Cs/>
          <w:i/>
          <w:sz w:val="24"/>
          <w:szCs w:val="24"/>
        </w:rPr>
      </w:pPr>
      <w:r w:rsidRPr="009A3171">
        <w:rPr>
          <w:rFonts w:cstheme="minorHAnsi"/>
          <w:bCs/>
          <w:i/>
          <w:sz w:val="24"/>
          <w:szCs w:val="24"/>
        </w:rPr>
        <w:t xml:space="preserve">Normal profits earned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r w:rsidRPr="009A3171">
        <w:rPr>
          <w:rFonts w:cstheme="minorHAnsi"/>
          <w:b/>
          <w:bCs/>
          <w:sz w:val="24"/>
          <w:szCs w:val="24"/>
        </w:rPr>
        <w:t>Because freedom of entry exists no firm will continue to earn SNPs in the long run as new firms will enter / no exploitation of consumers.</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jc w:val="center"/>
        <w:rPr>
          <w:rFonts w:cstheme="minorHAnsi"/>
          <w:b/>
          <w:bCs/>
          <w:sz w:val="24"/>
          <w:szCs w:val="24"/>
        </w:rPr>
      </w:pPr>
    </w:p>
    <w:p w:rsidR="00F62BB4" w:rsidRPr="009A3171" w:rsidRDefault="00F62BB4" w:rsidP="00F62BB4">
      <w:pPr>
        <w:spacing w:after="0" w:line="240" w:lineRule="auto"/>
        <w:jc w:val="center"/>
        <w:rPr>
          <w:rFonts w:cstheme="minorHAnsi"/>
          <w:b/>
          <w:bCs/>
          <w:sz w:val="24"/>
          <w:szCs w:val="24"/>
        </w:rPr>
      </w:pPr>
    </w:p>
    <w:p w:rsidR="00F62BB4" w:rsidRPr="009A3171" w:rsidRDefault="00F62BB4" w:rsidP="00F62BB4">
      <w:pPr>
        <w:tabs>
          <w:tab w:val="left" w:pos="3030"/>
        </w:tabs>
        <w:spacing w:after="0" w:line="240" w:lineRule="auto"/>
        <w:rPr>
          <w:rFonts w:cstheme="minorHAnsi"/>
          <w:b/>
          <w:bCs/>
          <w:sz w:val="24"/>
          <w:szCs w:val="24"/>
        </w:rPr>
      </w:pPr>
      <w:r w:rsidRPr="009A3171">
        <w:rPr>
          <w:rFonts w:cstheme="minorHAnsi"/>
          <w:b/>
          <w:bCs/>
          <w:sz w:val="24"/>
          <w:szCs w:val="24"/>
        </w:rPr>
        <w:tab/>
      </w:r>
    </w:p>
    <w:p w:rsidR="00F62BB4" w:rsidRDefault="00F62BB4" w:rsidP="00F62BB4">
      <w:pPr>
        <w:rPr>
          <w:rFonts w:cstheme="minorHAnsi"/>
          <w:b/>
          <w:bCs/>
          <w:sz w:val="24"/>
          <w:szCs w:val="24"/>
          <w:u w:val="single"/>
        </w:rPr>
      </w:pPr>
      <w:r>
        <w:rPr>
          <w:rFonts w:cstheme="minorHAnsi"/>
          <w:b/>
          <w:bCs/>
          <w:sz w:val="24"/>
          <w:szCs w:val="24"/>
          <w:u w:val="single"/>
        </w:rPr>
        <w:br w:type="page"/>
      </w:r>
    </w:p>
    <w:p w:rsidR="00F62BB4" w:rsidRPr="001D226E" w:rsidRDefault="00F62BB4" w:rsidP="00F62BB4">
      <w:pPr>
        <w:tabs>
          <w:tab w:val="left" w:pos="3030"/>
        </w:tabs>
        <w:spacing w:after="0" w:line="240" w:lineRule="auto"/>
        <w:rPr>
          <w:rFonts w:cstheme="minorHAnsi"/>
          <w:b/>
          <w:bCs/>
          <w:sz w:val="32"/>
          <w:szCs w:val="32"/>
          <w:u w:val="single"/>
        </w:rPr>
      </w:pPr>
      <w:r w:rsidRPr="001D226E">
        <w:rPr>
          <w:rFonts w:cstheme="minorHAnsi"/>
          <w:b/>
          <w:bCs/>
          <w:sz w:val="32"/>
          <w:szCs w:val="32"/>
          <w:u w:val="single"/>
        </w:rPr>
        <w:lastRenderedPageBreak/>
        <w:t>Chapter 7 – Imperfect Competition</w:t>
      </w:r>
    </w:p>
    <w:p w:rsidR="00F62BB4" w:rsidRPr="009A3171" w:rsidRDefault="00F62BB4" w:rsidP="00F62BB4">
      <w:pPr>
        <w:spacing w:after="0" w:line="240" w:lineRule="auto"/>
        <w:rPr>
          <w:rFonts w:cstheme="minorHAnsi"/>
          <w:b/>
          <w:sz w:val="24"/>
          <w:szCs w:val="24"/>
        </w:rPr>
      </w:pPr>
    </w:p>
    <w:p w:rsidR="00F62BB4" w:rsidRPr="009A3171" w:rsidRDefault="00F62BB4" w:rsidP="00F62BB4">
      <w:pPr>
        <w:spacing w:after="0" w:line="240" w:lineRule="auto"/>
        <w:rPr>
          <w:rFonts w:cstheme="minorHAnsi"/>
          <w:b/>
          <w:sz w:val="24"/>
          <w:szCs w:val="24"/>
        </w:rPr>
      </w:pPr>
      <w:r w:rsidRPr="009A3171">
        <w:rPr>
          <w:rFonts w:cstheme="minorHAnsi"/>
          <w:b/>
          <w:sz w:val="24"/>
          <w:szCs w:val="24"/>
        </w:rPr>
        <w:t>Most goods produced in the real world are produced under conditions of Imperfect Competition. Cigarettes would be treated as identical to the very casual smoker but as a monopoly situation to the real smoker loyal to the one brand.</w:t>
      </w:r>
    </w:p>
    <w:p w:rsidR="00F62BB4" w:rsidRPr="009A3171" w:rsidRDefault="00F62BB4" w:rsidP="00F62BB4">
      <w:pPr>
        <w:spacing w:after="0" w:line="240" w:lineRule="auto"/>
        <w:rPr>
          <w:rFonts w:cstheme="minorHAnsi"/>
          <w:sz w:val="24"/>
          <w:szCs w:val="24"/>
        </w:rPr>
      </w:pPr>
    </w:p>
    <w:p w:rsidR="00F62BB4" w:rsidRPr="009A3171" w:rsidRDefault="00F62BB4" w:rsidP="00F62BB4">
      <w:pPr>
        <w:pStyle w:val="Heading2"/>
        <w:spacing w:before="0" w:line="240" w:lineRule="auto"/>
        <w:rPr>
          <w:rFonts w:asciiTheme="minorHAnsi" w:hAnsiTheme="minorHAnsi" w:cstheme="minorHAnsi"/>
          <w:color w:val="auto"/>
          <w:sz w:val="24"/>
          <w:szCs w:val="24"/>
        </w:rPr>
      </w:pPr>
      <w:r w:rsidRPr="009A3171">
        <w:rPr>
          <w:rFonts w:asciiTheme="minorHAnsi" w:hAnsiTheme="minorHAnsi" w:cstheme="minorHAnsi"/>
          <w:color w:val="auto"/>
          <w:sz w:val="24"/>
          <w:szCs w:val="24"/>
        </w:rPr>
        <w:t>Characteristics of the industry</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71D7679A" wp14:editId="6FAE7BD9">
            <wp:extent cx="5267325" cy="475297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srcRect/>
                    <a:stretch>
                      <a:fillRect/>
                    </a:stretch>
                  </pic:blipFill>
                  <pic:spPr bwMode="auto">
                    <a:xfrm>
                      <a:off x="0" y="0"/>
                      <a:ext cx="5267325" cy="475297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r w:rsidRPr="009A3171">
        <w:rPr>
          <w:rFonts w:cstheme="minorHAnsi"/>
          <w:sz w:val="24"/>
          <w:szCs w:val="24"/>
        </w:rPr>
        <w:t>The EFFECT on changes in price by the producer</w:t>
      </w:r>
    </w:p>
    <w:p w:rsidR="00F62BB4" w:rsidRPr="009A3171"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lastRenderedPageBreak/>
        <w:drawing>
          <wp:inline distT="0" distB="0" distL="0" distR="0" wp14:anchorId="13D22C3F" wp14:editId="00F81C78">
            <wp:extent cx="6793234" cy="858350"/>
            <wp:effectExtent l="19050" t="0" r="7616"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srcRect/>
                    <a:stretch>
                      <a:fillRect/>
                    </a:stretch>
                  </pic:blipFill>
                  <pic:spPr bwMode="auto">
                    <a:xfrm>
                      <a:off x="0" y="0"/>
                      <a:ext cx="6820712" cy="861822"/>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4968E82F" wp14:editId="58A01C94">
            <wp:extent cx="6504123" cy="2081790"/>
            <wp:effectExtent l="19050" t="0" r="0" b="0"/>
            <wp:docPr id="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cstate="print"/>
                    <a:srcRect/>
                    <a:stretch>
                      <a:fillRect/>
                    </a:stretch>
                  </pic:blipFill>
                  <pic:spPr bwMode="auto">
                    <a:xfrm>
                      <a:off x="0" y="0"/>
                      <a:ext cx="6504123" cy="2081790"/>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11754657" wp14:editId="5B1832A6">
            <wp:extent cx="6261748" cy="3838575"/>
            <wp:effectExtent l="19050" t="0" r="5702"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srcRect/>
                    <a:stretch>
                      <a:fillRect/>
                    </a:stretch>
                  </pic:blipFill>
                  <pic:spPr bwMode="auto">
                    <a:xfrm>
                      <a:off x="0" y="0"/>
                      <a:ext cx="6264000" cy="3839956"/>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Default="00F62BB4" w:rsidP="00F62BB4">
      <w:pPr>
        <w:rPr>
          <w:rFonts w:eastAsiaTheme="majorEastAsia" w:cstheme="minorHAnsi"/>
          <w:b/>
          <w:bCs/>
          <w:sz w:val="24"/>
          <w:szCs w:val="24"/>
        </w:rPr>
      </w:pPr>
      <w:r>
        <w:rPr>
          <w:rFonts w:cstheme="minorHAnsi"/>
          <w:sz w:val="24"/>
          <w:szCs w:val="24"/>
        </w:rPr>
        <w:br w:type="page"/>
      </w:r>
    </w:p>
    <w:p w:rsidR="00F62BB4" w:rsidRPr="009A3171" w:rsidRDefault="00F62BB4" w:rsidP="00F62BB4">
      <w:pPr>
        <w:pStyle w:val="Heading3"/>
        <w:spacing w:before="0" w:line="240" w:lineRule="auto"/>
        <w:rPr>
          <w:rFonts w:asciiTheme="minorHAnsi" w:hAnsiTheme="minorHAnsi" w:cstheme="minorHAnsi"/>
          <w:color w:val="auto"/>
          <w:sz w:val="24"/>
          <w:szCs w:val="24"/>
        </w:rPr>
      </w:pPr>
      <w:r w:rsidRPr="009A3171">
        <w:rPr>
          <w:rFonts w:asciiTheme="minorHAnsi" w:hAnsiTheme="minorHAnsi" w:cstheme="minorHAnsi"/>
          <w:color w:val="auto"/>
          <w:sz w:val="24"/>
          <w:szCs w:val="24"/>
        </w:rPr>
        <w:lastRenderedPageBreak/>
        <w:t>SHORT RUN EQUILIBRIUM</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ind w:firstLine="720"/>
        <w:rPr>
          <w:rFonts w:cstheme="minorHAnsi"/>
          <w:sz w:val="24"/>
          <w:szCs w:val="24"/>
        </w:rPr>
      </w:pPr>
      <w:r w:rsidRPr="009A3171">
        <w:rPr>
          <w:rFonts w:cstheme="minorHAnsi"/>
          <w:noProof/>
          <w:sz w:val="24"/>
          <w:szCs w:val="24"/>
          <w:lang w:val="en-IE" w:eastAsia="en-IE"/>
        </w:rPr>
        <w:drawing>
          <wp:inline distT="0" distB="0" distL="0" distR="0" wp14:anchorId="4A5BE93D" wp14:editId="430FA852">
            <wp:extent cx="4076700" cy="286702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srcRect/>
                    <a:stretch>
                      <a:fillRect/>
                    </a:stretch>
                  </pic:blipFill>
                  <pic:spPr bwMode="auto">
                    <a:xfrm>
                      <a:off x="0" y="0"/>
                      <a:ext cx="4076700" cy="28670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sz w:val="24"/>
          <w:szCs w:val="24"/>
        </w:rPr>
        <w:t>In the short run the firm maximises profits when MC = MR and produces at the price OP and sells a quantity of OQ</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The shaded area represents the Supernormal profits that can be earned before others decide to enter the market. (AR &gt; </w:t>
      </w:r>
      <w:r w:rsidR="00FC2ED2" w:rsidRPr="009A3171">
        <w:rPr>
          <w:rFonts w:cstheme="minorHAnsi"/>
          <w:sz w:val="24"/>
          <w:szCs w:val="24"/>
        </w:rPr>
        <w:t>AC)</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New firms will attract some but not all of the </w:t>
      </w:r>
      <w:r w:rsidR="00FC2ED2" w:rsidRPr="009A3171">
        <w:rPr>
          <w:rFonts w:cstheme="minorHAnsi"/>
          <w:sz w:val="24"/>
          <w:szCs w:val="24"/>
        </w:rPr>
        <w:t>firm’s</w:t>
      </w:r>
      <w:r w:rsidRPr="009A3171">
        <w:rPr>
          <w:rFonts w:cstheme="minorHAnsi"/>
          <w:sz w:val="24"/>
          <w:szCs w:val="24"/>
        </w:rPr>
        <w:t xml:space="preserve"> customers and the Demand curve swivels around to the left.</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bdr w:val="single" w:sz="4" w:space="0" w:color="auto"/>
          <w:lang w:val="en-IE" w:eastAsia="en-IE"/>
        </w:rPr>
        <w:drawing>
          <wp:inline distT="0" distB="0" distL="0" distR="0" wp14:anchorId="4AB91F7D" wp14:editId="3AF9E61D">
            <wp:extent cx="6249670" cy="2362200"/>
            <wp:effectExtent l="19050" t="0" r="0" b="0"/>
            <wp:docPr id="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srcRect l="4132" t="17696" r="2403" b="13129"/>
                    <a:stretch>
                      <a:fillRect/>
                    </a:stretch>
                  </pic:blipFill>
                  <pic:spPr bwMode="auto">
                    <a:xfrm>
                      <a:off x="0" y="0"/>
                      <a:ext cx="6249670" cy="2362200"/>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lastRenderedPageBreak/>
        <w:drawing>
          <wp:inline distT="0" distB="0" distL="0" distR="0" wp14:anchorId="1FFDA900" wp14:editId="61491CE5">
            <wp:extent cx="5848229" cy="3314700"/>
            <wp:effectExtent l="19050" t="0" r="121"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srcRect/>
                    <a:stretch>
                      <a:fillRect/>
                    </a:stretch>
                  </pic:blipFill>
                  <pic:spPr bwMode="auto">
                    <a:xfrm>
                      <a:off x="0" y="0"/>
                      <a:ext cx="5848229" cy="3314700"/>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4CE66A5D" wp14:editId="3E8B3E36">
            <wp:extent cx="6659277" cy="2119409"/>
            <wp:effectExtent l="19050" t="0" r="8223" b="0"/>
            <wp:docPr id="2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cstate="print"/>
                    <a:srcRect/>
                    <a:stretch>
                      <a:fillRect/>
                    </a:stretch>
                  </pic:blipFill>
                  <pic:spPr bwMode="auto">
                    <a:xfrm>
                      <a:off x="0" y="0"/>
                      <a:ext cx="6659277" cy="2119409"/>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sz w:val="24"/>
          <w:szCs w:val="24"/>
        </w:rPr>
        <w:t>SIMILARITIES WITH PC AND MONOPOLY</w:t>
      </w: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7EDE81F1" wp14:editId="392C0312">
            <wp:extent cx="5667375" cy="1721734"/>
            <wp:effectExtent l="19050" t="0" r="9525" b="0"/>
            <wp:docPr id="2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cstate="print"/>
                    <a:srcRect/>
                    <a:stretch>
                      <a:fillRect/>
                    </a:stretch>
                  </pic:blipFill>
                  <pic:spPr bwMode="auto">
                    <a:xfrm>
                      <a:off x="0" y="0"/>
                      <a:ext cx="5667375" cy="1721734"/>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lastRenderedPageBreak/>
        <w:drawing>
          <wp:inline distT="0" distB="0" distL="0" distR="0" wp14:anchorId="687EA194" wp14:editId="5D099503">
            <wp:extent cx="6711160" cy="239077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srcRect/>
                    <a:stretch>
                      <a:fillRect/>
                    </a:stretch>
                  </pic:blipFill>
                  <pic:spPr bwMode="auto">
                    <a:xfrm>
                      <a:off x="0" y="0"/>
                      <a:ext cx="6711160" cy="239077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Imperfect Competition is wasteful because: </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jc w:val="both"/>
        <w:rPr>
          <w:rFonts w:cstheme="minorHAnsi"/>
          <w:b/>
          <w:sz w:val="24"/>
          <w:szCs w:val="24"/>
        </w:rPr>
      </w:pPr>
      <w:r w:rsidRPr="009A3171">
        <w:rPr>
          <w:rFonts w:cstheme="minorHAnsi"/>
          <w:b/>
          <w:sz w:val="24"/>
          <w:szCs w:val="24"/>
        </w:rPr>
        <w:t>Inefficient Production</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The firm has overcapacity as it is not producing at minimum cost. It is wasting resources.</w:t>
      </w:r>
    </w:p>
    <w:p w:rsidR="00F62BB4" w:rsidRPr="009A3171" w:rsidRDefault="00F62BB4" w:rsidP="00F62BB4">
      <w:pPr>
        <w:spacing w:after="0" w:line="240" w:lineRule="auto"/>
        <w:jc w:val="both"/>
        <w:rPr>
          <w:rFonts w:cstheme="minorHAnsi"/>
          <w:b/>
          <w:sz w:val="24"/>
          <w:szCs w:val="24"/>
        </w:rPr>
      </w:pPr>
      <w:r w:rsidRPr="009A3171">
        <w:rPr>
          <w:rFonts w:cstheme="minorHAnsi"/>
          <w:b/>
          <w:sz w:val="24"/>
          <w:szCs w:val="24"/>
        </w:rPr>
        <w:t>Competitive advertising</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Firms try to win over consumers by trying to outdo rival brands and using persuasive advertising. Often the campaigns cancel each other out and push up costs that are ultimately borne by consumers.</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b/>
          <w:sz w:val="24"/>
          <w:szCs w:val="24"/>
        </w:rPr>
      </w:pPr>
      <w:r w:rsidRPr="009A3171">
        <w:rPr>
          <w:rFonts w:cstheme="minorHAnsi"/>
          <w:b/>
          <w:sz w:val="24"/>
          <w:szCs w:val="24"/>
        </w:rPr>
        <w:t>Small scale production</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Many firms are too small to benefit from economies of scale.</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53A683A8" wp14:editId="3615AFA1">
            <wp:extent cx="6406731" cy="2548790"/>
            <wp:effectExtent l="19050" t="0" r="0" b="0"/>
            <wp:docPr id="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srcRect/>
                    <a:stretch>
                      <a:fillRect/>
                    </a:stretch>
                  </pic:blipFill>
                  <pic:spPr bwMode="auto">
                    <a:xfrm>
                      <a:off x="0" y="0"/>
                      <a:ext cx="6409956" cy="2550073"/>
                    </a:xfrm>
                    <a:prstGeom prst="rect">
                      <a:avLst/>
                    </a:prstGeom>
                    <a:noFill/>
                    <a:ln w="9525">
                      <a:noFill/>
                      <a:miter lim="800000"/>
                      <a:headEnd/>
                      <a:tailEnd/>
                    </a:ln>
                  </pic:spPr>
                </pic:pic>
              </a:graphicData>
            </a:graphic>
          </wp:inline>
        </w:drawing>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sz w:val="24"/>
          <w:szCs w:val="24"/>
        </w:rPr>
      </w:pPr>
      <w:r w:rsidRPr="009A3171">
        <w:rPr>
          <w:rFonts w:cstheme="minorHAnsi"/>
          <w:sz w:val="24"/>
          <w:szCs w:val="24"/>
        </w:rPr>
        <w:t xml:space="preserve">The global market for toothpaste products can be described as an imperfectly competitive market, where firms engage in competitive advertising and branding.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sz w:val="24"/>
          <w:szCs w:val="24"/>
        </w:rPr>
      </w:pPr>
      <w:r w:rsidRPr="009A3171">
        <w:rPr>
          <w:rFonts w:cstheme="minorHAnsi"/>
          <w:sz w:val="24"/>
          <w:szCs w:val="24"/>
        </w:rPr>
        <w:t xml:space="preserve"> (</w:t>
      </w:r>
      <w:proofErr w:type="spellStart"/>
      <w:r w:rsidRPr="009A3171">
        <w:rPr>
          <w:rFonts w:cstheme="minorHAnsi"/>
          <w:sz w:val="24"/>
          <w:szCs w:val="24"/>
        </w:rPr>
        <w:t>i</w:t>
      </w:r>
      <w:proofErr w:type="spellEnd"/>
      <w:r w:rsidRPr="009A3171">
        <w:rPr>
          <w:rFonts w:cstheme="minorHAnsi"/>
          <w:sz w:val="24"/>
          <w:szCs w:val="24"/>
        </w:rPr>
        <w:t xml:space="preserve">) Explain the term ‘competitive advertising’.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sz w:val="24"/>
          <w:szCs w:val="24"/>
        </w:rPr>
      </w:pPr>
      <w:r w:rsidRPr="009A3171">
        <w:rPr>
          <w:rFonts w:cstheme="minorHAnsi"/>
          <w:sz w:val="24"/>
          <w:szCs w:val="24"/>
        </w:rPr>
        <w:t xml:space="preserve">(ii) Outline, using an example, how advertising can be used to prevent small firms entering an industry.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cstheme="minorHAnsi"/>
          <w:sz w:val="24"/>
          <w:szCs w:val="24"/>
        </w:rPr>
      </w:pPr>
      <w:r w:rsidRPr="009A3171">
        <w:rPr>
          <w:rFonts w:cstheme="minorHAnsi"/>
          <w:sz w:val="24"/>
          <w:szCs w:val="24"/>
        </w:rPr>
        <w:t xml:space="preserve">(iii) State and explain two possible disadvantages of advertising for the consumer. (25) </w:t>
      </w:r>
    </w:p>
    <w:p w:rsidR="00F62BB4"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sz w:val="24"/>
          <w:szCs w:val="24"/>
        </w:rPr>
        <w:lastRenderedPageBreak/>
        <w:t>(</w:t>
      </w:r>
      <w:proofErr w:type="spellStart"/>
      <w:r w:rsidRPr="009A3171">
        <w:rPr>
          <w:rFonts w:cstheme="minorHAnsi"/>
          <w:sz w:val="24"/>
          <w:szCs w:val="24"/>
        </w:rPr>
        <w:t>i</w:t>
      </w:r>
      <w:proofErr w:type="spellEnd"/>
      <w:r w:rsidRPr="009A3171">
        <w:rPr>
          <w:rFonts w:cstheme="minorHAnsi"/>
          <w:sz w:val="24"/>
          <w:szCs w:val="24"/>
        </w:rPr>
        <w:t xml:space="preserve">) Competitive advertising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This is advertising which stresses the advantages of one firm’s products/services over its rivals.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7 marks </w:t>
      </w:r>
    </w:p>
    <w:p w:rsidR="00F62BB4" w:rsidRPr="0090709F" w:rsidRDefault="00F62BB4" w:rsidP="00F62BB4">
      <w:pPr>
        <w:spacing w:after="0" w:line="240" w:lineRule="auto"/>
        <w:rPr>
          <w:rFonts w:cstheme="minorHAnsi"/>
          <w:b/>
          <w:sz w:val="24"/>
          <w:szCs w:val="24"/>
        </w:rPr>
      </w:pPr>
      <w:r w:rsidRPr="0090709F">
        <w:rPr>
          <w:rFonts w:cstheme="minorHAnsi"/>
          <w:b/>
          <w:sz w:val="24"/>
          <w:szCs w:val="24"/>
        </w:rPr>
        <w:t xml:space="preserve">Outline, using an example, how advertising can be used to prevent small firms entering an industry. </w:t>
      </w:r>
    </w:p>
    <w:p w:rsidR="00F62BB4" w:rsidRPr="009A3171" w:rsidRDefault="00F62BB4" w:rsidP="00F62BB4">
      <w:pPr>
        <w:spacing w:after="0" w:line="240" w:lineRule="auto"/>
        <w:rPr>
          <w:rFonts w:cstheme="minorHAnsi"/>
          <w:sz w:val="24"/>
          <w:szCs w:val="24"/>
        </w:rPr>
      </w:pPr>
      <w:r w:rsidRPr="009A3171">
        <w:rPr>
          <w:rFonts w:cstheme="minorHAnsi"/>
          <w:sz w:val="24"/>
          <w:szCs w:val="24"/>
        </w:rPr>
        <w:t>Any correct Explanation: Prohibitive costs of advertising: 3 marks</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If a small firm has to advertise in order to compete with rival firms its costs will increase disproportionately to a larger firm, therefore advertising may be used as a barrier to a small firm entering an industry. </w:t>
      </w:r>
    </w:p>
    <w:p w:rsidR="00F62BB4" w:rsidRPr="009A3171" w:rsidRDefault="00F62BB4" w:rsidP="00F62BB4">
      <w:pPr>
        <w:spacing w:after="0" w:line="240" w:lineRule="auto"/>
        <w:rPr>
          <w:rFonts w:cstheme="minorHAnsi"/>
          <w:b/>
          <w:sz w:val="24"/>
          <w:szCs w:val="24"/>
        </w:rPr>
      </w:pPr>
      <w:r w:rsidRPr="009A3171">
        <w:rPr>
          <w:rFonts w:cstheme="minorHAnsi"/>
          <w:b/>
          <w:sz w:val="24"/>
          <w:szCs w:val="24"/>
        </w:rPr>
        <w:t xml:space="preserve">or </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Existing firms may continue to spend money on advertising to increase their sales/market share persuading consumers that their product is the best, so consumers will stay with their products making it difficult for small firms to enter.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sz w:val="24"/>
          <w:szCs w:val="24"/>
        </w:rPr>
      </w:pPr>
      <w:r w:rsidRPr="009A3171">
        <w:rPr>
          <w:rFonts w:cstheme="minorHAnsi"/>
          <w:b/>
          <w:sz w:val="24"/>
          <w:szCs w:val="24"/>
        </w:rPr>
        <w:t xml:space="preserve">Two firms spend €6,000 on an advertising campaign.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sz w:val="24"/>
          <w:szCs w:val="24"/>
        </w:rPr>
      </w:pPr>
      <w:r w:rsidRPr="009A3171">
        <w:rPr>
          <w:rFonts w:cstheme="minorHAnsi"/>
          <w:b/>
          <w:sz w:val="24"/>
          <w:szCs w:val="24"/>
        </w:rPr>
        <w:t xml:space="preserve">The small firm produces output of 300 units so the average cost per unit is €20.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sz w:val="24"/>
          <w:szCs w:val="24"/>
        </w:rPr>
      </w:pPr>
      <w:r w:rsidRPr="009A3171">
        <w:rPr>
          <w:rFonts w:cstheme="minorHAnsi"/>
          <w:b/>
          <w:sz w:val="24"/>
          <w:szCs w:val="24"/>
        </w:rPr>
        <w:t xml:space="preserve">The larger firm produces output of 8,000 units so the average cost per unit is €0.75. </w:t>
      </w: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sz w:val="24"/>
          <w:szCs w:val="24"/>
        </w:rPr>
      </w:pPr>
      <w:r w:rsidRPr="009A3171">
        <w:rPr>
          <w:rFonts w:cstheme="minorHAnsi"/>
          <w:sz w:val="24"/>
          <w:szCs w:val="24"/>
        </w:rPr>
        <w:t xml:space="preserve">(iii) </w:t>
      </w:r>
      <w:r w:rsidRPr="009A3171">
        <w:rPr>
          <w:rFonts w:cstheme="minorHAnsi"/>
          <w:b/>
          <w:sz w:val="24"/>
          <w:szCs w:val="24"/>
        </w:rPr>
        <w:t>State and explain two possible disadvantages of advertising for the consumer.</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1. Increased prices </w:t>
      </w:r>
    </w:p>
    <w:p w:rsidR="00F62BB4" w:rsidRDefault="00F62BB4" w:rsidP="00F62BB4">
      <w:pPr>
        <w:spacing w:after="0" w:line="240" w:lineRule="auto"/>
        <w:jc w:val="both"/>
        <w:rPr>
          <w:rFonts w:cstheme="minorHAnsi"/>
          <w:sz w:val="24"/>
          <w:szCs w:val="24"/>
        </w:rPr>
      </w:pPr>
      <w:r w:rsidRPr="009A3171">
        <w:rPr>
          <w:rFonts w:cstheme="minorHAnsi"/>
          <w:sz w:val="24"/>
          <w:szCs w:val="24"/>
        </w:rPr>
        <w:t xml:space="preserve">The firm may have to increase prices to cover the increased costs. </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2. False / Misleading information </w:t>
      </w:r>
    </w:p>
    <w:p w:rsidR="00F62BB4" w:rsidRDefault="00F62BB4" w:rsidP="00F62BB4">
      <w:pPr>
        <w:spacing w:after="0" w:line="240" w:lineRule="auto"/>
        <w:jc w:val="both"/>
        <w:rPr>
          <w:rFonts w:cstheme="minorHAnsi"/>
          <w:sz w:val="24"/>
          <w:szCs w:val="24"/>
        </w:rPr>
      </w:pPr>
      <w:r w:rsidRPr="009A3171">
        <w:rPr>
          <w:rFonts w:cstheme="minorHAnsi"/>
          <w:sz w:val="24"/>
          <w:szCs w:val="24"/>
        </w:rPr>
        <w:t xml:space="preserve">Consumers may be presented with inaccurate/incomplete information leading to confusion / </w:t>
      </w:r>
      <w:r w:rsidR="00FC2ED2" w:rsidRPr="009A3171">
        <w:rPr>
          <w:rFonts w:cstheme="minorHAnsi"/>
          <w:sz w:val="24"/>
          <w:szCs w:val="24"/>
        </w:rPr>
        <w:t>misinformation</w:t>
      </w:r>
      <w:r w:rsidRPr="009A3171">
        <w:rPr>
          <w:rFonts w:cstheme="minorHAnsi"/>
          <w:sz w:val="24"/>
          <w:szCs w:val="24"/>
        </w:rPr>
        <w:t xml:space="preserve">. </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3. Impulse buying / creates unsustainable wants </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The advertising may lead customers to impulse buy and so ‘waste’ part of their income. </w:t>
      </w:r>
    </w:p>
    <w:p w:rsidR="00F62BB4" w:rsidRDefault="00F62BB4" w:rsidP="00F62BB4">
      <w:pPr>
        <w:spacing w:after="0" w:line="240" w:lineRule="auto"/>
        <w:jc w:val="both"/>
        <w:rPr>
          <w:rFonts w:cstheme="minorHAnsi"/>
          <w:sz w:val="24"/>
          <w:szCs w:val="24"/>
        </w:rPr>
      </w:pPr>
      <w:r w:rsidRPr="009A3171">
        <w:rPr>
          <w:rFonts w:cstheme="minorHAnsi"/>
          <w:sz w:val="24"/>
          <w:szCs w:val="24"/>
        </w:rPr>
        <w:t xml:space="preserve">Advertising may create a desire in consumers for a </w:t>
      </w:r>
      <w:r w:rsidR="00FC2ED2" w:rsidRPr="009A3171">
        <w:rPr>
          <w:rFonts w:cstheme="minorHAnsi"/>
          <w:sz w:val="24"/>
          <w:szCs w:val="24"/>
        </w:rPr>
        <w:t>lifestyle</w:t>
      </w:r>
      <w:r w:rsidRPr="009A3171">
        <w:rPr>
          <w:rFonts w:cstheme="minorHAnsi"/>
          <w:sz w:val="24"/>
          <w:szCs w:val="24"/>
        </w:rPr>
        <w:t xml:space="preserve"> which is not attainable. </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4. Harmful commodities </w:t>
      </w:r>
    </w:p>
    <w:p w:rsidR="00F62BB4" w:rsidRDefault="00F62BB4" w:rsidP="00F62BB4">
      <w:pPr>
        <w:spacing w:after="0" w:line="240" w:lineRule="auto"/>
        <w:jc w:val="both"/>
        <w:rPr>
          <w:rFonts w:cstheme="minorHAnsi"/>
          <w:sz w:val="24"/>
          <w:szCs w:val="24"/>
        </w:rPr>
      </w:pPr>
      <w:r w:rsidRPr="009A3171">
        <w:rPr>
          <w:rFonts w:cstheme="minorHAnsi"/>
          <w:sz w:val="24"/>
          <w:szCs w:val="24"/>
        </w:rPr>
        <w:t xml:space="preserve">Advertising may encourage the consumption of harmful commodities e.g. cigarettes; alcohol which may damage the health of the consumer. </w:t>
      </w: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5. Unnecessary pollution </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Consumers may have to pay for the removal of litter caused by advertising such as leaflets </w:t>
      </w:r>
    </w:p>
    <w:p w:rsidR="00F62BB4" w:rsidRPr="009A3171" w:rsidRDefault="00F62BB4" w:rsidP="00F62BB4">
      <w:pPr>
        <w:pStyle w:val="NormalWeb"/>
        <w:spacing w:before="0" w:after="0"/>
        <w:jc w:val="both"/>
        <w:rPr>
          <w:rFonts w:asciiTheme="minorHAnsi" w:hAnsiTheme="minorHAnsi" w:cstheme="minorHAnsi"/>
          <w:b/>
          <w:sz w:val="24"/>
          <w:szCs w:val="24"/>
        </w:rPr>
      </w:pPr>
    </w:p>
    <w:p w:rsidR="00F62BB4" w:rsidRPr="009A3171" w:rsidRDefault="00F62BB4" w:rsidP="00F62BB4">
      <w:pPr>
        <w:pStyle w:val="NormalWeb"/>
        <w:spacing w:before="0" w:after="0"/>
        <w:jc w:val="both"/>
        <w:rPr>
          <w:rFonts w:asciiTheme="minorHAnsi" w:hAnsiTheme="minorHAnsi" w:cstheme="minorHAnsi"/>
          <w:b/>
          <w:sz w:val="24"/>
          <w:szCs w:val="24"/>
        </w:rPr>
      </w:pPr>
    </w:p>
    <w:p w:rsidR="00F62BB4" w:rsidRPr="009A3171" w:rsidRDefault="00F62BB4" w:rsidP="00F62BB4">
      <w:pPr>
        <w:pStyle w:val="NormalWeb"/>
        <w:spacing w:before="0" w:after="0"/>
        <w:jc w:val="center"/>
        <w:rPr>
          <w:rFonts w:asciiTheme="minorHAnsi" w:hAnsiTheme="minorHAnsi" w:cstheme="minorHAnsi"/>
          <w:b/>
          <w:sz w:val="24"/>
          <w:szCs w:val="24"/>
        </w:rPr>
      </w:pPr>
    </w:p>
    <w:p w:rsidR="00F62BB4" w:rsidRPr="009A3171" w:rsidRDefault="00F62BB4" w:rsidP="00F62BB4">
      <w:pPr>
        <w:pStyle w:val="NormalWeb"/>
        <w:spacing w:before="0" w:after="0"/>
        <w:rPr>
          <w:rFonts w:asciiTheme="minorHAnsi" w:hAnsiTheme="minorHAnsi" w:cstheme="minorHAnsi"/>
          <w:b/>
          <w:sz w:val="24"/>
          <w:szCs w:val="24"/>
        </w:rPr>
      </w:pPr>
      <w:r>
        <w:rPr>
          <w:noProof/>
        </w:rPr>
        <w:lastRenderedPageBreak/>
        <w:drawing>
          <wp:inline distT="0" distB="0" distL="0" distR="0" wp14:anchorId="78FF8708" wp14:editId="7DEC2C0C">
            <wp:extent cx="6096000" cy="8594811"/>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0911" t="20383" r="32196" b="10267"/>
                    <a:stretch/>
                  </pic:blipFill>
                  <pic:spPr bwMode="auto">
                    <a:xfrm>
                      <a:off x="0" y="0"/>
                      <a:ext cx="6111668" cy="8616901"/>
                    </a:xfrm>
                    <a:prstGeom prst="rect">
                      <a:avLst/>
                    </a:prstGeom>
                    <a:ln>
                      <a:noFill/>
                    </a:ln>
                    <a:extLst>
                      <a:ext uri="{53640926-AAD7-44D8-BBD7-CCE9431645EC}">
                        <a14:shadowObscured xmlns:a14="http://schemas.microsoft.com/office/drawing/2010/main"/>
                      </a:ext>
                    </a:extLst>
                  </pic:spPr>
                </pic:pic>
              </a:graphicData>
            </a:graphic>
          </wp:inline>
        </w:drawing>
      </w:r>
    </w:p>
    <w:p w:rsidR="00F62BB4" w:rsidRDefault="00F62BB4" w:rsidP="00F62BB4">
      <w:pPr>
        <w:rPr>
          <w:rFonts w:eastAsia="Times New Roman" w:cstheme="minorHAnsi"/>
          <w:b/>
          <w:sz w:val="24"/>
          <w:szCs w:val="24"/>
          <w:u w:val="single"/>
          <w:lang w:eastAsia="en-GB"/>
        </w:rPr>
      </w:pPr>
      <w:r>
        <w:rPr>
          <w:rFonts w:cstheme="minorHAnsi"/>
          <w:b/>
          <w:sz w:val="24"/>
          <w:szCs w:val="24"/>
          <w:u w:val="single"/>
        </w:rPr>
        <w:br w:type="page"/>
      </w:r>
    </w:p>
    <w:p w:rsidR="00F62BB4" w:rsidRPr="001D226E" w:rsidRDefault="00F62BB4" w:rsidP="00F62BB4">
      <w:pPr>
        <w:pStyle w:val="NormalWeb"/>
        <w:spacing w:before="0" w:after="0"/>
        <w:rPr>
          <w:rFonts w:asciiTheme="minorHAnsi" w:hAnsiTheme="minorHAnsi" w:cstheme="minorHAnsi"/>
          <w:b/>
          <w:sz w:val="32"/>
          <w:szCs w:val="32"/>
          <w:u w:val="single"/>
        </w:rPr>
      </w:pPr>
      <w:r w:rsidRPr="001D226E">
        <w:rPr>
          <w:rFonts w:asciiTheme="minorHAnsi" w:hAnsiTheme="minorHAnsi" w:cstheme="minorHAnsi"/>
          <w:b/>
          <w:sz w:val="32"/>
          <w:szCs w:val="32"/>
          <w:u w:val="single"/>
        </w:rPr>
        <w:lastRenderedPageBreak/>
        <w:t>Chapter 8 - Oligopoly</w:t>
      </w:r>
    </w:p>
    <w:p w:rsidR="00F62BB4" w:rsidRPr="009A3171" w:rsidRDefault="00F62BB4" w:rsidP="00F62BB4">
      <w:pPr>
        <w:pStyle w:val="NormalWeb"/>
        <w:spacing w:before="0" w:after="0"/>
        <w:rPr>
          <w:rFonts w:asciiTheme="minorHAnsi" w:hAnsiTheme="minorHAnsi" w:cstheme="minorHAnsi"/>
          <w:sz w:val="24"/>
          <w:szCs w:val="24"/>
        </w:rPr>
      </w:pPr>
    </w:p>
    <w:p w:rsidR="00F62BB4" w:rsidRPr="009A3171" w:rsidRDefault="00F62BB4" w:rsidP="00F62BB4">
      <w:pPr>
        <w:pStyle w:val="NormalWeb"/>
        <w:spacing w:before="0" w:after="0"/>
        <w:rPr>
          <w:rFonts w:asciiTheme="minorHAnsi" w:hAnsiTheme="minorHAnsi" w:cstheme="minorHAnsi"/>
          <w:b/>
          <w:sz w:val="24"/>
          <w:szCs w:val="24"/>
        </w:rPr>
      </w:pPr>
      <w:r w:rsidRPr="009A3171">
        <w:rPr>
          <w:rFonts w:asciiTheme="minorHAnsi" w:hAnsiTheme="minorHAnsi" w:cstheme="minorHAnsi"/>
          <w:b/>
          <w:sz w:val="24"/>
          <w:szCs w:val="24"/>
        </w:rPr>
        <w:t>Definition</w:t>
      </w: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sz w:val="24"/>
          <w:szCs w:val="24"/>
        </w:rPr>
        <w:t xml:space="preserve">An </w:t>
      </w:r>
      <w:r w:rsidRPr="00FC2ED2">
        <w:rPr>
          <w:rFonts w:asciiTheme="minorHAnsi" w:hAnsiTheme="minorHAnsi" w:cstheme="minorHAnsi"/>
          <w:b/>
          <w:bCs/>
          <w:sz w:val="24"/>
          <w:szCs w:val="24"/>
        </w:rPr>
        <w:t>oligopoly</w:t>
      </w:r>
      <w:r w:rsidRPr="00FC2ED2">
        <w:rPr>
          <w:rFonts w:asciiTheme="minorHAnsi" w:hAnsiTheme="minorHAnsi" w:cstheme="minorHAnsi"/>
          <w:sz w:val="24"/>
          <w:szCs w:val="24"/>
        </w:rPr>
        <w:t xml:space="preserve"> is a </w:t>
      </w:r>
      <w:hyperlink r:id="rId82" w:tooltip="Market form" w:history="1">
        <w:r w:rsidRPr="00FC2ED2">
          <w:rPr>
            <w:rStyle w:val="Hyperlink"/>
            <w:rFonts w:asciiTheme="minorHAnsi" w:hAnsiTheme="minorHAnsi" w:cstheme="minorHAnsi"/>
            <w:color w:val="auto"/>
            <w:u w:val="none"/>
          </w:rPr>
          <w:t>market form</w:t>
        </w:r>
      </w:hyperlink>
      <w:r w:rsidRPr="00FC2ED2">
        <w:rPr>
          <w:rFonts w:asciiTheme="minorHAnsi" w:hAnsiTheme="minorHAnsi" w:cstheme="minorHAnsi"/>
          <w:sz w:val="24"/>
          <w:szCs w:val="24"/>
        </w:rPr>
        <w:t xml:space="preserve"> in which a </w:t>
      </w:r>
      <w:hyperlink r:id="rId83" w:tooltip="Market" w:history="1">
        <w:r w:rsidRPr="00FC2ED2">
          <w:rPr>
            <w:rStyle w:val="Hyperlink"/>
            <w:rFonts w:asciiTheme="minorHAnsi" w:hAnsiTheme="minorHAnsi" w:cstheme="minorHAnsi"/>
            <w:color w:val="auto"/>
            <w:u w:val="none"/>
          </w:rPr>
          <w:t>market</w:t>
        </w:r>
      </w:hyperlink>
      <w:r w:rsidRPr="00FC2ED2">
        <w:rPr>
          <w:rFonts w:asciiTheme="minorHAnsi" w:hAnsiTheme="minorHAnsi" w:cstheme="minorHAnsi"/>
          <w:sz w:val="24"/>
          <w:szCs w:val="24"/>
        </w:rPr>
        <w:t xml:space="preserve"> or </w:t>
      </w:r>
      <w:hyperlink r:id="rId84" w:tooltip="Industry" w:history="1">
        <w:r w:rsidRPr="00FC2ED2">
          <w:rPr>
            <w:rStyle w:val="Hyperlink"/>
            <w:rFonts w:asciiTheme="minorHAnsi" w:hAnsiTheme="minorHAnsi" w:cstheme="minorHAnsi"/>
            <w:color w:val="auto"/>
            <w:u w:val="none"/>
          </w:rPr>
          <w:t>industry</w:t>
        </w:r>
      </w:hyperlink>
      <w:r w:rsidRPr="00FC2ED2">
        <w:rPr>
          <w:rFonts w:asciiTheme="minorHAnsi" w:hAnsiTheme="minorHAnsi" w:cstheme="minorHAnsi"/>
          <w:sz w:val="24"/>
          <w:szCs w:val="24"/>
        </w:rPr>
        <w:t xml:space="preserve"> is dominated by a small number of sellers (oligopolists). The word is derived from the </w:t>
      </w:r>
      <w:hyperlink r:id="rId85" w:tooltip="Greek language" w:history="1">
        <w:r w:rsidRPr="00FC2ED2">
          <w:rPr>
            <w:rStyle w:val="Hyperlink"/>
            <w:rFonts w:asciiTheme="minorHAnsi" w:hAnsiTheme="minorHAnsi" w:cstheme="minorHAnsi"/>
            <w:color w:val="auto"/>
            <w:u w:val="none"/>
          </w:rPr>
          <w:t>Greek</w:t>
        </w:r>
      </w:hyperlink>
      <w:r w:rsidRPr="00FC2ED2">
        <w:rPr>
          <w:rStyle w:val="Hyperlink"/>
          <w:rFonts w:asciiTheme="minorHAnsi" w:hAnsiTheme="minorHAnsi" w:cstheme="minorHAnsi"/>
          <w:color w:val="auto"/>
          <w:u w:val="none"/>
        </w:rPr>
        <w:t xml:space="preserve"> </w:t>
      </w:r>
      <w:r w:rsidRPr="00FC2ED2">
        <w:rPr>
          <w:rFonts w:asciiTheme="minorHAnsi" w:hAnsiTheme="minorHAnsi" w:cstheme="minorHAnsi"/>
          <w:b/>
          <w:sz w:val="24"/>
          <w:szCs w:val="24"/>
        </w:rPr>
        <w:t xml:space="preserve">for </w:t>
      </w:r>
      <w:r w:rsidRPr="00FC2ED2">
        <w:rPr>
          <w:rFonts w:asciiTheme="minorHAnsi" w:hAnsiTheme="minorHAnsi" w:cstheme="minorHAnsi"/>
          <w:b/>
          <w:i/>
          <w:iCs/>
          <w:sz w:val="24"/>
          <w:szCs w:val="24"/>
        </w:rPr>
        <w:t>few</w:t>
      </w:r>
      <w:r w:rsidRPr="00FC2ED2">
        <w:rPr>
          <w:rFonts w:asciiTheme="minorHAnsi" w:hAnsiTheme="minorHAnsi" w:cstheme="minorHAnsi"/>
          <w:i/>
          <w:iCs/>
          <w:sz w:val="24"/>
          <w:szCs w:val="24"/>
        </w:rPr>
        <w:t xml:space="preserve"> (entities with the right to) sell</w:t>
      </w:r>
      <w:r w:rsidRPr="00FC2ED2">
        <w:rPr>
          <w:rFonts w:asciiTheme="minorHAnsi" w:hAnsiTheme="minorHAnsi" w:cstheme="minorHAnsi"/>
          <w:sz w:val="24"/>
          <w:szCs w:val="24"/>
        </w:rPr>
        <w:t xml:space="preserve">. Because there are few participants in this type of market, each </w:t>
      </w:r>
      <w:r w:rsidR="00FC2ED2" w:rsidRPr="00FC2ED2">
        <w:rPr>
          <w:rFonts w:asciiTheme="minorHAnsi" w:hAnsiTheme="minorHAnsi" w:cstheme="minorHAnsi"/>
          <w:sz w:val="24"/>
          <w:szCs w:val="24"/>
        </w:rPr>
        <w:t>oligopolist is</w:t>
      </w:r>
      <w:r w:rsidRPr="00FC2ED2">
        <w:rPr>
          <w:rFonts w:asciiTheme="minorHAnsi" w:hAnsiTheme="minorHAnsi" w:cstheme="minorHAnsi"/>
          <w:sz w:val="24"/>
          <w:szCs w:val="24"/>
        </w:rPr>
        <w:t xml:space="preserve"> aware of the actions of the others. The decisions of one firm </w:t>
      </w:r>
      <w:r w:rsidR="00FC2ED2" w:rsidRPr="00FC2ED2">
        <w:rPr>
          <w:rFonts w:asciiTheme="minorHAnsi" w:hAnsiTheme="minorHAnsi" w:cstheme="minorHAnsi"/>
          <w:sz w:val="24"/>
          <w:szCs w:val="24"/>
        </w:rPr>
        <w:t>influence and</w:t>
      </w:r>
      <w:r w:rsidRPr="00FC2ED2">
        <w:rPr>
          <w:rFonts w:asciiTheme="minorHAnsi" w:hAnsiTheme="minorHAnsi" w:cstheme="minorHAnsi"/>
          <w:sz w:val="24"/>
          <w:szCs w:val="24"/>
        </w:rPr>
        <w:t xml:space="preserve"> are influenced by the decisions of other firms. </w:t>
      </w:r>
      <w:hyperlink r:id="rId86" w:tooltip="Strategic planning" w:history="1">
        <w:r w:rsidRPr="00FC2ED2">
          <w:rPr>
            <w:rStyle w:val="Hyperlink"/>
            <w:rFonts w:asciiTheme="minorHAnsi" w:hAnsiTheme="minorHAnsi" w:cstheme="minorHAnsi"/>
            <w:color w:val="auto"/>
            <w:u w:val="none"/>
          </w:rPr>
          <w:t>Strategic planning</w:t>
        </w:r>
      </w:hyperlink>
      <w:r w:rsidRPr="00FC2ED2">
        <w:rPr>
          <w:rFonts w:asciiTheme="minorHAnsi" w:hAnsiTheme="minorHAnsi" w:cstheme="minorHAnsi"/>
          <w:sz w:val="24"/>
          <w:szCs w:val="24"/>
        </w:rPr>
        <w:t xml:space="preserve"> by oligopolists always involves </w:t>
      </w:r>
      <w:r w:rsidR="00FC2ED2" w:rsidRPr="00FC2ED2">
        <w:rPr>
          <w:rFonts w:asciiTheme="minorHAnsi" w:hAnsiTheme="minorHAnsi" w:cstheme="minorHAnsi"/>
          <w:sz w:val="24"/>
          <w:szCs w:val="24"/>
        </w:rPr>
        <w:t>considering</w:t>
      </w:r>
      <w:r w:rsidRPr="00FC2ED2">
        <w:rPr>
          <w:rFonts w:asciiTheme="minorHAnsi" w:hAnsiTheme="minorHAnsi" w:cstheme="minorHAnsi"/>
          <w:sz w:val="24"/>
          <w:szCs w:val="24"/>
        </w:rPr>
        <w:t xml:space="preserve"> the </w:t>
      </w:r>
      <w:r w:rsidRPr="00FC2ED2">
        <w:rPr>
          <w:rFonts w:asciiTheme="minorHAnsi" w:hAnsiTheme="minorHAnsi" w:cstheme="minorHAnsi"/>
          <w:b/>
          <w:sz w:val="24"/>
          <w:szCs w:val="24"/>
        </w:rPr>
        <w:t>likely responses</w:t>
      </w:r>
      <w:r w:rsidRPr="00FC2ED2">
        <w:rPr>
          <w:rFonts w:asciiTheme="minorHAnsi" w:hAnsiTheme="minorHAnsi" w:cstheme="minorHAnsi"/>
          <w:sz w:val="24"/>
          <w:szCs w:val="24"/>
        </w:rPr>
        <w:t xml:space="preserve"> of the other market participants. This causes oligopolistic markets and industries to be at the highest risk for </w:t>
      </w:r>
      <w:hyperlink r:id="rId87" w:tooltip="Collusion" w:history="1">
        <w:r w:rsidRPr="00FC2ED2">
          <w:rPr>
            <w:rStyle w:val="Hyperlink"/>
            <w:rFonts w:asciiTheme="minorHAnsi" w:hAnsiTheme="minorHAnsi" w:cstheme="minorHAnsi"/>
            <w:b/>
            <w:color w:val="auto"/>
            <w:u w:val="none"/>
          </w:rPr>
          <w:t>collusion</w:t>
        </w:r>
      </w:hyperlink>
      <w:r w:rsidRPr="00FC2ED2">
        <w:rPr>
          <w:rFonts w:asciiTheme="minorHAnsi" w:hAnsiTheme="minorHAnsi" w:cstheme="minorHAnsi"/>
          <w:b/>
          <w:sz w:val="24"/>
          <w:szCs w:val="24"/>
        </w:rPr>
        <w:t>.</w:t>
      </w:r>
    </w:p>
    <w:p w:rsidR="00F62BB4" w:rsidRPr="00FC2ED2" w:rsidRDefault="00F62BB4" w:rsidP="00F62BB4">
      <w:pPr>
        <w:pStyle w:val="NormalWeb"/>
        <w:spacing w:before="0" w:after="0"/>
        <w:rPr>
          <w:rFonts w:asciiTheme="minorHAnsi" w:hAnsiTheme="minorHAnsi" w:cstheme="minorHAnsi"/>
          <w:sz w:val="24"/>
          <w:szCs w:val="24"/>
        </w:rPr>
      </w:pPr>
    </w:p>
    <w:p w:rsidR="00F62BB4" w:rsidRPr="009A3171" w:rsidRDefault="00F62BB4" w:rsidP="00F62BB4">
      <w:pPr>
        <w:spacing w:after="0" w:line="240" w:lineRule="auto"/>
        <w:rPr>
          <w:rFonts w:cstheme="minorHAnsi"/>
          <w:b/>
          <w:sz w:val="24"/>
          <w:szCs w:val="24"/>
        </w:rPr>
      </w:pPr>
      <w:r w:rsidRPr="009A3171">
        <w:rPr>
          <w:rFonts w:cstheme="minorHAnsi"/>
          <w:b/>
          <w:sz w:val="24"/>
          <w:szCs w:val="24"/>
        </w:rPr>
        <w:t>FEATURES OF OLIGOPOLY</w:t>
      </w:r>
    </w:p>
    <w:p w:rsidR="00F62BB4" w:rsidRPr="009A3171" w:rsidRDefault="00F62BB4" w:rsidP="00F62BB4">
      <w:pPr>
        <w:spacing w:after="0" w:line="240" w:lineRule="auto"/>
        <w:rPr>
          <w:rFonts w:cstheme="minorHAnsi"/>
          <w:b/>
          <w:sz w:val="24"/>
          <w:szCs w:val="24"/>
        </w:rPr>
      </w:pPr>
      <w:r w:rsidRPr="009A3171">
        <w:rPr>
          <w:rFonts w:cstheme="minorHAnsi"/>
          <w:b/>
          <w:sz w:val="24"/>
          <w:szCs w:val="24"/>
        </w:rPr>
        <w:t xml:space="preserve">1. Few Sellers in the industry.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Because of this each seller can influence the price of the commodity and /or the output sold. </w:t>
      </w:r>
    </w:p>
    <w:p w:rsidR="00F62BB4" w:rsidRPr="009A3171" w:rsidRDefault="00F62BB4" w:rsidP="00F62BB4">
      <w:pPr>
        <w:spacing w:after="0" w:line="240" w:lineRule="auto"/>
        <w:rPr>
          <w:rFonts w:cstheme="minorHAnsi"/>
          <w:b/>
          <w:sz w:val="24"/>
          <w:szCs w:val="24"/>
        </w:rPr>
      </w:pPr>
      <w:r w:rsidRPr="009A3171">
        <w:rPr>
          <w:rFonts w:cstheme="minorHAnsi"/>
          <w:b/>
          <w:sz w:val="24"/>
          <w:szCs w:val="24"/>
        </w:rPr>
        <w:t xml:space="preserve">2. Interdependence between firms.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Firms in oligopoly do not act independently of each other. They will each take into the account the likely reactions of their </w:t>
      </w:r>
      <w:r w:rsidR="00FC2ED2" w:rsidRPr="009A3171">
        <w:rPr>
          <w:rFonts w:cstheme="minorHAnsi"/>
          <w:sz w:val="24"/>
          <w:szCs w:val="24"/>
        </w:rPr>
        <w:t>competitors;</w:t>
      </w:r>
      <w:r w:rsidRPr="009A3171">
        <w:rPr>
          <w:rFonts w:cstheme="minorHAnsi"/>
          <w:sz w:val="24"/>
          <w:szCs w:val="24"/>
        </w:rPr>
        <w:t xml:space="preserve"> hence prices tend to be rigid. </w:t>
      </w:r>
    </w:p>
    <w:p w:rsidR="00F62BB4" w:rsidRPr="009A3171" w:rsidRDefault="00F62BB4" w:rsidP="00F62BB4">
      <w:pPr>
        <w:spacing w:after="0" w:line="240" w:lineRule="auto"/>
        <w:rPr>
          <w:rFonts w:cstheme="minorHAnsi"/>
          <w:b/>
          <w:sz w:val="24"/>
          <w:szCs w:val="24"/>
        </w:rPr>
      </w:pPr>
      <w:r w:rsidRPr="009A3171">
        <w:rPr>
          <w:rFonts w:cstheme="minorHAnsi"/>
          <w:b/>
          <w:sz w:val="24"/>
          <w:szCs w:val="24"/>
        </w:rPr>
        <w:t xml:space="preserve">3. Product Differentiation occurs. </w:t>
      </w:r>
    </w:p>
    <w:p w:rsidR="00F62BB4" w:rsidRPr="009A3171" w:rsidRDefault="00F62BB4" w:rsidP="00F62BB4">
      <w:pPr>
        <w:spacing w:after="0" w:line="240" w:lineRule="auto"/>
        <w:rPr>
          <w:rFonts w:cstheme="minorHAnsi"/>
          <w:b/>
          <w:sz w:val="24"/>
          <w:szCs w:val="24"/>
        </w:rPr>
      </w:pPr>
      <w:r w:rsidRPr="009A3171">
        <w:rPr>
          <w:rFonts w:cstheme="minorHAnsi"/>
          <w:sz w:val="24"/>
          <w:szCs w:val="24"/>
        </w:rPr>
        <w:t>The commodities which firms sell are close substitutes. Firms will engage in advertising to persuade consumers to buy their product rather than a competitor’s product</w:t>
      </w:r>
      <w:r w:rsidRPr="009A3171">
        <w:rPr>
          <w:rFonts w:cstheme="minorHAnsi"/>
          <w:b/>
          <w:sz w:val="24"/>
          <w:szCs w:val="24"/>
        </w:rPr>
        <w:t xml:space="preserve">. </w:t>
      </w:r>
    </w:p>
    <w:p w:rsidR="00F62BB4" w:rsidRPr="009A3171" w:rsidRDefault="00F62BB4" w:rsidP="00F62BB4">
      <w:pPr>
        <w:spacing w:after="0" w:line="240" w:lineRule="auto"/>
        <w:rPr>
          <w:rFonts w:cstheme="minorHAnsi"/>
          <w:b/>
          <w:sz w:val="24"/>
          <w:szCs w:val="24"/>
        </w:rPr>
      </w:pPr>
      <w:r w:rsidRPr="009A3171">
        <w:rPr>
          <w:rFonts w:cstheme="minorHAnsi"/>
          <w:b/>
          <w:sz w:val="24"/>
          <w:szCs w:val="24"/>
        </w:rPr>
        <w:t xml:space="preserve">4. Barriers to entry.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These are common in an oligopolistic market as existing firms will wish to maintain their share of the market. Examples of barriers </w:t>
      </w:r>
      <w:r w:rsidR="00FC2ED2" w:rsidRPr="009A3171">
        <w:rPr>
          <w:rFonts w:cstheme="minorHAnsi"/>
          <w:sz w:val="24"/>
          <w:szCs w:val="24"/>
        </w:rPr>
        <w:t>include</w:t>
      </w:r>
      <w:r w:rsidRPr="009A3171">
        <w:rPr>
          <w:rFonts w:cstheme="minorHAnsi"/>
          <w:sz w:val="24"/>
          <w:szCs w:val="24"/>
        </w:rPr>
        <w:t xml:space="preserve"> high costs of setting up in the industry, brand proliferation etc. </w:t>
      </w:r>
    </w:p>
    <w:p w:rsidR="00F62BB4" w:rsidRPr="009A3171" w:rsidRDefault="00F62BB4" w:rsidP="00F62BB4">
      <w:pPr>
        <w:spacing w:after="0" w:line="240" w:lineRule="auto"/>
        <w:rPr>
          <w:rFonts w:cstheme="minorHAnsi"/>
          <w:b/>
          <w:sz w:val="24"/>
          <w:szCs w:val="24"/>
        </w:rPr>
      </w:pPr>
      <w:r w:rsidRPr="009A3171">
        <w:rPr>
          <w:rFonts w:cstheme="minorHAnsi"/>
          <w:b/>
          <w:sz w:val="24"/>
          <w:szCs w:val="24"/>
        </w:rPr>
        <w:t xml:space="preserve">5. Collusion may occur.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Firms within the industry may meet to control the output in the industry and/or control prices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e.g. OPEC. </w:t>
      </w:r>
    </w:p>
    <w:p w:rsidR="00F62BB4" w:rsidRPr="009A3171" w:rsidRDefault="00F62BB4" w:rsidP="00F62BB4">
      <w:pPr>
        <w:spacing w:after="0" w:line="240" w:lineRule="auto"/>
        <w:rPr>
          <w:rFonts w:cstheme="minorHAnsi"/>
          <w:b/>
          <w:sz w:val="24"/>
          <w:szCs w:val="24"/>
        </w:rPr>
      </w:pPr>
      <w:r w:rsidRPr="009A3171">
        <w:rPr>
          <w:rFonts w:cstheme="minorHAnsi"/>
          <w:b/>
          <w:sz w:val="24"/>
          <w:szCs w:val="24"/>
        </w:rPr>
        <w:t xml:space="preserve">6. Non-price competition is more common than price competition. </w:t>
      </w:r>
    </w:p>
    <w:p w:rsidR="00F62BB4" w:rsidRPr="009A3171" w:rsidRDefault="00F62BB4" w:rsidP="00F62BB4">
      <w:pPr>
        <w:spacing w:after="0" w:line="240" w:lineRule="auto"/>
        <w:rPr>
          <w:rFonts w:cstheme="minorHAnsi"/>
          <w:sz w:val="24"/>
          <w:szCs w:val="24"/>
        </w:rPr>
      </w:pPr>
      <w:r w:rsidRPr="009A3171">
        <w:rPr>
          <w:rFonts w:cstheme="minorHAnsi"/>
          <w:sz w:val="24"/>
          <w:szCs w:val="24"/>
        </w:rPr>
        <w:t>Due to the fear of how competitors will react, firms tend not to engage in price competition but rather they engage in non-price competition to gain consumers.</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6862C929" wp14:editId="30CC0D07">
            <wp:extent cx="7504773" cy="1533525"/>
            <wp:effectExtent l="19050" t="0" r="927"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88" cstate="print"/>
                    <a:srcRect/>
                    <a:stretch>
                      <a:fillRect/>
                    </a:stretch>
                  </pic:blipFill>
                  <pic:spPr bwMode="auto">
                    <a:xfrm>
                      <a:off x="0" y="0"/>
                      <a:ext cx="7504773" cy="15335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lastRenderedPageBreak/>
        <w:drawing>
          <wp:inline distT="0" distB="0" distL="0" distR="0" wp14:anchorId="1F1C84EF" wp14:editId="242491ED">
            <wp:extent cx="5286375" cy="3819525"/>
            <wp:effectExtent l="19050" t="0" r="952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9" cstate="print"/>
                    <a:srcRect/>
                    <a:stretch>
                      <a:fillRect/>
                    </a:stretch>
                  </pic:blipFill>
                  <pic:spPr bwMode="auto">
                    <a:xfrm>
                      <a:off x="0" y="0"/>
                      <a:ext cx="5286375" cy="38195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29FF076B" wp14:editId="37CC50F0">
            <wp:extent cx="6237622" cy="1285875"/>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90" cstate="print"/>
                    <a:srcRect/>
                    <a:stretch>
                      <a:fillRect/>
                    </a:stretch>
                  </pic:blipFill>
                  <pic:spPr bwMode="auto">
                    <a:xfrm>
                      <a:off x="0" y="0"/>
                      <a:ext cx="6237622" cy="128587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3449E274" wp14:editId="118138C3">
            <wp:extent cx="6071695" cy="2228850"/>
            <wp:effectExtent l="19050" t="0" r="525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91" cstate="print"/>
                    <a:srcRect/>
                    <a:stretch>
                      <a:fillRect/>
                    </a:stretch>
                  </pic:blipFill>
                  <pic:spPr bwMode="auto">
                    <a:xfrm>
                      <a:off x="0" y="0"/>
                      <a:ext cx="6071695" cy="2228850"/>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152064" w:rsidRDefault="00F62BB4" w:rsidP="00F62BB4">
      <w:pPr>
        <w:pStyle w:val="Heading1"/>
        <w:rPr>
          <w:rFonts w:asciiTheme="minorHAnsi" w:hAnsiTheme="minorHAnsi" w:cstheme="minorHAnsi"/>
          <w:sz w:val="28"/>
          <w:szCs w:val="28"/>
        </w:rPr>
      </w:pPr>
      <w:r w:rsidRPr="00152064">
        <w:rPr>
          <w:rFonts w:asciiTheme="minorHAnsi" w:hAnsiTheme="minorHAnsi" w:cstheme="minorHAnsi"/>
          <w:sz w:val="28"/>
          <w:szCs w:val="28"/>
        </w:rPr>
        <w:lastRenderedPageBreak/>
        <w:t>PRICE RIGIDITY</w:t>
      </w: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256B424B" wp14:editId="1EDB0C97">
            <wp:extent cx="6530357" cy="1334413"/>
            <wp:effectExtent l="19050" t="0" r="3793"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92" cstate="print"/>
                    <a:srcRect/>
                    <a:stretch>
                      <a:fillRect/>
                    </a:stretch>
                  </pic:blipFill>
                  <pic:spPr bwMode="auto">
                    <a:xfrm>
                      <a:off x="0" y="0"/>
                      <a:ext cx="6530357" cy="1334413"/>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b/>
          <w:bCs/>
          <w:sz w:val="24"/>
          <w:szCs w:val="24"/>
        </w:rPr>
      </w:pPr>
      <w:r>
        <w:rPr>
          <w:rFonts w:cstheme="minorHAnsi"/>
          <w:b/>
          <w:bCs/>
          <w:sz w:val="24"/>
          <w:szCs w:val="24"/>
        </w:rPr>
        <w:t>T</w:t>
      </w:r>
      <w:r w:rsidRPr="009A3171">
        <w:rPr>
          <w:rFonts w:cstheme="minorHAnsi"/>
          <w:b/>
          <w:bCs/>
          <w:sz w:val="24"/>
          <w:szCs w:val="24"/>
        </w:rPr>
        <w:t xml:space="preserve">ypes of Collusion </w:t>
      </w:r>
    </w:p>
    <w:p w:rsidR="00F62BB4" w:rsidRPr="009A3171" w:rsidRDefault="00F62BB4" w:rsidP="00F62BB4">
      <w:pPr>
        <w:spacing w:after="0" w:line="240" w:lineRule="auto"/>
        <w:rPr>
          <w:rFonts w:cstheme="minorHAnsi"/>
          <w:bCs/>
          <w:sz w:val="24"/>
          <w:szCs w:val="24"/>
        </w:rPr>
      </w:pPr>
      <w:r w:rsidRPr="009A3171">
        <w:rPr>
          <w:rFonts w:cstheme="minorHAnsi"/>
          <w:bCs/>
          <w:sz w:val="24"/>
          <w:szCs w:val="24"/>
        </w:rPr>
        <w:t>Collusion</w:t>
      </w:r>
      <w:r w:rsidRPr="009A3171">
        <w:rPr>
          <w:rFonts w:cstheme="minorHAnsi"/>
          <w:sz w:val="24"/>
          <w:szCs w:val="24"/>
        </w:rPr>
        <w:t xml:space="preserve"> is an agreement, usually secretive, which occurs between two or more persons to deceive, mislead, or defraud others of their legal rights, or to obtain an objective forbidden by law typically involving fraud or gaining an unfair advantage. It can involve "wage </w:t>
      </w:r>
      <w:r w:rsidR="00FC2ED2" w:rsidRPr="009A3171">
        <w:rPr>
          <w:rFonts w:cstheme="minorHAnsi"/>
          <w:sz w:val="24"/>
          <w:szCs w:val="24"/>
        </w:rPr>
        <w:t>fixing or</w:t>
      </w:r>
      <w:r w:rsidRPr="009A3171">
        <w:rPr>
          <w:rFonts w:cstheme="minorHAnsi"/>
          <w:sz w:val="24"/>
          <w:szCs w:val="24"/>
        </w:rPr>
        <w:t xml:space="preserve"> misrepresenting the independence of the relationship between the colluding parties."</w:t>
      </w:r>
      <w:r w:rsidRPr="009A3171">
        <w:rPr>
          <w:rFonts w:cstheme="minorHAnsi"/>
          <w:sz w:val="24"/>
          <w:szCs w:val="24"/>
          <w:vertAlign w:val="superscript"/>
        </w:rPr>
        <w:t>[</w:t>
      </w: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t>Types of Collusion</w:t>
      </w: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547ED26C" wp14:editId="205B63B6">
            <wp:extent cx="6308999" cy="3057525"/>
            <wp:effectExtent l="19050" t="0" r="0" b="0"/>
            <wp:docPr id="3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93" cstate="print"/>
                    <a:srcRect/>
                    <a:stretch>
                      <a:fillRect/>
                    </a:stretch>
                  </pic:blipFill>
                  <pic:spPr bwMode="auto">
                    <a:xfrm>
                      <a:off x="0" y="0"/>
                      <a:ext cx="6315492" cy="3060672"/>
                    </a:xfrm>
                    <a:prstGeom prst="rect">
                      <a:avLst/>
                    </a:prstGeom>
                    <a:noFill/>
                    <a:ln w="9525">
                      <a:noFill/>
                      <a:miter lim="800000"/>
                      <a:headEnd/>
                      <a:tailEnd/>
                    </a:ln>
                  </pic:spPr>
                </pic:pic>
              </a:graphicData>
            </a:graphic>
          </wp:inline>
        </w:drawing>
      </w:r>
    </w:p>
    <w:p w:rsidR="00F62BB4" w:rsidRDefault="00F62BB4" w:rsidP="00F62BB4">
      <w:pPr>
        <w:rPr>
          <w:rFonts w:eastAsia="Times New Roman" w:cstheme="minorHAnsi"/>
          <w:sz w:val="24"/>
          <w:szCs w:val="24"/>
          <w:lang w:val="en-IE" w:eastAsia="en-GB"/>
        </w:rPr>
      </w:pPr>
      <w:r>
        <w:rPr>
          <w:rFonts w:cstheme="minorHAnsi"/>
          <w:sz w:val="24"/>
          <w:szCs w:val="24"/>
          <w:lang w:val="en-IE"/>
        </w:rPr>
        <w:br w:type="page"/>
      </w:r>
    </w:p>
    <w:p w:rsidR="00F62BB4" w:rsidRPr="009A3171" w:rsidRDefault="00F62BB4" w:rsidP="00F62BB4">
      <w:pPr>
        <w:pStyle w:val="NormalWeb"/>
        <w:spacing w:before="0" w:after="0"/>
        <w:rPr>
          <w:rFonts w:asciiTheme="minorHAnsi" w:hAnsiTheme="minorHAnsi" w:cstheme="minorHAnsi"/>
          <w:sz w:val="24"/>
          <w:szCs w:val="24"/>
          <w:lang w:val="en-IE"/>
        </w:rPr>
      </w:pP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rPr>
          <w:rFonts w:cstheme="minorHAnsi"/>
          <w:b/>
          <w:sz w:val="24"/>
          <w:szCs w:val="24"/>
        </w:rPr>
      </w:pPr>
      <w:r w:rsidRPr="009A3171">
        <w:rPr>
          <w:rFonts w:cstheme="minorHAnsi"/>
          <w:b/>
          <w:sz w:val="24"/>
          <w:szCs w:val="24"/>
        </w:rPr>
        <w:t xml:space="preserve">Outline two objectives firms in oligopoly may have, other than achieving the maximum level of profits. </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1. </w:t>
      </w:r>
      <w:r w:rsidRPr="009A3171">
        <w:rPr>
          <w:rFonts w:cstheme="minorHAnsi"/>
          <w:b/>
          <w:sz w:val="24"/>
          <w:szCs w:val="24"/>
        </w:rPr>
        <w:t>Prevent government market intervention/interference</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Firms may fear that the existence of supernormal profits would attract government intervention into the market and thereby restrict the firm’s activities. </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b/>
          <w:sz w:val="24"/>
          <w:szCs w:val="24"/>
        </w:rPr>
      </w:pPr>
      <w:r w:rsidRPr="009A3171">
        <w:rPr>
          <w:rFonts w:cstheme="minorHAnsi"/>
          <w:sz w:val="24"/>
          <w:szCs w:val="24"/>
        </w:rPr>
        <w:t>2</w:t>
      </w:r>
      <w:r w:rsidRPr="009A3171">
        <w:rPr>
          <w:rFonts w:cstheme="minorHAnsi"/>
          <w:b/>
          <w:sz w:val="24"/>
          <w:szCs w:val="24"/>
        </w:rPr>
        <w:t xml:space="preserve">. Discourage the entry of new firms into the industry </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Firms may set prices at a low level which is intended to discourage the entry of new firms into the industry (limit pricing). By pursuing this policy they are forsaking higher present profits for potentially higher future profits. </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3. </w:t>
      </w:r>
      <w:r w:rsidRPr="009A3171">
        <w:rPr>
          <w:rFonts w:cstheme="minorHAnsi"/>
          <w:b/>
          <w:sz w:val="24"/>
          <w:szCs w:val="24"/>
        </w:rPr>
        <w:t>Maximisation of sales / increased share of market</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 xml:space="preserve">Once a minimum level of profit is earned to reward shareholders, provide funds for reinvestment etc. the firm may concentrate on maximising sales; increasing its share of the market. It may wish to achieve economies of scale; decrease the level of sales of rival firms; become the most dominant firm in the market. </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4. </w:t>
      </w:r>
      <w:r w:rsidRPr="009A3171">
        <w:rPr>
          <w:rFonts w:cstheme="minorHAnsi"/>
          <w:b/>
          <w:sz w:val="24"/>
          <w:szCs w:val="24"/>
        </w:rPr>
        <w:t>Maintain adequate profits.</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 The owners of the business may prefer to earn stable/moderate levels of profits rather than constantly striving for large supernormal profits as this is what they are satisfied with. </w:t>
      </w:r>
    </w:p>
    <w:p w:rsidR="00F62BB4" w:rsidRPr="009A3171" w:rsidRDefault="00F62BB4" w:rsidP="00F62BB4">
      <w:pPr>
        <w:spacing w:after="0" w:line="240" w:lineRule="auto"/>
        <w:rPr>
          <w:rFonts w:cstheme="minorHAnsi"/>
          <w:sz w:val="24"/>
          <w:szCs w:val="24"/>
        </w:rPr>
      </w:pPr>
      <w:r w:rsidRPr="009A3171">
        <w:rPr>
          <w:rFonts w:cstheme="minorHAnsi"/>
          <w:sz w:val="24"/>
          <w:szCs w:val="24"/>
        </w:rPr>
        <w:t xml:space="preserve">Where the managers are not </w:t>
      </w:r>
      <w:r w:rsidR="00FC2ED2" w:rsidRPr="009A3171">
        <w:rPr>
          <w:rFonts w:cstheme="minorHAnsi"/>
          <w:sz w:val="24"/>
          <w:szCs w:val="24"/>
        </w:rPr>
        <w:t>owners,</w:t>
      </w:r>
      <w:r w:rsidRPr="009A3171">
        <w:rPr>
          <w:rFonts w:cstheme="minorHAnsi"/>
          <w:sz w:val="24"/>
          <w:szCs w:val="24"/>
        </w:rPr>
        <w:t xml:space="preserve"> they may tend towards a more conservative approach rather than a dynamic drive to profit maximisation. </w:t>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6D0CF4DD" wp14:editId="251AA185">
            <wp:extent cx="6029325" cy="2725734"/>
            <wp:effectExtent l="19050" t="0" r="952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4" cstate="print"/>
                    <a:srcRect/>
                    <a:stretch>
                      <a:fillRect/>
                    </a:stretch>
                  </pic:blipFill>
                  <pic:spPr bwMode="auto">
                    <a:xfrm>
                      <a:off x="0" y="0"/>
                      <a:ext cx="6032301" cy="2727079"/>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p>
    <w:p w:rsidR="00F62BB4" w:rsidRPr="009A3171" w:rsidRDefault="00F62BB4" w:rsidP="00F62BB4">
      <w:pPr>
        <w:spacing w:after="0" w:line="240" w:lineRule="auto"/>
        <w:rPr>
          <w:rFonts w:eastAsia="Times New Roman" w:cstheme="minorHAnsi"/>
          <w:b/>
          <w:bCs/>
          <w:sz w:val="24"/>
          <w:szCs w:val="24"/>
          <w:lang w:eastAsia="en-GB"/>
        </w:rPr>
      </w:pPr>
      <w:r w:rsidRPr="009A3171">
        <w:rPr>
          <w:rFonts w:cstheme="minorHAnsi"/>
          <w:b/>
          <w:bCs/>
          <w:sz w:val="24"/>
          <w:szCs w:val="24"/>
        </w:rPr>
        <w:br w:type="page"/>
      </w:r>
    </w:p>
    <w:p w:rsidR="00F62BB4" w:rsidRPr="00152064" w:rsidRDefault="00F62BB4" w:rsidP="00F62BB4">
      <w:pPr>
        <w:pStyle w:val="NormalWeb"/>
        <w:spacing w:before="0" w:after="0"/>
        <w:rPr>
          <w:rFonts w:asciiTheme="minorHAnsi" w:hAnsiTheme="minorHAnsi" w:cstheme="minorHAnsi"/>
          <w:b/>
          <w:bCs/>
          <w:sz w:val="28"/>
          <w:szCs w:val="28"/>
        </w:rPr>
      </w:pPr>
      <w:r w:rsidRPr="00152064">
        <w:rPr>
          <w:rFonts w:asciiTheme="minorHAnsi" w:hAnsiTheme="minorHAnsi" w:cstheme="minorHAnsi"/>
          <w:b/>
          <w:bCs/>
          <w:sz w:val="28"/>
          <w:szCs w:val="28"/>
        </w:rPr>
        <w:lastRenderedPageBreak/>
        <w:t xml:space="preserve">Price Competition v Non-Price Competition </w:t>
      </w:r>
    </w:p>
    <w:p w:rsidR="00F62BB4" w:rsidRPr="009A3171" w:rsidRDefault="00F62BB4" w:rsidP="00F62BB4">
      <w:pPr>
        <w:pStyle w:val="NormalWeb"/>
        <w:spacing w:before="0" w:after="0"/>
        <w:rPr>
          <w:rFonts w:asciiTheme="minorHAnsi" w:hAnsiTheme="minorHAnsi" w:cstheme="minorHAnsi"/>
          <w:b/>
          <w:bCs/>
          <w:sz w:val="24"/>
          <w:szCs w:val="24"/>
        </w:rPr>
      </w:pP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b/>
          <w:bCs/>
          <w:sz w:val="24"/>
          <w:szCs w:val="24"/>
        </w:rPr>
        <w:t>Non-price competition</w:t>
      </w:r>
      <w:r w:rsidRPr="00FC2ED2">
        <w:rPr>
          <w:rFonts w:asciiTheme="minorHAnsi" w:hAnsiTheme="minorHAnsi" w:cstheme="minorHAnsi"/>
          <w:sz w:val="24"/>
          <w:szCs w:val="24"/>
        </w:rPr>
        <w:t xml:space="preserve"> is a </w:t>
      </w:r>
      <w:hyperlink r:id="rId95" w:tooltip="Marketing strategies" w:history="1">
        <w:r w:rsidRPr="00FC2ED2">
          <w:rPr>
            <w:rStyle w:val="Hyperlink"/>
            <w:rFonts w:asciiTheme="minorHAnsi" w:hAnsiTheme="minorHAnsi" w:cstheme="minorHAnsi"/>
            <w:color w:val="auto"/>
            <w:u w:val="none"/>
          </w:rPr>
          <w:t>marketing strategy</w:t>
        </w:r>
      </w:hyperlink>
      <w:r w:rsidRPr="00FC2ED2">
        <w:rPr>
          <w:rFonts w:asciiTheme="minorHAnsi" w:hAnsiTheme="minorHAnsi" w:cstheme="minorHAnsi"/>
          <w:sz w:val="24"/>
          <w:szCs w:val="24"/>
        </w:rPr>
        <w:t xml:space="preserve"> "in which one firm tries to distinguish its </w:t>
      </w:r>
      <w:hyperlink r:id="rId96" w:tooltip="Product (business)" w:history="1">
        <w:r w:rsidRPr="00FC2ED2">
          <w:rPr>
            <w:rStyle w:val="Hyperlink"/>
            <w:rFonts w:asciiTheme="minorHAnsi" w:hAnsiTheme="minorHAnsi" w:cstheme="minorHAnsi"/>
            <w:color w:val="auto"/>
            <w:u w:val="none"/>
          </w:rPr>
          <w:t>product</w:t>
        </w:r>
      </w:hyperlink>
      <w:r w:rsidRPr="00FC2ED2">
        <w:rPr>
          <w:rFonts w:asciiTheme="minorHAnsi" w:hAnsiTheme="minorHAnsi" w:cstheme="minorHAnsi"/>
          <w:sz w:val="24"/>
          <w:szCs w:val="24"/>
        </w:rPr>
        <w:t xml:space="preserve"> or </w:t>
      </w:r>
      <w:hyperlink r:id="rId97" w:tooltip="Service (economics)" w:history="1">
        <w:r w:rsidRPr="00FC2ED2">
          <w:rPr>
            <w:rStyle w:val="Hyperlink"/>
            <w:rFonts w:asciiTheme="minorHAnsi" w:hAnsiTheme="minorHAnsi" w:cstheme="minorHAnsi"/>
            <w:color w:val="auto"/>
            <w:u w:val="none"/>
          </w:rPr>
          <w:t>service</w:t>
        </w:r>
      </w:hyperlink>
      <w:r w:rsidRPr="00FC2ED2">
        <w:rPr>
          <w:rFonts w:asciiTheme="minorHAnsi" w:hAnsiTheme="minorHAnsi" w:cstheme="minorHAnsi"/>
          <w:sz w:val="24"/>
          <w:szCs w:val="24"/>
        </w:rPr>
        <w:t xml:space="preserve"> from </w:t>
      </w:r>
      <w:hyperlink r:id="rId98" w:tooltip="Competition" w:history="1">
        <w:r w:rsidRPr="00FC2ED2">
          <w:rPr>
            <w:rStyle w:val="Hyperlink"/>
            <w:rFonts w:asciiTheme="minorHAnsi" w:hAnsiTheme="minorHAnsi" w:cstheme="minorHAnsi"/>
            <w:color w:val="auto"/>
            <w:u w:val="none"/>
          </w:rPr>
          <w:t>competing</w:t>
        </w:r>
      </w:hyperlink>
      <w:r w:rsidRPr="00FC2ED2">
        <w:rPr>
          <w:rFonts w:asciiTheme="minorHAnsi" w:hAnsiTheme="minorHAnsi" w:cstheme="minorHAnsi"/>
          <w:sz w:val="24"/>
          <w:szCs w:val="24"/>
        </w:rPr>
        <w:t xml:space="preserve"> products on the basis of attributes like design and workmanship" . The firm can also distinguish its product offering through quality of service, extensive distribution, customer focus, or any other </w:t>
      </w:r>
      <w:hyperlink r:id="rId99" w:tooltip="Sustainable competitive advantage" w:history="1">
        <w:r w:rsidRPr="00FC2ED2">
          <w:rPr>
            <w:rStyle w:val="Hyperlink"/>
            <w:rFonts w:asciiTheme="minorHAnsi" w:hAnsiTheme="minorHAnsi" w:cstheme="minorHAnsi"/>
            <w:color w:val="auto"/>
            <w:u w:val="none"/>
          </w:rPr>
          <w:t>sustainable competitive advantage</w:t>
        </w:r>
      </w:hyperlink>
      <w:r w:rsidRPr="00FC2ED2">
        <w:rPr>
          <w:rFonts w:asciiTheme="minorHAnsi" w:hAnsiTheme="minorHAnsi" w:cstheme="minorHAnsi"/>
          <w:sz w:val="24"/>
          <w:szCs w:val="24"/>
        </w:rPr>
        <w:t xml:space="preserve"> other than price.</w:t>
      </w:r>
    </w:p>
    <w:p w:rsidR="00F62BB4" w:rsidRPr="009A3171" w:rsidRDefault="00F62BB4" w:rsidP="00F62BB4">
      <w:pPr>
        <w:pStyle w:val="NormalWeb"/>
        <w:spacing w:before="0" w:after="0"/>
        <w:rPr>
          <w:rFonts w:asciiTheme="minorHAnsi" w:hAnsiTheme="minorHAnsi" w:cstheme="minorHAnsi"/>
          <w:sz w:val="24"/>
          <w:szCs w:val="24"/>
        </w:rPr>
      </w:pP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b/>
          <w:sz w:val="24"/>
          <w:szCs w:val="24"/>
        </w:rPr>
        <w:t>Benefits of non-price competition.</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1. </w:t>
      </w:r>
      <w:r w:rsidRPr="009A3171">
        <w:rPr>
          <w:rFonts w:asciiTheme="minorHAnsi" w:hAnsiTheme="minorHAnsi" w:cstheme="minorHAnsi"/>
          <w:b/>
          <w:sz w:val="24"/>
          <w:szCs w:val="24"/>
        </w:rPr>
        <w:t>Consumer loyalty rewarded</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 Consumers can, by shopping in selected stores, receive loyalty points which can be used as they wish. </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2. </w:t>
      </w:r>
      <w:r w:rsidRPr="009A3171">
        <w:rPr>
          <w:rFonts w:asciiTheme="minorHAnsi" w:hAnsiTheme="minorHAnsi" w:cstheme="minorHAnsi"/>
          <w:b/>
          <w:sz w:val="24"/>
          <w:szCs w:val="24"/>
        </w:rPr>
        <w:t>Stability in prices</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 Non-price competition means prices will not be constantly changing and so consumers do not have to worry that they are losing out on bargains / may be better able to budget. </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3. </w:t>
      </w:r>
      <w:r w:rsidRPr="009A3171">
        <w:rPr>
          <w:rFonts w:asciiTheme="minorHAnsi" w:hAnsiTheme="minorHAnsi" w:cstheme="minorHAnsi"/>
          <w:b/>
          <w:sz w:val="24"/>
          <w:szCs w:val="24"/>
        </w:rPr>
        <w:t>Better quality commodities / services</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Firms may improve the quality of their commodities; offer better service and/ or after sales service to consumers. </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4. </w:t>
      </w:r>
      <w:r w:rsidRPr="009A3171">
        <w:rPr>
          <w:rFonts w:asciiTheme="minorHAnsi" w:hAnsiTheme="minorHAnsi" w:cstheme="minorHAnsi"/>
          <w:b/>
          <w:sz w:val="24"/>
          <w:szCs w:val="24"/>
        </w:rPr>
        <w:t>Allows consumers to save and / or avail of ‘free’ gifts</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With regular shopping consumers can ‘save’ their loyalty points for those time periods when they incur additional expenses e.g. Christmas; Easter etc. Consumers may benefit from ‘free’ gifts from retailers e.g. free turkeys at Christmas. </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 xml:space="preserve">5. </w:t>
      </w:r>
      <w:r w:rsidRPr="009A3171">
        <w:rPr>
          <w:rFonts w:asciiTheme="minorHAnsi" w:hAnsiTheme="minorHAnsi" w:cstheme="minorHAnsi"/>
          <w:b/>
          <w:sz w:val="24"/>
          <w:szCs w:val="24"/>
        </w:rPr>
        <w:t>More informed consumers</w:t>
      </w:r>
    </w:p>
    <w:p w:rsidR="00F62BB4" w:rsidRPr="009A3171" w:rsidRDefault="00F62BB4" w:rsidP="00F62BB4">
      <w:pPr>
        <w:pStyle w:val="NormalWeb"/>
        <w:spacing w:before="0" w:after="0"/>
        <w:jc w:val="both"/>
        <w:rPr>
          <w:rFonts w:asciiTheme="minorHAnsi" w:hAnsiTheme="minorHAnsi" w:cstheme="minorHAnsi"/>
          <w:sz w:val="24"/>
          <w:szCs w:val="24"/>
        </w:rPr>
      </w:pPr>
      <w:r w:rsidRPr="009A3171">
        <w:rPr>
          <w:rFonts w:asciiTheme="minorHAnsi" w:hAnsiTheme="minorHAnsi" w:cstheme="minorHAnsi"/>
          <w:sz w:val="24"/>
          <w:szCs w:val="24"/>
        </w:rPr>
        <w:t>Through advertising consumers may acquire more information about products and services and so can make more informed choices.</w:t>
      </w:r>
    </w:p>
    <w:p w:rsidR="00F62BB4" w:rsidRPr="009A3171" w:rsidRDefault="00F62BB4" w:rsidP="00F62BB4">
      <w:pPr>
        <w:pStyle w:val="NormalWeb"/>
        <w:spacing w:before="0" w:after="0"/>
        <w:rPr>
          <w:rFonts w:asciiTheme="minorHAnsi" w:hAnsiTheme="minorHAnsi" w:cstheme="minorHAnsi"/>
          <w:sz w:val="24"/>
          <w:szCs w:val="24"/>
        </w:rPr>
      </w:pP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b/>
          <w:bCs/>
          <w:sz w:val="24"/>
          <w:szCs w:val="24"/>
        </w:rPr>
        <w:t>Price competition</w:t>
      </w:r>
      <w:r w:rsidRPr="00FC2ED2">
        <w:rPr>
          <w:rFonts w:asciiTheme="minorHAnsi" w:hAnsiTheme="minorHAnsi" w:cstheme="minorHAnsi"/>
          <w:sz w:val="24"/>
          <w:szCs w:val="24"/>
        </w:rPr>
        <w:t xml:space="preserve">, which is where a company tries to distinguish its product or service from competing products on the basis of low price. Non-price competition typically involves </w:t>
      </w:r>
      <w:hyperlink r:id="rId100" w:tooltip="Promotion (marketing)" w:history="1">
        <w:r w:rsidR="00FC2ED2" w:rsidRPr="00FC2ED2">
          <w:rPr>
            <w:rStyle w:val="Hyperlink"/>
            <w:rFonts w:asciiTheme="minorHAnsi" w:hAnsiTheme="minorHAnsi" w:cstheme="minorHAnsi"/>
            <w:color w:val="auto"/>
            <w:u w:val="none"/>
          </w:rPr>
          <w:t>promotional</w:t>
        </w:r>
      </w:hyperlink>
      <w:r w:rsidRPr="00FC2ED2">
        <w:rPr>
          <w:rFonts w:asciiTheme="minorHAnsi" w:hAnsiTheme="minorHAnsi" w:cstheme="minorHAnsi"/>
          <w:sz w:val="24"/>
          <w:szCs w:val="24"/>
        </w:rPr>
        <w:t xml:space="preserve"> expenditures, (such as </w:t>
      </w:r>
      <w:hyperlink r:id="rId101" w:tooltip="Advertising" w:history="1">
        <w:r w:rsidRPr="00FC2ED2">
          <w:rPr>
            <w:rStyle w:val="Hyperlink"/>
            <w:rFonts w:asciiTheme="minorHAnsi" w:hAnsiTheme="minorHAnsi" w:cstheme="minorHAnsi"/>
            <w:color w:val="auto"/>
            <w:u w:val="none"/>
          </w:rPr>
          <w:t>advertising</w:t>
        </w:r>
      </w:hyperlink>
      <w:r w:rsidRPr="00FC2ED2">
        <w:rPr>
          <w:rFonts w:asciiTheme="minorHAnsi" w:hAnsiTheme="minorHAnsi" w:cstheme="minorHAnsi"/>
          <w:sz w:val="24"/>
          <w:szCs w:val="24"/>
        </w:rPr>
        <w:t xml:space="preserve">, </w:t>
      </w:r>
      <w:hyperlink r:id="rId102" w:tooltip="Sales" w:history="1">
        <w:r w:rsidRPr="00FC2ED2">
          <w:rPr>
            <w:rStyle w:val="Hyperlink"/>
            <w:rFonts w:asciiTheme="minorHAnsi" w:hAnsiTheme="minorHAnsi" w:cstheme="minorHAnsi"/>
            <w:color w:val="auto"/>
            <w:u w:val="none"/>
          </w:rPr>
          <w:t>selling</w:t>
        </w:r>
      </w:hyperlink>
      <w:r w:rsidRPr="00FC2ED2">
        <w:rPr>
          <w:rFonts w:asciiTheme="minorHAnsi" w:hAnsiTheme="minorHAnsi" w:cstheme="minorHAnsi"/>
          <w:sz w:val="24"/>
          <w:szCs w:val="24"/>
        </w:rPr>
        <w:t xml:space="preserve"> staff, </w:t>
      </w:r>
      <w:hyperlink r:id="rId103" w:tooltip="Sales promotion" w:history="1">
        <w:r w:rsidRPr="00FC2ED2">
          <w:rPr>
            <w:rStyle w:val="Hyperlink"/>
            <w:rFonts w:asciiTheme="minorHAnsi" w:hAnsiTheme="minorHAnsi" w:cstheme="minorHAnsi"/>
            <w:color w:val="auto"/>
            <w:u w:val="none"/>
          </w:rPr>
          <w:t>sales promotions</w:t>
        </w:r>
      </w:hyperlink>
      <w:r w:rsidRPr="00FC2ED2">
        <w:rPr>
          <w:rFonts w:asciiTheme="minorHAnsi" w:hAnsiTheme="minorHAnsi" w:cstheme="minorHAnsi"/>
          <w:sz w:val="24"/>
          <w:szCs w:val="24"/>
        </w:rPr>
        <w:t xml:space="preserve">, coupons, special orders, or free gifts), </w:t>
      </w:r>
      <w:hyperlink r:id="rId104" w:tooltip="Marketing research" w:history="1">
        <w:r w:rsidRPr="00FC2ED2">
          <w:rPr>
            <w:rStyle w:val="Hyperlink"/>
            <w:rFonts w:asciiTheme="minorHAnsi" w:hAnsiTheme="minorHAnsi" w:cstheme="minorHAnsi"/>
            <w:color w:val="auto"/>
            <w:u w:val="none"/>
          </w:rPr>
          <w:t>marketing research</w:t>
        </w:r>
      </w:hyperlink>
      <w:r w:rsidRPr="00FC2ED2">
        <w:rPr>
          <w:rFonts w:asciiTheme="minorHAnsi" w:hAnsiTheme="minorHAnsi" w:cstheme="minorHAnsi"/>
          <w:sz w:val="24"/>
          <w:szCs w:val="24"/>
        </w:rPr>
        <w:t xml:space="preserve">, </w:t>
      </w:r>
      <w:hyperlink r:id="rId105" w:tooltip="New product development" w:history="1">
        <w:r w:rsidRPr="00FC2ED2">
          <w:rPr>
            <w:rStyle w:val="Hyperlink"/>
            <w:rFonts w:asciiTheme="minorHAnsi" w:hAnsiTheme="minorHAnsi" w:cstheme="minorHAnsi"/>
            <w:color w:val="auto"/>
            <w:u w:val="none"/>
          </w:rPr>
          <w:t>new product development</w:t>
        </w:r>
      </w:hyperlink>
      <w:r w:rsidRPr="00FC2ED2">
        <w:rPr>
          <w:rFonts w:asciiTheme="minorHAnsi" w:hAnsiTheme="minorHAnsi" w:cstheme="minorHAnsi"/>
          <w:sz w:val="24"/>
          <w:szCs w:val="24"/>
        </w:rPr>
        <w:t xml:space="preserve">, and </w:t>
      </w:r>
      <w:hyperlink r:id="rId106" w:tooltip="Brand management" w:history="1">
        <w:r w:rsidRPr="00FC2ED2">
          <w:rPr>
            <w:rStyle w:val="Hyperlink"/>
            <w:rFonts w:asciiTheme="minorHAnsi" w:hAnsiTheme="minorHAnsi" w:cstheme="minorHAnsi"/>
            <w:color w:val="auto"/>
            <w:u w:val="none"/>
          </w:rPr>
          <w:t>brand management</w:t>
        </w:r>
      </w:hyperlink>
      <w:r w:rsidRPr="00FC2ED2">
        <w:rPr>
          <w:rFonts w:asciiTheme="minorHAnsi" w:hAnsiTheme="minorHAnsi" w:cstheme="minorHAnsi"/>
          <w:sz w:val="24"/>
          <w:szCs w:val="24"/>
        </w:rPr>
        <w:t xml:space="preserve"> costs.</w:t>
      </w: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sz w:val="24"/>
          <w:szCs w:val="24"/>
        </w:rPr>
        <w:t xml:space="preserve">Firms will engage in non-price competition, in spite of the additional costs involved, because it is usually more profitable than selling for a lower </w:t>
      </w:r>
      <w:r w:rsidR="00FC2ED2" w:rsidRPr="00FC2ED2">
        <w:rPr>
          <w:rFonts w:asciiTheme="minorHAnsi" w:hAnsiTheme="minorHAnsi" w:cstheme="minorHAnsi"/>
          <w:sz w:val="24"/>
          <w:szCs w:val="24"/>
        </w:rPr>
        <w:t>price and</w:t>
      </w:r>
      <w:r w:rsidRPr="00FC2ED2">
        <w:rPr>
          <w:rFonts w:asciiTheme="minorHAnsi" w:hAnsiTheme="minorHAnsi" w:cstheme="minorHAnsi"/>
          <w:sz w:val="24"/>
          <w:szCs w:val="24"/>
        </w:rPr>
        <w:t xml:space="preserve"> avoids the risk of a price war.</w:t>
      </w:r>
    </w:p>
    <w:p w:rsidR="00F62BB4" w:rsidRPr="00FC2ED2" w:rsidRDefault="00F62BB4" w:rsidP="00F62BB4">
      <w:pPr>
        <w:pStyle w:val="NormalWeb"/>
        <w:spacing w:before="0" w:after="0"/>
        <w:rPr>
          <w:rFonts w:asciiTheme="minorHAnsi" w:hAnsiTheme="minorHAnsi" w:cstheme="minorHAnsi"/>
          <w:sz w:val="24"/>
          <w:szCs w:val="24"/>
        </w:rPr>
      </w:pPr>
      <w:r w:rsidRPr="00FC2ED2">
        <w:rPr>
          <w:rFonts w:asciiTheme="minorHAnsi" w:hAnsiTheme="minorHAnsi" w:cstheme="minorHAnsi"/>
          <w:sz w:val="24"/>
          <w:szCs w:val="24"/>
        </w:rPr>
        <w:t xml:space="preserve">Although any company can use a non-price competition strategy, it is most common among </w:t>
      </w:r>
      <w:hyperlink r:id="rId107" w:tooltip="Oligopoly" w:history="1">
        <w:r w:rsidRPr="00FC2ED2">
          <w:rPr>
            <w:rStyle w:val="Hyperlink"/>
            <w:rFonts w:asciiTheme="minorHAnsi" w:hAnsiTheme="minorHAnsi" w:cstheme="minorHAnsi"/>
            <w:color w:val="auto"/>
            <w:u w:val="none"/>
          </w:rPr>
          <w:t>oligopolies</w:t>
        </w:r>
      </w:hyperlink>
      <w:r w:rsidRPr="00FC2ED2">
        <w:rPr>
          <w:rFonts w:asciiTheme="minorHAnsi" w:hAnsiTheme="minorHAnsi" w:cstheme="minorHAnsi"/>
          <w:sz w:val="24"/>
          <w:szCs w:val="24"/>
        </w:rPr>
        <w:t xml:space="preserve">  because firms can be extremely competitive.</w:t>
      </w:r>
    </w:p>
    <w:p w:rsidR="00F62BB4" w:rsidRPr="00FC2ED2" w:rsidRDefault="00F62BB4" w:rsidP="00F62BB4">
      <w:pPr>
        <w:pStyle w:val="NormalWeb"/>
        <w:spacing w:before="0" w:after="0"/>
        <w:rPr>
          <w:rFonts w:asciiTheme="minorHAnsi" w:hAnsiTheme="minorHAnsi" w:cstheme="minorHAnsi"/>
          <w:sz w:val="24"/>
          <w:szCs w:val="24"/>
        </w:rPr>
      </w:pPr>
    </w:p>
    <w:p w:rsidR="00F62BB4" w:rsidRPr="009A3171" w:rsidRDefault="00F62BB4" w:rsidP="00F62BB4">
      <w:pPr>
        <w:pStyle w:val="NormalWeb"/>
        <w:pBdr>
          <w:top w:val="single" w:sz="4" w:space="1" w:color="auto"/>
          <w:left w:val="single" w:sz="4" w:space="4" w:color="auto"/>
          <w:bottom w:val="single" w:sz="4" w:space="1" w:color="auto"/>
          <w:right w:val="single" w:sz="4" w:space="4" w:color="auto"/>
        </w:pBdr>
        <w:spacing w:before="0" w:after="0"/>
        <w:rPr>
          <w:rFonts w:asciiTheme="minorHAnsi" w:hAnsiTheme="minorHAnsi" w:cstheme="minorHAnsi"/>
          <w:b/>
          <w:sz w:val="24"/>
          <w:szCs w:val="24"/>
        </w:rPr>
      </w:pPr>
      <w:r w:rsidRPr="009A3171">
        <w:rPr>
          <w:rFonts w:asciiTheme="minorHAnsi" w:hAnsiTheme="minorHAnsi" w:cstheme="minorHAnsi"/>
          <w:b/>
          <w:sz w:val="24"/>
          <w:szCs w:val="24"/>
        </w:rPr>
        <w:t xml:space="preserve">Two benefits of price wars for the consumer: </w:t>
      </w:r>
    </w:p>
    <w:p w:rsidR="00F62BB4" w:rsidRPr="009A3171" w:rsidRDefault="00F62BB4" w:rsidP="00F62BB4">
      <w:pPr>
        <w:pStyle w:val="NormalWeb"/>
        <w:pBdr>
          <w:top w:val="single" w:sz="4" w:space="1" w:color="auto"/>
          <w:left w:val="single" w:sz="4" w:space="4" w:color="auto"/>
          <w:bottom w:val="single" w:sz="4" w:space="1" w:color="auto"/>
          <w:right w:val="single" w:sz="4" w:space="4" w:color="auto"/>
        </w:pBdr>
        <w:spacing w:before="0" w:after="0"/>
        <w:rPr>
          <w:rFonts w:asciiTheme="minorHAnsi" w:hAnsiTheme="minorHAnsi" w:cstheme="minorHAnsi"/>
          <w:sz w:val="24"/>
          <w:szCs w:val="24"/>
        </w:rPr>
      </w:pPr>
      <w:r w:rsidRPr="009A3171">
        <w:rPr>
          <w:rFonts w:asciiTheme="minorHAnsi" w:hAnsiTheme="minorHAnsi" w:cstheme="minorHAnsi"/>
          <w:sz w:val="24"/>
          <w:szCs w:val="24"/>
        </w:rPr>
        <w:t xml:space="preserve"> 1. </w:t>
      </w:r>
      <w:r w:rsidRPr="009A3171">
        <w:rPr>
          <w:rFonts w:asciiTheme="minorHAnsi" w:hAnsiTheme="minorHAnsi" w:cstheme="minorHAnsi"/>
          <w:i/>
          <w:sz w:val="24"/>
          <w:szCs w:val="24"/>
        </w:rPr>
        <w:t>Lower prices / value for money</w:t>
      </w:r>
    </w:p>
    <w:p w:rsidR="00F62BB4" w:rsidRPr="009A3171" w:rsidRDefault="00F62BB4" w:rsidP="00F62BB4">
      <w:pPr>
        <w:pStyle w:val="NormalWeb"/>
        <w:pBdr>
          <w:top w:val="single" w:sz="4" w:space="1" w:color="auto"/>
          <w:left w:val="single" w:sz="4" w:space="4" w:color="auto"/>
          <w:bottom w:val="single" w:sz="4" w:space="1" w:color="auto"/>
          <w:right w:val="single" w:sz="4" w:space="4" w:color="auto"/>
        </w:pBdr>
        <w:spacing w:before="0" w:after="0"/>
        <w:rPr>
          <w:rFonts w:asciiTheme="minorHAnsi" w:hAnsiTheme="minorHAnsi" w:cstheme="minorHAnsi"/>
          <w:sz w:val="24"/>
          <w:szCs w:val="24"/>
        </w:rPr>
      </w:pPr>
      <w:r w:rsidRPr="009A3171">
        <w:rPr>
          <w:rFonts w:asciiTheme="minorHAnsi" w:hAnsiTheme="minorHAnsi" w:cstheme="minorHAnsi"/>
          <w:sz w:val="24"/>
          <w:szCs w:val="24"/>
        </w:rPr>
        <w:t xml:space="preserve"> Consumers will benefit from the availability of commodities at lower prices. </w:t>
      </w:r>
    </w:p>
    <w:p w:rsidR="00F62BB4" w:rsidRPr="009A3171" w:rsidRDefault="00F62BB4" w:rsidP="00F62BB4">
      <w:pPr>
        <w:pStyle w:val="NormalWeb"/>
        <w:pBdr>
          <w:top w:val="single" w:sz="4" w:space="1" w:color="auto"/>
          <w:left w:val="single" w:sz="4" w:space="4" w:color="auto"/>
          <w:bottom w:val="single" w:sz="4" w:space="1" w:color="auto"/>
          <w:right w:val="single" w:sz="4" w:space="4" w:color="auto"/>
        </w:pBdr>
        <w:spacing w:before="0" w:after="0"/>
        <w:rPr>
          <w:rFonts w:asciiTheme="minorHAnsi" w:hAnsiTheme="minorHAnsi" w:cstheme="minorHAnsi"/>
          <w:sz w:val="24"/>
          <w:szCs w:val="24"/>
        </w:rPr>
      </w:pPr>
      <w:r w:rsidRPr="009A3171">
        <w:rPr>
          <w:rFonts w:asciiTheme="minorHAnsi" w:hAnsiTheme="minorHAnsi" w:cstheme="minorHAnsi"/>
          <w:sz w:val="24"/>
          <w:szCs w:val="24"/>
        </w:rPr>
        <w:t xml:space="preserve">Consumers will be able to get better value for their limited income. </w:t>
      </w:r>
    </w:p>
    <w:p w:rsidR="00F62BB4" w:rsidRPr="009A3171" w:rsidRDefault="00F62BB4" w:rsidP="00F62BB4">
      <w:pPr>
        <w:pStyle w:val="NormalWeb"/>
        <w:pBdr>
          <w:top w:val="single" w:sz="4" w:space="1" w:color="auto"/>
          <w:left w:val="single" w:sz="4" w:space="4" w:color="auto"/>
          <w:bottom w:val="single" w:sz="4" w:space="1" w:color="auto"/>
          <w:right w:val="single" w:sz="4" w:space="4" w:color="auto"/>
        </w:pBdr>
        <w:spacing w:before="0" w:after="0"/>
        <w:rPr>
          <w:rFonts w:asciiTheme="minorHAnsi" w:hAnsiTheme="minorHAnsi" w:cstheme="minorHAnsi"/>
          <w:sz w:val="24"/>
          <w:szCs w:val="24"/>
        </w:rPr>
      </w:pPr>
      <w:r w:rsidRPr="009A3171">
        <w:rPr>
          <w:rFonts w:asciiTheme="minorHAnsi" w:hAnsiTheme="minorHAnsi" w:cstheme="minorHAnsi"/>
          <w:sz w:val="24"/>
          <w:szCs w:val="24"/>
        </w:rPr>
        <w:t xml:space="preserve">2. </w:t>
      </w:r>
      <w:r w:rsidRPr="009A3171">
        <w:rPr>
          <w:rFonts w:asciiTheme="minorHAnsi" w:hAnsiTheme="minorHAnsi" w:cstheme="minorHAnsi"/>
          <w:i/>
          <w:sz w:val="24"/>
          <w:szCs w:val="24"/>
        </w:rPr>
        <w:t>Higher disposable income</w:t>
      </w:r>
    </w:p>
    <w:p w:rsidR="00F62BB4" w:rsidRPr="009A3171" w:rsidRDefault="00F62BB4" w:rsidP="00F62BB4">
      <w:pPr>
        <w:pStyle w:val="NormalWeb"/>
        <w:pBdr>
          <w:top w:val="single" w:sz="4" w:space="1" w:color="auto"/>
          <w:left w:val="single" w:sz="4" w:space="4" w:color="auto"/>
          <w:bottom w:val="single" w:sz="4" w:space="1" w:color="auto"/>
          <w:right w:val="single" w:sz="4" w:space="4" w:color="auto"/>
        </w:pBdr>
        <w:spacing w:before="0" w:after="0"/>
        <w:rPr>
          <w:rFonts w:asciiTheme="minorHAnsi" w:hAnsiTheme="minorHAnsi" w:cstheme="minorHAnsi"/>
          <w:sz w:val="24"/>
          <w:szCs w:val="24"/>
        </w:rPr>
      </w:pPr>
      <w:r w:rsidRPr="009A3171">
        <w:rPr>
          <w:rFonts w:asciiTheme="minorHAnsi" w:hAnsiTheme="minorHAnsi" w:cstheme="minorHAnsi"/>
          <w:sz w:val="24"/>
          <w:szCs w:val="24"/>
        </w:rPr>
        <w:t xml:space="preserve">With lower prices consumers will now have a higher disposable income resulting in a better </w:t>
      </w:r>
    </w:p>
    <w:p w:rsidR="00F62BB4" w:rsidRPr="009A3171" w:rsidRDefault="00F62BB4" w:rsidP="00F62BB4">
      <w:pPr>
        <w:pStyle w:val="NormalWeb"/>
        <w:pBdr>
          <w:top w:val="single" w:sz="4" w:space="1" w:color="auto"/>
          <w:left w:val="single" w:sz="4" w:space="4" w:color="auto"/>
          <w:bottom w:val="single" w:sz="4" w:space="1" w:color="auto"/>
          <w:right w:val="single" w:sz="4" w:space="4" w:color="auto"/>
        </w:pBdr>
        <w:spacing w:before="0" w:after="0"/>
        <w:rPr>
          <w:rFonts w:asciiTheme="minorHAnsi" w:hAnsiTheme="minorHAnsi" w:cstheme="minorHAnsi"/>
          <w:sz w:val="24"/>
          <w:szCs w:val="24"/>
        </w:rPr>
      </w:pPr>
      <w:r w:rsidRPr="009A3171">
        <w:rPr>
          <w:rFonts w:asciiTheme="minorHAnsi" w:hAnsiTheme="minorHAnsi" w:cstheme="minorHAnsi"/>
          <w:sz w:val="24"/>
          <w:szCs w:val="24"/>
        </w:rPr>
        <w:t xml:space="preserve">standard of living. </w:t>
      </w:r>
    </w:p>
    <w:p w:rsidR="00F62BB4" w:rsidRPr="009A3171" w:rsidRDefault="00F62BB4" w:rsidP="00F62BB4">
      <w:pPr>
        <w:spacing w:after="0" w:line="240" w:lineRule="auto"/>
        <w:rPr>
          <w:rFonts w:cstheme="minorHAnsi"/>
          <w:sz w:val="24"/>
          <w:szCs w:val="24"/>
        </w:rPr>
      </w:pPr>
    </w:p>
    <w:p w:rsidR="00F62BB4" w:rsidRDefault="00F62BB4" w:rsidP="00F62BB4">
      <w:pPr>
        <w:rPr>
          <w:rFonts w:eastAsia="Times New Roman" w:cstheme="minorHAnsi"/>
          <w:b/>
          <w:sz w:val="24"/>
          <w:szCs w:val="24"/>
          <w:u w:val="single"/>
          <w:lang w:eastAsia="en-GB"/>
        </w:rPr>
      </w:pPr>
      <w:r>
        <w:rPr>
          <w:rFonts w:eastAsia="Times New Roman" w:cstheme="minorHAnsi"/>
          <w:b/>
          <w:sz w:val="24"/>
          <w:szCs w:val="24"/>
          <w:u w:val="single"/>
          <w:lang w:eastAsia="en-GB"/>
        </w:rPr>
        <w:br w:type="page"/>
      </w:r>
    </w:p>
    <w:p w:rsidR="00F62BB4" w:rsidRPr="00152064" w:rsidRDefault="00F62BB4" w:rsidP="00F62BB4">
      <w:pPr>
        <w:spacing w:after="0" w:line="240" w:lineRule="auto"/>
        <w:rPr>
          <w:rFonts w:eastAsia="Times New Roman" w:cstheme="minorHAnsi"/>
          <w:b/>
          <w:sz w:val="32"/>
          <w:szCs w:val="32"/>
          <w:u w:val="single"/>
          <w:lang w:eastAsia="en-GB"/>
        </w:rPr>
      </w:pPr>
      <w:r w:rsidRPr="00152064">
        <w:rPr>
          <w:rFonts w:eastAsia="Times New Roman" w:cstheme="minorHAnsi"/>
          <w:b/>
          <w:sz w:val="32"/>
          <w:szCs w:val="32"/>
          <w:u w:val="single"/>
          <w:lang w:eastAsia="en-GB"/>
        </w:rPr>
        <w:lastRenderedPageBreak/>
        <w:t>Chapter 9 - Monopoly</w:t>
      </w:r>
    </w:p>
    <w:p w:rsidR="00F62BB4" w:rsidRPr="009A3171" w:rsidRDefault="00F62BB4" w:rsidP="00F62BB4">
      <w:pPr>
        <w:spacing w:after="0" w:line="240" w:lineRule="auto"/>
        <w:jc w:val="center"/>
        <w:rPr>
          <w:rFonts w:eastAsia="Times New Roman" w:cstheme="minorHAnsi"/>
          <w:b/>
          <w:sz w:val="24"/>
          <w:szCs w:val="24"/>
          <w:lang w:eastAsia="en-GB"/>
        </w:rPr>
      </w:pPr>
    </w:p>
    <w:p w:rsidR="00F62BB4" w:rsidRPr="00152064" w:rsidRDefault="00F62BB4" w:rsidP="00F62BB4">
      <w:pPr>
        <w:autoSpaceDE w:val="0"/>
        <w:autoSpaceDN w:val="0"/>
        <w:adjustRightInd w:val="0"/>
        <w:spacing w:after="0" w:line="240" w:lineRule="auto"/>
        <w:rPr>
          <w:rFonts w:cstheme="minorHAnsi"/>
          <w:sz w:val="28"/>
          <w:szCs w:val="28"/>
        </w:rPr>
      </w:pPr>
      <w:r w:rsidRPr="00152064">
        <w:rPr>
          <w:rFonts w:cstheme="minorHAnsi"/>
          <w:sz w:val="28"/>
          <w:szCs w:val="28"/>
        </w:rPr>
        <w:t>(</w:t>
      </w:r>
      <w:proofErr w:type="spellStart"/>
      <w:r w:rsidRPr="00152064">
        <w:rPr>
          <w:rFonts w:cstheme="minorHAnsi"/>
          <w:sz w:val="28"/>
          <w:szCs w:val="28"/>
        </w:rPr>
        <w:t>i</w:t>
      </w:r>
      <w:proofErr w:type="spellEnd"/>
      <w:r w:rsidRPr="00152064">
        <w:rPr>
          <w:rFonts w:cstheme="minorHAnsi"/>
          <w:sz w:val="28"/>
          <w:szCs w:val="28"/>
        </w:rPr>
        <w:t>) Assumptions of Monopoly</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One firm in the industry</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One firm exists within the industry so there is no distinction between the firm and industry.</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One firm supplies the output in the entire industry.</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 xml:space="preserve">Controls price </w:t>
      </w:r>
      <w:r w:rsidRPr="009A3171">
        <w:rPr>
          <w:rFonts w:cstheme="minorHAnsi"/>
          <w:i/>
          <w:iCs/>
          <w:sz w:val="24"/>
          <w:szCs w:val="24"/>
        </w:rPr>
        <w:t xml:space="preserve">or </w:t>
      </w:r>
      <w:r w:rsidRPr="009A3171">
        <w:rPr>
          <w:rFonts w:cstheme="minorHAnsi"/>
          <w:b/>
          <w:bCs/>
          <w:sz w:val="24"/>
          <w:szCs w:val="24"/>
        </w:rPr>
        <w:t>output</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A firm can control price or output but not both.</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If it sets the price the output produced will be determined by consumers.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If it sets the output the price will be determined by the market.</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Profit maximisation</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It is possible for the firm to earn SNP’s in both the short run and long run.</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A firm aims to make maximum profits and it achieves this when MC = MR</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Barriers to entry</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If a monopoly market structure is to continue into existence into the long run there cannot be freedom of entry into the industry.</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 These barriers prevent the entry of new firms into the industry to threaten the position of the Monopolist</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152064" w:rsidRDefault="00F62BB4" w:rsidP="00F62BB4">
      <w:pPr>
        <w:autoSpaceDE w:val="0"/>
        <w:autoSpaceDN w:val="0"/>
        <w:adjustRightInd w:val="0"/>
        <w:spacing w:after="0" w:line="240" w:lineRule="auto"/>
        <w:jc w:val="both"/>
        <w:rPr>
          <w:rFonts w:cstheme="minorHAnsi"/>
          <w:sz w:val="28"/>
          <w:szCs w:val="28"/>
        </w:rPr>
      </w:pPr>
      <w:r w:rsidRPr="00152064">
        <w:rPr>
          <w:rFonts w:cstheme="minorHAnsi"/>
          <w:sz w:val="28"/>
          <w:szCs w:val="28"/>
        </w:rPr>
        <w:t>(ii) Possible advantages of monopoly as a market structure</w:t>
      </w:r>
    </w:p>
    <w:p w:rsidR="00F62BB4"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Economies of scale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Production on a large scale may help the firm benefit from economies of scale and these cost savings may be passed on to the consumer in the form of lower prices.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Guarantee supply of product / service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The supply of the product / service may be guaranteed and provided where profit is minimal (e.g. a state monopoly) so consumers benefit e.g. provision of bus services in areas of low population.</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Employment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As there is no competition employees have greater security of employment/may benefit from preferential conditions of employment /better rates of pay and pensions.</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Reduced use of scarce resources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There may be less duplication in the provision of products / services. There may be less need for competitive </w:t>
      </w:r>
      <w:r w:rsidR="00FC2ED2" w:rsidRPr="009A3171">
        <w:rPr>
          <w:rFonts w:cstheme="minorHAnsi"/>
          <w:sz w:val="24"/>
          <w:szCs w:val="24"/>
        </w:rPr>
        <w:t>advertising,</w:t>
      </w:r>
      <w:r w:rsidRPr="009A3171">
        <w:rPr>
          <w:rFonts w:cstheme="minorHAnsi"/>
          <w:sz w:val="24"/>
          <w:szCs w:val="24"/>
        </w:rPr>
        <w:t xml:space="preserve"> so society’s resources are not wasted. Certain services may be best provided by one provider e.g. train tracks /electricity grid so as to avoid duplication.</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Default="00F62BB4" w:rsidP="00F62BB4">
      <w:pPr>
        <w:autoSpaceDE w:val="0"/>
        <w:autoSpaceDN w:val="0"/>
        <w:adjustRightInd w:val="0"/>
        <w:spacing w:after="0" w:line="240" w:lineRule="auto"/>
        <w:jc w:val="both"/>
        <w:rPr>
          <w:rFonts w:cstheme="minorHAnsi"/>
          <w:b/>
          <w:bCs/>
          <w:sz w:val="24"/>
          <w:szCs w:val="24"/>
        </w:rPr>
      </w:pPr>
    </w:p>
    <w:p w:rsidR="00F62BB4" w:rsidRDefault="00F62BB4" w:rsidP="00F62BB4">
      <w:pPr>
        <w:autoSpaceDE w:val="0"/>
        <w:autoSpaceDN w:val="0"/>
        <w:adjustRightInd w:val="0"/>
        <w:spacing w:after="0" w:line="240" w:lineRule="auto"/>
        <w:jc w:val="both"/>
        <w:rPr>
          <w:rFonts w:cstheme="minorHAnsi"/>
          <w:b/>
          <w:bCs/>
          <w:sz w:val="24"/>
          <w:szCs w:val="24"/>
        </w:rPr>
      </w:pPr>
    </w:p>
    <w:p w:rsidR="00F62BB4" w:rsidRDefault="00F62BB4" w:rsidP="00F62BB4">
      <w:pPr>
        <w:autoSpaceDE w:val="0"/>
        <w:autoSpaceDN w:val="0"/>
        <w:adjustRightInd w:val="0"/>
        <w:spacing w:after="0" w:line="240" w:lineRule="auto"/>
        <w:jc w:val="both"/>
        <w:rPr>
          <w:rFonts w:cstheme="minorHAnsi"/>
          <w:b/>
          <w:bCs/>
          <w:sz w:val="24"/>
          <w:szCs w:val="24"/>
        </w:rPr>
      </w:pPr>
    </w:p>
    <w:p w:rsidR="00F62BB4" w:rsidRDefault="00F62BB4" w:rsidP="00F62BB4">
      <w:pPr>
        <w:autoSpaceDE w:val="0"/>
        <w:autoSpaceDN w:val="0"/>
        <w:adjustRightInd w:val="0"/>
        <w:spacing w:after="0" w:line="240" w:lineRule="auto"/>
        <w:jc w:val="both"/>
        <w:rPr>
          <w:rFonts w:cstheme="minorHAnsi"/>
          <w:b/>
          <w:bCs/>
          <w:sz w:val="24"/>
          <w:szCs w:val="24"/>
        </w:rPr>
      </w:pPr>
    </w:p>
    <w:p w:rsidR="00F62BB4"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Potential for innovation/ R &amp; D</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The (supernormal) profits that monopolies may make could be used for investment in R&amp;D and secure their dominance in the market. Inventors/creators need patent protection otherwise they may not invent.</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pBdr>
          <w:top w:val="single" w:sz="4" w:space="1" w:color="auto"/>
          <w:left w:val="single" w:sz="4" w:space="4" w:color="auto"/>
          <w:bottom w:val="single" w:sz="4" w:space="1" w:color="auto"/>
          <w:right w:val="single" w:sz="4" w:space="4" w:color="auto"/>
        </w:pBdr>
        <w:spacing w:after="0" w:line="240" w:lineRule="auto"/>
        <w:jc w:val="both"/>
        <w:rPr>
          <w:rFonts w:eastAsia="Times New Roman" w:cstheme="minorHAnsi"/>
          <w:sz w:val="24"/>
          <w:szCs w:val="24"/>
          <w:lang w:eastAsia="en-GB"/>
        </w:rPr>
      </w:pPr>
      <w:r w:rsidRPr="009A3171">
        <w:rPr>
          <w:rFonts w:eastAsia="Times New Roman" w:cstheme="minorHAnsi"/>
          <w:noProof/>
          <w:sz w:val="24"/>
          <w:szCs w:val="24"/>
          <w:lang w:val="en-IE" w:eastAsia="en-IE"/>
        </w:rPr>
        <w:drawing>
          <wp:inline distT="0" distB="0" distL="0" distR="0" wp14:anchorId="09B34010" wp14:editId="3CAD69FF">
            <wp:extent cx="4181475" cy="2828925"/>
            <wp:effectExtent l="19050" t="0" r="9525" b="0"/>
            <wp:docPr id="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srcRect l="5318" t="17021" r="21726" b="3989"/>
                    <a:stretch>
                      <a:fillRect/>
                    </a:stretch>
                  </pic:blipFill>
                  <pic:spPr bwMode="auto">
                    <a:xfrm>
                      <a:off x="0" y="0"/>
                      <a:ext cx="4181475" cy="2828925"/>
                    </a:xfrm>
                    <a:prstGeom prst="rect">
                      <a:avLst/>
                    </a:prstGeom>
                    <a:noFill/>
                    <a:ln w="9525">
                      <a:noFill/>
                      <a:miter lim="800000"/>
                      <a:headEnd/>
                      <a:tailEnd/>
                    </a:ln>
                  </pic:spPr>
                </pic:pic>
              </a:graphicData>
            </a:graphic>
          </wp:inline>
        </w:drawing>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pStyle w:val="ListParagraph"/>
        <w:autoSpaceDE w:val="0"/>
        <w:autoSpaceDN w:val="0"/>
        <w:adjustRightInd w:val="0"/>
        <w:spacing w:after="0" w:line="240" w:lineRule="auto"/>
        <w:ind w:left="0"/>
        <w:jc w:val="both"/>
        <w:rPr>
          <w:rFonts w:cstheme="minorHAnsi"/>
          <w:bCs/>
          <w:sz w:val="24"/>
          <w:szCs w:val="24"/>
        </w:rPr>
      </w:pPr>
      <w:r w:rsidRPr="009A3171">
        <w:rPr>
          <w:rFonts w:cstheme="minorHAnsi"/>
          <w:bCs/>
          <w:sz w:val="24"/>
          <w:szCs w:val="24"/>
        </w:rPr>
        <w:t>1. Equilibrium</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Occurs at point E where</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MC = MR [and MC is rising]</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2. Price / Output</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The firm produces Q1</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and sells it at P1</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3. Cost / Normal profit</w:t>
      </w:r>
    </w:p>
    <w:p w:rsidR="00F62BB4" w:rsidRPr="009A3171" w:rsidRDefault="00F62BB4" w:rsidP="00F62BB4">
      <w:pPr>
        <w:autoSpaceDE w:val="0"/>
        <w:autoSpaceDN w:val="0"/>
        <w:adjustRightInd w:val="0"/>
        <w:spacing w:after="0" w:line="240" w:lineRule="auto"/>
        <w:jc w:val="both"/>
        <w:rPr>
          <w:rFonts w:cstheme="minorHAnsi"/>
          <w:i/>
          <w:iCs/>
          <w:sz w:val="24"/>
          <w:szCs w:val="24"/>
        </w:rPr>
      </w:pPr>
      <w:r w:rsidRPr="009A3171">
        <w:rPr>
          <w:rFonts w:cstheme="minorHAnsi"/>
          <w:sz w:val="24"/>
          <w:szCs w:val="24"/>
        </w:rPr>
        <w:t xml:space="preserve">• </w:t>
      </w:r>
      <w:r w:rsidRPr="009A3171">
        <w:rPr>
          <w:rFonts w:cstheme="minorHAnsi"/>
          <w:bCs/>
          <w:sz w:val="24"/>
          <w:szCs w:val="24"/>
        </w:rPr>
        <w:t xml:space="preserve">The cost of producing this output / normal profit is shown at point </w:t>
      </w:r>
      <w:r w:rsidRPr="009A3171">
        <w:rPr>
          <w:rFonts w:cstheme="minorHAnsi"/>
          <w:i/>
          <w:iCs/>
          <w:sz w:val="24"/>
          <w:szCs w:val="24"/>
        </w:rPr>
        <w:t>B</w:t>
      </w:r>
    </w:p>
    <w:p w:rsidR="00F62BB4" w:rsidRPr="009A3171" w:rsidRDefault="00F62BB4" w:rsidP="00F62BB4">
      <w:pPr>
        <w:autoSpaceDE w:val="0"/>
        <w:autoSpaceDN w:val="0"/>
        <w:adjustRightInd w:val="0"/>
        <w:spacing w:after="0" w:line="240" w:lineRule="auto"/>
        <w:jc w:val="both"/>
        <w:rPr>
          <w:rFonts w:cstheme="minorHAnsi"/>
          <w:i/>
          <w:iCs/>
          <w:sz w:val="24"/>
          <w:szCs w:val="24"/>
        </w:rPr>
      </w:pPr>
    </w:p>
    <w:p w:rsidR="00F62BB4" w:rsidRPr="009A3171" w:rsidRDefault="00F62BB4" w:rsidP="00F62BB4">
      <w:pPr>
        <w:pStyle w:val="ListParagraph"/>
        <w:autoSpaceDE w:val="0"/>
        <w:autoSpaceDN w:val="0"/>
        <w:adjustRightInd w:val="0"/>
        <w:spacing w:after="0" w:line="240" w:lineRule="auto"/>
        <w:ind w:left="0"/>
        <w:jc w:val="both"/>
        <w:rPr>
          <w:rFonts w:cstheme="minorHAnsi"/>
          <w:bCs/>
          <w:sz w:val="24"/>
          <w:szCs w:val="24"/>
        </w:rPr>
      </w:pPr>
      <w:r w:rsidRPr="009A3171">
        <w:rPr>
          <w:rFonts w:cstheme="minorHAnsi"/>
          <w:bCs/>
          <w:sz w:val="24"/>
          <w:szCs w:val="24"/>
        </w:rPr>
        <w:t>4. SNP’s</w:t>
      </w:r>
    </w:p>
    <w:p w:rsidR="00F62BB4" w:rsidRPr="009A3171" w:rsidRDefault="00F62BB4" w:rsidP="00F62BB4">
      <w:pPr>
        <w:autoSpaceDE w:val="0"/>
        <w:autoSpaceDN w:val="0"/>
        <w:adjustRightInd w:val="0"/>
        <w:spacing w:after="0" w:line="240" w:lineRule="auto"/>
        <w:jc w:val="both"/>
        <w:rPr>
          <w:rFonts w:cstheme="minorHAnsi"/>
          <w:i/>
          <w:iCs/>
          <w:sz w:val="24"/>
          <w:szCs w:val="24"/>
        </w:rPr>
      </w:pPr>
      <w:r w:rsidRPr="009A3171">
        <w:rPr>
          <w:rFonts w:cstheme="minorHAnsi"/>
          <w:sz w:val="24"/>
          <w:szCs w:val="24"/>
        </w:rPr>
        <w:t xml:space="preserve">• </w:t>
      </w:r>
      <w:r w:rsidRPr="009A3171">
        <w:rPr>
          <w:rFonts w:cstheme="minorHAnsi"/>
          <w:bCs/>
          <w:sz w:val="24"/>
          <w:szCs w:val="24"/>
        </w:rPr>
        <w:t xml:space="preserve">The firm is earning SNP’s of </w:t>
      </w:r>
      <w:r w:rsidRPr="009A3171">
        <w:rPr>
          <w:rFonts w:cstheme="minorHAnsi"/>
          <w:i/>
          <w:iCs/>
          <w:sz w:val="24"/>
          <w:szCs w:val="24"/>
        </w:rPr>
        <w:t>P1CBD</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 xml:space="preserve">because AR &gt; </w:t>
      </w:r>
      <w:r w:rsidR="00FC2ED2" w:rsidRPr="009A3171">
        <w:rPr>
          <w:rFonts w:cstheme="minorHAnsi"/>
          <w:bCs/>
          <w:sz w:val="24"/>
          <w:szCs w:val="24"/>
        </w:rPr>
        <w:t>AC)</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sz w:val="24"/>
          <w:szCs w:val="24"/>
        </w:rPr>
        <w:t xml:space="preserve">• </w:t>
      </w:r>
      <w:r w:rsidRPr="009A3171">
        <w:rPr>
          <w:rFonts w:cstheme="minorHAnsi"/>
          <w:bCs/>
          <w:sz w:val="24"/>
          <w:szCs w:val="24"/>
        </w:rPr>
        <w:t>or they can continue to exist due to barrier to entry</w:t>
      </w:r>
      <w:r w:rsidR="00FC2ED2" w:rsidRPr="009A3171">
        <w:rPr>
          <w:rFonts w:cstheme="minorHAnsi"/>
          <w:bCs/>
          <w:sz w:val="24"/>
          <w:szCs w:val="24"/>
        </w:rPr>
        <w:t>.)</w:t>
      </w:r>
    </w:p>
    <w:p w:rsidR="00F62BB4" w:rsidRPr="009A3171" w:rsidRDefault="00F62BB4" w:rsidP="00F62BB4">
      <w:pPr>
        <w:autoSpaceDE w:val="0"/>
        <w:autoSpaceDN w:val="0"/>
        <w:adjustRightInd w:val="0"/>
        <w:spacing w:after="0" w:line="240" w:lineRule="auto"/>
        <w:rPr>
          <w:rFonts w:cstheme="minorHAnsi"/>
          <w:bCs/>
          <w:sz w:val="24"/>
          <w:szCs w:val="24"/>
        </w:rPr>
      </w:pP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bCs/>
          <w:sz w:val="24"/>
          <w:szCs w:val="24"/>
        </w:rPr>
        <w:t>5. Use of Scarce Resources</w:t>
      </w:r>
    </w:p>
    <w:p w:rsidR="00F62BB4" w:rsidRPr="009A3171" w:rsidRDefault="00F62BB4" w:rsidP="00F62BB4">
      <w:pPr>
        <w:autoSpaceDE w:val="0"/>
        <w:autoSpaceDN w:val="0"/>
        <w:adjustRightInd w:val="0"/>
        <w:spacing w:after="0" w:line="240" w:lineRule="auto"/>
        <w:rPr>
          <w:rFonts w:cstheme="minorHAnsi"/>
          <w:bCs/>
          <w:sz w:val="24"/>
          <w:szCs w:val="24"/>
        </w:rPr>
      </w:pPr>
      <w:r w:rsidRPr="009A3171">
        <w:rPr>
          <w:rFonts w:cstheme="minorHAnsi"/>
          <w:sz w:val="24"/>
          <w:szCs w:val="24"/>
        </w:rPr>
        <w:t xml:space="preserve">• </w:t>
      </w:r>
      <w:r w:rsidRPr="009A3171">
        <w:rPr>
          <w:rFonts w:cstheme="minorHAnsi"/>
          <w:bCs/>
          <w:sz w:val="24"/>
          <w:szCs w:val="24"/>
        </w:rPr>
        <w:t>The firm is not producing at the lowest point of AC (point A)</w:t>
      </w:r>
    </w:p>
    <w:p w:rsidR="00F62BB4" w:rsidRPr="009A3171" w:rsidRDefault="00F62BB4" w:rsidP="00F62BB4">
      <w:pPr>
        <w:spacing w:after="0" w:line="240" w:lineRule="auto"/>
        <w:rPr>
          <w:rFonts w:cstheme="minorHAnsi"/>
          <w:bCs/>
          <w:sz w:val="24"/>
          <w:szCs w:val="24"/>
        </w:rPr>
      </w:pPr>
      <w:r w:rsidRPr="009A3171">
        <w:rPr>
          <w:rFonts w:cstheme="minorHAnsi"/>
          <w:sz w:val="24"/>
          <w:szCs w:val="24"/>
        </w:rPr>
        <w:t xml:space="preserve">• </w:t>
      </w:r>
      <w:r w:rsidRPr="009A3171">
        <w:rPr>
          <w:rFonts w:cstheme="minorHAnsi"/>
          <w:bCs/>
          <w:sz w:val="24"/>
          <w:szCs w:val="24"/>
        </w:rPr>
        <w:t>hence this firm is wasting scarce resources / inefficiency</w:t>
      </w:r>
    </w:p>
    <w:p w:rsidR="00F62BB4" w:rsidRPr="009A3171" w:rsidRDefault="00F62BB4" w:rsidP="00F62BB4">
      <w:pPr>
        <w:spacing w:after="0" w:line="240" w:lineRule="auto"/>
        <w:rPr>
          <w:rFonts w:cstheme="minorHAnsi"/>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spacing w:after="0" w:line="240" w:lineRule="auto"/>
        <w:rPr>
          <w:rFonts w:eastAsia="Times New Roman" w:cstheme="minorHAnsi"/>
          <w:b/>
          <w:bCs/>
          <w:sz w:val="24"/>
          <w:szCs w:val="24"/>
          <w:lang w:val="en-IE"/>
        </w:rPr>
      </w:pPr>
      <w:r w:rsidRPr="009A3171">
        <w:rPr>
          <w:rFonts w:cstheme="minorHAnsi"/>
          <w:sz w:val="24"/>
          <w:szCs w:val="24"/>
        </w:rPr>
        <w:br w:type="page"/>
      </w: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r>
        <w:rPr>
          <w:noProof/>
        </w:rPr>
        <w:drawing>
          <wp:inline distT="0" distB="0" distL="0" distR="0" wp14:anchorId="63C840B7" wp14:editId="14678799">
            <wp:extent cx="6010275" cy="5415198"/>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5456" t="13737" r="17405" b="5613"/>
                    <a:stretch/>
                  </pic:blipFill>
                  <pic:spPr bwMode="auto">
                    <a:xfrm>
                      <a:off x="0" y="0"/>
                      <a:ext cx="6016993" cy="5421251"/>
                    </a:xfrm>
                    <a:prstGeom prst="rect">
                      <a:avLst/>
                    </a:prstGeom>
                    <a:ln>
                      <a:noFill/>
                    </a:ln>
                    <a:extLst>
                      <a:ext uri="{53640926-AAD7-44D8-BBD7-CCE9431645EC}">
                        <a14:shadowObscured xmlns:a14="http://schemas.microsoft.com/office/drawing/2010/main"/>
                      </a:ext>
                    </a:extLst>
                  </pic:spPr>
                </pic:pic>
              </a:graphicData>
            </a:graphic>
          </wp:inline>
        </w:drawing>
      </w: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Default="00F62BB4" w:rsidP="00F62BB4">
      <w:pPr>
        <w:pStyle w:val="Heading1"/>
        <w:jc w:val="both"/>
        <w:rPr>
          <w:rFonts w:asciiTheme="minorHAnsi" w:hAnsiTheme="minorHAnsi" w:cstheme="minorHAnsi"/>
          <w:sz w:val="24"/>
        </w:rPr>
      </w:pPr>
    </w:p>
    <w:p w:rsidR="00F62BB4" w:rsidRPr="009A3171" w:rsidRDefault="00F62BB4" w:rsidP="00F62BB4">
      <w:pPr>
        <w:pStyle w:val="Heading1"/>
        <w:jc w:val="both"/>
        <w:rPr>
          <w:rFonts w:asciiTheme="minorHAnsi" w:hAnsiTheme="minorHAnsi" w:cstheme="minorHAnsi"/>
          <w:sz w:val="24"/>
        </w:rPr>
      </w:pPr>
      <w:r w:rsidRPr="009A3171">
        <w:rPr>
          <w:rFonts w:asciiTheme="minorHAnsi" w:hAnsiTheme="minorHAnsi" w:cstheme="minorHAnsi"/>
          <w:sz w:val="24"/>
        </w:rPr>
        <w:t>Barriers to Entry</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1. Legal / Statutory Monopoly.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Other firms may not be allowed into the industry because the government confers on a firm the sole right to supply a particular good or service i.e. Aer </w:t>
      </w:r>
      <w:proofErr w:type="spellStart"/>
      <w:r w:rsidRPr="009A3171">
        <w:rPr>
          <w:rFonts w:cstheme="minorHAnsi"/>
          <w:sz w:val="24"/>
          <w:szCs w:val="24"/>
        </w:rPr>
        <w:t>Rianta</w:t>
      </w:r>
      <w:proofErr w:type="spellEnd"/>
      <w:r w:rsidRPr="009A3171">
        <w:rPr>
          <w:rFonts w:cstheme="minorHAnsi"/>
          <w:sz w:val="24"/>
          <w:szCs w:val="24"/>
        </w:rPr>
        <w:t>.</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2. Ownership of a patent / copyright.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a firm has the sole right to a manufacturing </w:t>
      </w:r>
      <w:r w:rsidR="00FC2ED2" w:rsidRPr="009A3171">
        <w:rPr>
          <w:rFonts w:cstheme="minorHAnsi"/>
          <w:sz w:val="24"/>
          <w:szCs w:val="24"/>
        </w:rPr>
        <w:t>process,</w:t>
      </w:r>
      <w:r w:rsidRPr="009A3171">
        <w:rPr>
          <w:rFonts w:cstheme="minorHAnsi"/>
          <w:sz w:val="24"/>
          <w:szCs w:val="24"/>
        </w:rPr>
        <w:t xml:space="preserve"> then no other firm can compete with it. Other firms are not allowed to use this patent until the time period for it has expired.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3. Sole rights to raw materials.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A firm may have complete control over the source of essential raw materials i.e. an oil drilling company.</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4. Large capital investment.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In some industries the minimum size of a firm required to operate efficiently is so large that there is no room for competitors once one firm has established itself.</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Competitors are discouraged from entering because of the high initial start-up costs.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5. Trade agreements /collusion – cartels.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By entering trade agreements with other firms, a firm can share out the market so that no competition exists within its segment of the market.</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6. Mergers / takeovers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A firm may ensure their survival by merging / taking over other (rival) firms in the same line of business - such that it becomes a monopolist and no competition exists within the industry.</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7. Monopolies based on fear, force or threats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An individual / firm may stop other individuals/firms providing similar goods/services by threats/force – instilling fear into potential entrants i.e. the supply of illegal drugs.</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8. Brand proliferation</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 firm may gain monopoly power if through its advertising consumers are convinced that there is no suitable alternative to their particular brands</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cstheme="minorHAnsi"/>
          <w:b/>
          <w:bCs/>
          <w:sz w:val="24"/>
          <w:szCs w:val="24"/>
        </w:rPr>
      </w:pPr>
      <w:r w:rsidRPr="009A3171">
        <w:rPr>
          <w:rStyle w:val="Heading1Char"/>
          <w:rFonts w:asciiTheme="minorHAnsi" w:eastAsiaTheme="minorHAnsi" w:hAnsiTheme="minorHAnsi" w:cstheme="minorHAnsi"/>
          <w:sz w:val="24"/>
        </w:rPr>
        <w:t>Price Discrimination</w:t>
      </w:r>
      <w:r w:rsidRPr="009A3171">
        <w:rPr>
          <w:rFonts w:cstheme="minorHAnsi"/>
          <w:sz w:val="24"/>
          <w:szCs w:val="24"/>
        </w:rPr>
        <w:t>:</w:t>
      </w:r>
    </w:p>
    <w:p w:rsidR="00F62BB4" w:rsidRPr="009A3171" w:rsidRDefault="00F62BB4" w:rsidP="00F62BB4">
      <w:pPr>
        <w:pBdr>
          <w:top w:val="single" w:sz="4" w:space="1" w:color="auto"/>
          <w:left w:val="single" w:sz="4" w:space="4" w:color="auto"/>
          <w:bottom w:val="single" w:sz="4" w:space="1" w:color="auto"/>
          <w:right w:val="single" w:sz="4" w:space="4" w:color="auto"/>
        </w:pBdr>
        <w:shd w:val="clear" w:color="auto" w:fill="D9D9D9" w:themeFill="background1" w:themeFillShade="D9"/>
        <w:autoSpaceDE w:val="0"/>
        <w:autoSpaceDN w:val="0"/>
        <w:adjustRightInd w:val="0"/>
        <w:spacing w:after="0" w:line="240" w:lineRule="auto"/>
        <w:rPr>
          <w:rFonts w:cstheme="minorHAnsi"/>
          <w:sz w:val="24"/>
          <w:szCs w:val="24"/>
        </w:rPr>
      </w:pPr>
      <w:r w:rsidRPr="009A3171">
        <w:rPr>
          <w:rFonts w:cstheme="minorHAnsi"/>
          <w:sz w:val="24"/>
          <w:szCs w:val="24"/>
        </w:rPr>
        <w:t>When a good or service is sold to different consumers / different markets at</w:t>
      </w:r>
    </w:p>
    <w:p w:rsidR="00F62BB4" w:rsidRPr="009A3171" w:rsidRDefault="00F62BB4" w:rsidP="00F62BB4">
      <w:pPr>
        <w:pBdr>
          <w:top w:val="single" w:sz="4" w:space="1" w:color="auto"/>
          <w:left w:val="single" w:sz="4" w:space="4" w:color="auto"/>
          <w:bottom w:val="single" w:sz="4" w:space="1" w:color="auto"/>
          <w:right w:val="single" w:sz="4" w:space="4" w:color="auto"/>
        </w:pBdr>
        <w:shd w:val="clear" w:color="auto" w:fill="D9D9D9" w:themeFill="background1" w:themeFillShade="D9"/>
        <w:autoSpaceDE w:val="0"/>
        <w:autoSpaceDN w:val="0"/>
        <w:adjustRightInd w:val="0"/>
        <w:spacing w:after="0" w:line="240" w:lineRule="auto"/>
        <w:rPr>
          <w:rFonts w:cstheme="minorHAnsi"/>
          <w:sz w:val="24"/>
          <w:szCs w:val="24"/>
        </w:rPr>
      </w:pPr>
      <w:r w:rsidRPr="009A3171">
        <w:rPr>
          <w:rFonts w:cstheme="minorHAnsi"/>
          <w:sz w:val="24"/>
          <w:szCs w:val="24"/>
        </w:rPr>
        <w:t xml:space="preserve">varying ratios between marginal cost and price </w:t>
      </w:r>
      <w:r w:rsidRPr="009A3171">
        <w:rPr>
          <w:rFonts w:cstheme="minorHAnsi"/>
          <w:i/>
          <w:iCs/>
          <w:sz w:val="24"/>
          <w:szCs w:val="24"/>
        </w:rPr>
        <w:t xml:space="preserve">or </w:t>
      </w:r>
      <w:r w:rsidRPr="009A3171">
        <w:rPr>
          <w:rFonts w:cstheme="minorHAnsi"/>
          <w:sz w:val="24"/>
          <w:szCs w:val="24"/>
        </w:rPr>
        <w:t>the price difference is not due to difference in the cost of production.</w:t>
      </w:r>
    </w:p>
    <w:p w:rsidR="00F62BB4" w:rsidRPr="009A3171" w:rsidRDefault="00F62BB4" w:rsidP="00F62BB4">
      <w:pPr>
        <w:pBdr>
          <w:top w:val="single" w:sz="4" w:space="1" w:color="auto"/>
          <w:left w:val="single" w:sz="4" w:space="4" w:color="auto"/>
          <w:bottom w:val="single" w:sz="4" w:space="1" w:color="auto"/>
          <w:right w:val="single" w:sz="4" w:space="4" w:color="auto"/>
        </w:pBdr>
        <w:shd w:val="clear" w:color="auto" w:fill="D9D9D9" w:themeFill="background1" w:themeFillShade="D9"/>
        <w:autoSpaceDE w:val="0"/>
        <w:autoSpaceDN w:val="0"/>
        <w:adjustRightInd w:val="0"/>
        <w:spacing w:after="0" w:line="240" w:lineRule="auto"/>
        <w:rPr>
          <w:rFonts w:cstheme="minorHAnsi"/>
          <w:sz w:val="24"/>
          <w:szCs w:val="24"/>
        </w:rPr>
      </w:pP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b/>
          <w:bCs/>
          <w:sz w:val="24"/>
          <w:szCs w:val="24"/>
        </w:rPr>
      </w:pPr>
      <w:r w:rsidRPr="009A3171">
        <w:rPr>
          <w:rFonts w:cstheme="minorHAnsi"/>
          <w:sz w:val="24"/>
          <w:szCs w:val="24"/>
        </w:rPr>
        <w:t xml:space="preserve">Example: </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r w:rsidRPr="009A3171">
        <w:rPr>
          <w:rFonts w:cstheme="minorHAnsi"/>
          <w:sz w:val="24"/>
          <w:szCs w:val="24"/>
        </w:rPr>
        <w:t xml:space="preserve"> A student being charged a lower rate for travel from Cork to Dublin than another passenger</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r w:rsidRPr="009A3171">
        <w:rPr>
          <w:rFonts w:cstheme="minorHAnsi"/>
          <w:sz w:val="24"/>
          <w:szCs w:val="24"/>
        </w:rPr>
        <w:t>Consumers being charged different rates for peak and off-peak travel.</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p>
    <w:p w:rsidR="00F62BB4" w:rsidRDefault="00F62BB4" w:rsidP="00F62BB4">
      <w:pPr>
        <w:rPr>
          <w:rFonts w:cstheme="minorHAnsi"/>
          <w:b/>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b/>
          <w:sz w:val="24"/>
          <w:szCs w:val="24"/>
        </w:rPr>
        <w:lastRenderedPageBreak/>
        <w:t>Conditions necessary for price discrimination to take place</w:t>
      </w:r>
      <w:r w:rsidRPr="009A3171">
        <w:rPr>
          <w:rFonts w:cstheme="minorHAnsi"/>
          <w:sz w:val="24"/>
          <w:szCs w:val="24"/>
        </w:rPr>
        <w:t>.</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1. Monopoly Power.</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freedom of entry existed into the industry, competitors would enter where the firm was charging the higher price and earning </w:t>
      </w:r>
      <w:proofErr w:type="gramStart"/>
      <w:r w:rsidRPr="009A3171">
        <w:rPr>
          <w:rFonts w:cstheme="minorHAnsi"/>
          <w:sz w:val="24"/>
          <w:szCs w:val="24"/>
        </w:rPr>
        <w:t>SNP</w:t>
      </w:r>
      <w:proofErr w:type="gramEnd"/>
      <w:r w:rsidRPr="009A3171">
        <w:rPr>
          <w:rFonts w:cstheme="minorHAnsi"/>
          <w:sz w:val="24"/>
          <w:szCs w:val="24"/>
        </w:rPr>
        <w:t xml:space="preserve"> and this would continue until only normal profit was being earned.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2. Separation of markets.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The good bought in the </w:t>
      </w:r>
      <w:r w:rsidR="00FC2ED2" w:rsidRPr="009A3171">
        <w:rPr>
          <w:rFonts w:cstheme="minorHAnsi"/>
          <w:sz w:val="24"/>
          <w:szCs w:val="24"/>
        </w:rPr>
        <w:t>low-priced</w:t>
      </w:r>
      <w:r w:rsidRPr="009A3171">
        <w:rPr>
          <w:rFonts w:cstheme="minorHAnsi"/>
          <w:sz w:val="24"/>
          <w:szCs w:val="24"/>
        </w:rPr>
        <w:t xml:space="preserve"> market cannot be offered for resale in the higher priced market. If it was not possible to separate the </w:t>
      </w:r>
      <w:r w:rsidR="00FC2ED2" w:rsidRPr="009A3171">
        <w:rPr>
          <w:rFonts w:cstheme="minorHAnsi"/>
          <w:sz w:val="24"/>
          <w:szCs w:val="24"/>
        </w:rPr>
        <w:t>markets,</w:t>
      </w:r>
      <w:r w:rsidRPr="009A3171">
        <w:rPr>
          <w:rFonts w:cstheme="minorHAnsi"/>
          <w:sz w:val="24"/>
          <w:szCs w:val="24"/>
        </w:rPr>
        <w:t xml:space="preserve"> then the above would occur until no price difference existed.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3. Different consumer price elasticities of demand.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Consumers with the high price elasticity of demand are charged the lower prices for their goods e.g. students are assumed to have lower incomes and so are not in the position to pay the full price for certain goods and services.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4. Consumer Indifference.</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The difference in price may be so small that consumers are indifferent and so don't mind paying the slightly higher price.</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5. Lack of awareness by consumers.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Consumers may be unaware that the good is available elsewhere at a lower price.</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6. Consumer attitudes to the goods.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 consumer may be willing to pay a higher price for a good which s/he considers to be in fashion / provide status e.g. people and their desire for 'branded' products</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b/>
          <w:bCs/>
          <w:sz w:val="24"/>
          <w:szCs w:val="24"/>
        </w:rPr>
        <w:t xml:space="preserve">Three types </w:t>
      </w:r>
      <w:r w:rsidRPr="009A3171">
        <w:rPr>
          <w:rFonts w:cstheme="minorHAnsi"/>
          <w:sz w:val="24"/>
          <w:szCs w:val="24"/>
        </w:rPr>
        <w:t>of price discrimination, using suitable examples in each case</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Type</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b/>
          <w:sz w:val="24"/>
          <w:szCs w:val="24"/>
        </w:rPr>
        <w:t>1st Degree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A monopolist attempts to remove consumer</w:t>
      </w:r>
      <w:r>
        <w:rPr>
          <w:rFonts w:cstheme="minorHAnsi"/>
          <w:sz w:val="24"/>
          <w:szCs w:val="24"/>
        </w:rPr>
        <w:t xml:space="preserve"> </w:t>
      </w:r>
      <w:r w:rsidRPr="009A3171">
        <w:rPr>
          <w:rFonts w:cstheme="minorHAnsi"/>
          <w:sz w:val="24"/>
          <w:szCs w:val="24"/>
        </w:rPr>
        <w:t>surplus.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A monopolist identifies those consumers who are prepared to pay a higher price and consequently charges them that higher price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This type of price discrimination can occur in one-to-one confidential services.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Visiting a medical consultant / solicitor</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b/>
          <w:sz w:val="24"/>
          <w:szCs w:val="24"/>
        </w:rPr>
        <w:t>2nd Degree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A monopolist gives discounts for bulk</w:t>
      </w:r>
      <w:r>
        <w:rPr>
          <w:rFonts w:cstheme="minorHAnsi"/>
          <w:sz w:val="24"/>
          <w:szCs w:val="24"/>
        </w:rPr>
        <w:t xml:space="preserve"> </w:t>
      </w:r>
      <w:r w:rsidRPr="009A3171">
        <w:rPr>
          <w:rFonts w:cstheme="minorHAnsi"/>
          <w:sz w:val="24"/>
          <w:szCs w:val="24"/>
        </w:rPr>
        <w:t>buying</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Night Saver Electricity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Magazine subscriptions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3 for 2 offers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spacing w:after="0" w:line="240" w:lineRule="auto"/>
        <w:rPr>
          <w:rFonts w:cstheme="minorHAnsi"/>
          <w:b/>
          <w:sz w:val="24"/>
          <w:szCs w:val="24"/>
        </w:rPr>
      </w:pPr>
      <w:r w:rsidRPr="009A3171">
        <w:rPr>
          <w:rFonts w:cstheme="minorHAnsi"/>
          <w:b/>
          <w:sz w:val="24"/>
          <w:szCs w:val="24"/>
        </w:rPr>
        <w:br w:type="page"/>
      </w: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b/>
          <w:sz w:val="24"/>
          <w:szCs w:val="24"/>
        </w:rPr>
        <w:lastRenderedPageBreak/>
        <w:t>3rd Degree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Consumers have different price elasticities of</w:t>
      </w:r>
      <w:r>
        <w:rPr>
          <w:rFonts w:cstheme="minorHAnsi"/>
          <w:sz w:val="24"/>
          <w:szCs w:val="24"/>
        </w:rPr>
        <w:t xml:space="preserve"> </w:t>
      </w:r>
      <w:r w:rsidRPr="009A3171">
        <w:rPr>
          <w:rFonts w:cstheme="minorHAnsi"/>
          <w:sz w:val="24"/>
          <w:szCs w:val="24"/>
        </w:rPr>
        <w:t>demand.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Consumers with inelastic demand pay a higher price than consumers with elastic</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demand</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Business air travel vs.</w:t>
      </w:r>
      <w:r>
        <w:rPr>
          <w:rFonts w:cstheme="minorHAnsi"/>
          <w:sz w:val="24"/>
          <w:szCs w:val="24"/>
        </w:rPr>
        <w:t xml:space="preserve"> </w:t>
      </w:r>
      <w:r w:rsidRPr="009A3171">
        <w:rPr>
          <w:rFonts w:cstheme="minorHAnsi"/>
          <w:sz w:val="24"/>
          <w:szCs w:val="24"/>
        </w:rPr>
        <w:t>leisure air travel</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Special rates / prices for students and old age pensioners.</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See the more difficult diagram questions.</w:t>
      </w:r>
    </w:p>
    <w:p w:rsidR="00F62BB4" w:rsidRPr="009A3171" w:rsidRDefault="00F62BB4" w:rsidP="00F62BB4">
      <w:pPr>
        <w:autoSpaceDE w:val="0"/>
        <w:autoSpaceDN w:val="0"/>
        <w:adjustRightInd w:val="0"/>
        <w:spacing w:after="0" w:line="240" w:lineRule="auto"/>
        <w:rPr>
          <w:rFonts w:cstheme="minorHAnsi"/>
          <w:b/>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62C9A743" wp14:editId="6D229565">
            <wp:extent cx="6128911" cy="5124450"/>
            <wp:effectExtent l="19050" t="0" r="5189" b="0"/>
            <wp:docPr id="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srcRect l="19776" t="14894" r="20397" b="5053"/>
                    <a:stretch>
                      <a:fillRect/>
                    </a:stretch>
                  </pic:blipFill>
                  <pic:spPr bwMode="auto">
                    <a:xfrm>
                      <a:off x="0" y="0"/>
                      <a:ext cx="6136534" cy="5130823"/>
                    </a:xfrm>
                    <a:prstGeom prst="rect">
                      <a:avLst/>
                    </a:prstGeom>
                    <a:noFill/>
                    <a:ln w="9525">
                      <a:noFill/>
                      <a:miter lim="800000"/>
                      <a:headEnd/>
                      <a:tailEnd/>
                    </a:ln>
                  </pic:spPr>
                </pic:pic>
              </a:graphicData>
            </a:graphic>
          </wp:inline>
        </w:drawing>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Pr>
          <w:noProof/>
        </w:rPr>
        <w:lastRenderedPageBreak/>
        <w:drawing>
          <wp:inline distT="0" distB="0" distL="0" distR="0" wp14:anchorId="62CA3EA6" wp14:editId="03D242FF">
            <wp:extent cx="5505450" cy="6331268"/>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4263" t="17061" r="25881" b="6500"/>
                    <a:stretch/>
                  </pic:blipFill>
                  <pic:spPr bwMode="auto">
                    <a:xfrm>
                      <a:off x="0" y="0"/>
                      <a:ext cx="5510501" cy="6337076"/>
                    </a:xfrm>
                    <a:prstGeom prst="rect">
                      <a:avLst/>
                    </a:prstGeom>
                    <a:ln>
                      <a:noFill/>
                    </a:ln>
                    <a:extLst>
                      <a:ext uri="{53640926-AAD7-44D8-BBD7-CCE9431645EC}">
                        <a14:shadowObscured xmlns:a14="http://schemas.microsoft.com/office/drawing/2010/main"/>
                      </a:ext>
                    </a:extLst>
                  </pic:spPr>
                </pic:pic>
              </a:graphicData>
            </a:graphic>
          </wp:inline>
        </w:drawing>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Default="00F62BB4" w:rsidP="00F62BB4">
      <w:pPr>
        <w:spacing w:after="0" w:line="240" w:lineRule="auto"/>
        <w:rPr>
          <w:rFonts w:eastAsia="Times New Roman" w:cstheme="minorHAnsi"/>
          <w:b/>
          <w:sz w:val="24"/>
          <w:szCs w:val="24"/>
          <w:u w:val="single"/>
          <w:lang w:eastAsia="en-GB"/>
        </w:rPr>
      </w:pPr>
    </w:p>
    <w:p w:rsidR="00F62BB4" w:rsidRPr="009A3171" w:rsidRDefault="00F62BB4" w:rsidP="00F62BB4">
      <w:pPr>
        <w:spacing w:after="0" w:line="240" w:lineRule="auto"/>
        <w:rPr>
          <w:rFonts w:eastAsia="Times New Roman" w:cstheme="minorHAnsi"/>
          <w:b/>
          <w:sz w:val="24"/>
          <w:szCs w:val="24"/>
          <w:u w:val="single"/>
          <w:lang w:eastAsia="en-GB"/>
        </w:rPr>
      </w:pPr>
      <w:r w:rsidRPr="009A3171">
        <w:rPr>
          <w:rFonts w:eastAsia="Times New Roman" w:cstheme="minorHAnsi"/>
          <w:b/>
          <w:sz w:val="24"/>
          <w:szCs w:val="24"/>
          <w:u w:val="single"/>
          <w:lang w:eastAsia="en-GB"/>
        </w:rPr>
        <w:t>Chapter 10 – Factors of Production</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Enterprise &amp; Land</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The demand for FOPs is a derived demand as they are needed as part of the production process.</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b/>
          <w:sz w:val="24"/>
          <w:szCs w:val="24"/>
          <w:lang w:eastAsia="en-GB"/>
        </w:rPr>
        <w:t>Marginal physical productivity</w:t>
      </w:r>
      <w:r w:rsidRPr="009A3171">
        <w:rPr>
          <w:rFonts w:eastAsia="Times New Roman" w:cstheme="minorHAnsi"/>
          <w:sz w:val="24"/>
          <w:szCs w:val="24"/>
          <w:lang w:eastAsia="en-GB"/>
        </w:rPr>
        <w:t xml:space="preserve"> is the extra output produced by employing an extra unit of a FOP.</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This declines because of the law of diminishing marginal returns</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b/>
          <w:sz w:val="24"/>
          <w:szCs w:val="24"/>
          <w:lang w:eastAsia="en-GB"/>
        </w:rPr>
        <w:t>Marginal revenue productivity</w:t>
      </w:r>
      <w:r w:rsidRPr="009A3171">
        <w:rPr>
          <w:rFonts w:eastAsia="Times New Roman" w:cstheme="minorHAnsi"/>
          <w:sz w:val="24"/>
          <w:szCs w:val="24"/>
          <w:lang w:eastAsia="en-GB"/>
        </w:rPr>
        <w:t xml:space="preserve"> is the extra revenue received from an additional unit of a FOP</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MRP </w:t>
      </w:r>
      <w:r w:rsidRPr="009A3171">
        <w:rPr>
          <w:rFonts w:eastAsia="Times New Roman" w:cstheme="minorHAnsi"/>
          <w:sz w:val="24"/>
          <w:szCs w:val="24"/>
          <w:lang w:eastAsia="en-GB"/>
        </w:rPr>
        <w:tab/>
        <w:t>=</w:t>
      </w:r>
      <w:r w:rsidRPr="009A3171">
        <w:rPr>
          <w:rFonts w:eastAsia="Times New Roman" w:cstheme="minorHAnsi"/>
          <w:sz w:val="24"/>
          <w:szCs w:val="24"/>
          <w:lang w:eastAsia="en-GB"/>
        </w:rPr>
        <w:tab/>
        <w:t>MPP</w:t>
      </w:r>
      <w:r w:rsidRPr="009A3171">
        <w:rPr>
          <w:rFonts w:eastAsia="Times New Roman" w:cstheme="minorHAnsi"/>
          <w:sz w:val="24"/>
          <w:szCs w:val="24"/>
          <w:lang w:eastAsia="en-GB"/>
        </w:rPr>
        <w:tab/>
        <w:t>x</w:t>
      </w:r>
      <w:r w:rsidRPr="009A3171">
        <w:rPr>
          <w:rFonts w:eastAsia="Times New Roman" w:cstheme="minorHAnsi"/>
          <w:sz w:val="24"/>
          <w:szCs w:val="24"/>
          <w:lang w:eastAsia="en-GB"/>
        </w:rPr>
        <w:tab/>
        <w:t>MR</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What is the unique situation with P.C. firms?</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The Demand curve of </w:t>
      </w:r>
      <w:r w:rsidR="00FC2ED2" w:rsidRPr="009A3171">
        <w:rPr>
          <w:rFonts w:eastAsia="Times New Roman" w:cstheme="minorHAnsi"/>
          <w:sz w:val="24"/>
          <w:szCs w:val="24"/>
          <w:lang w:eastAsia="en-GB"/>
        </w:rPr>
        <w:t>a FOP</w:t>
      </w:r>
      <w:r w:rsidRPr="009A3171">
        <w:rPr>
          <w:rFonts w:eastAsia="Times New Roman" w:cstheme="minorHAnsi"/>
          <w:sz w:val="24"/>
          <w:szCs w:val="24"/>
          <w:lang w:eastAsia="en-GB"/>
        </w:rPr>
        <w:t xml:space="preserve"> is the MRP curve</w:t>
      </w:r>
    </w:p>
    <w:p w:rsidR="00F62BB4" w:rsidRPr="009A3171" w:rsidRDefault="00F62BB4" w:rsidP="00F62BB4">
      <w:pPr>
        <w:spacing w:after="0" w:line="240" w:lineRule="auto"/>
        <w:jc w:val="both"/>
        <w:rPr>
          <w:rFonts w:eastAsia="Times New Roman" w:cstheme="minorHAnsi"/>
          <w:i/>
          <w:sz w:val="24"/>
          <w:szCs w:val="24"/>
          <w:u w:val="single"/>
          <w:lang w:eastAsia="en-GB"/>
        </w:rPr>
      </w:pPr>
      <w:r w:rsidRPr="009A3171">
        <w:rPr>
          <w:rFonts w:eastAsia="Times New Roman" w:cstheme="minorHAnsi"/>
          <w:i/>
          <w:sz w:val="24"/>
          <w:szCs w:val="24"/>
          <w:u w:val="single"/>
          <w:lang w:eastAsia="en-GB"/>
        </w:rPr>
        <w:t>We will see in the labour section the difficulties posed by MRP as a wages guide.</w:t>
      </w:r>
    </w:p>
    <w:p w:rsidR="00F62BB4" w:rsidRPr="009A3171" w:rsidRDefault="00F62BB4" w:rsidP="00F62BB4">
      <w:pPr>
        <w:spacing w:after="0" w:line="240" w:lineRule="auto"/>
        <w:jc w:val="both"/>
        <w:rPr>
          <w:rFonts w:eastAsia="Times New Roman" w:cstheme="minorHAnsi"/>
          <w:b/>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Factors affecting MPP and MRP</w:t>
      </w:r>
    </w:p>
    <w:p w:rsidR="00F62BB4" w:rsidRPr="009A3171" w:rsidRDefault="00F62BB4" w:rsidP="00F62BB4">
      <w:pPr>
        <w:spacing w:after="0" w:line="240" w:lineRule="auto"/>
        <w:jc w:val="both"/>
        <w:rPr>
          <w:rFonts w:eastAsia="Times New Roman" w:cstheme="minorHAnsi"/>
          <w:b/>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MPP – Marginal Physical Product</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The extra output produced when an additional unit of factor of production is employed.</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b/>
          <w:sz w:val="24"/>
          <w:szCs w:val="24"/>
        </w:rPr>
      </w:pPr>
      <w:r w:rsidRPr="009A3171">
        <w:rPr>
          <w:rFonts w:cstheme="minorHAnsi"/>
          <w:b/>
          <w:sz w:val="24"/>
          <w:szCs w:val="24"/>
        </w:rPr>
        <w:t>MRP – Marginal Revenue Product</w:t>
      </w:r>
    </w:p>
    <w:p w:rsidR="00F62BB4" w:rsidRPr="009A3171" w:rsidRDefault="00F62BB4" w:rsidP="00F62BB4">
      <w:pPr>
        <w:spacing w:after="0" w:line="240" w:lineRule="auto"/>
        <w:jc w:val="both"/>
        <w:rPr>
          <w:rFonts w:cstheme="minorHAnsi"/>
          <w:sz w:val="24"/>
          <w:szCs w:val="24"/>
        </w:rPr>
      </w:pPr>
      <w:r w:rsidRPr="009A3171">
        <w:rPr>
          <w:rFonts w:cstheme="minorHAnsi"/>
          <w:sz w:val="24"/>
          <w:szCs w:val="24"/>
        </w:rPr>
        <w:t>The extra revenue earned when an additional unit of factor of production is employed.</w:t>
      </w:r>
    </w:p>
    <w:p w:rsidR="00F62BB4" w:rsidRPr="009A3171" w:rsidRDefault="00F62BB4" w:rsidP="00F62BB4">
      <w:pPr>
        <w:spacing w:after="0" w:line="240" w:lineRule="auto"/>
        <w:jc w:val="both"/>
        <w:rPr>
          <w:rFonts w:cstheme="minorHAnsi"/>
          <w:sz w:val="24"/>
          <w:szCs w:val="24"/>
        </w:rPr>
      </w:pPr>
    </w:p>
    <w:p w:rsidR="00F62BB4" w:rsidRPr="009A3171" w:rsidRDefault="00F62BB4" w:rsidP="00F62BB4">
      <w:pPr>
        <w:spacing w:after="0" w:line="240" w:lineRule="auto"/>
        <w:jc w:val="both"/>
        <w:rPr>
          <w:rFonts w:cstheme="minorHAnsi"/>
          <w:b/>
          <w:sz w:val="24"/>
          <w:szCs w:val="24"/>
          <w:u w:val="single"/>
        </w:rPr>
      </w:pPr>
      <w:r w:rsidRPr="009A3171">
        <w:rPr>
          <w:rFonts w:cstheme="minorHAnsi"/>
          <w:b/>
          <w:sz w:val="24"/>
          <w:szCs w:val="24"/>
          <w:u w:val="single"/>
        </w:rPr>
        <w:t>Factors Affecting MPP</w:t>
      </w:r>
    </w:p>
    <w:p w:rsidR="00F62BB4" w:rsidRPr="009A3171" w:rsidRDefault="00F62BB4" w:rsidP="00F62BB4">
      <w:pPr>
        <w:pStyle w:val="Default"/>
        <w:jc w:val="both"/>
        <w:rPr>
          <w:rFonts w:asciiTheme="minorHAnsi" w:hAnsiTheme="minorHAnsi" w:cstheme="minorHAnsi"/>
        </w:rPr>
      </w:pPr>
      <w:r w:rsidRPr="009A3171">
        <w:rPr>
          <w:rFonts w:asciiTheme="minorHAnsi" w:hAnsiTheme="minorHAnsi" w:cstheme="minorHAnsi"/>
          <w:b/>
          <w:bCs/>
        </w:rPr>
        <w:t xml:space="preserve">1. Quality / Specialised nature of the factors. </w:t>
      </w:r>
    </w:p>
    <w:p w:rsidR="00F62BB4" w:rsidRPr="009A3171" w:rsidRDefault="00F62BB4" w:rsidP="00F62BB4">
      <w:pPr>
        <w:pStyle w:val="Default"/>
        <w:jc w:val="both"/>
        <w:rPr>
          <w:rFonts w:asciiTheme="minorHAnsi" w:hAnsiTheme="minorHAnsi" w:cstheme="minorHAnsi"/>
        </w:rPr>
      </w:pPr>
      <w:r w:rsidRPr="009A3171">
        <w:rPr>
          <w:rFonts w:asciiTheme="minorHAnsi" w:hAnsiTheme="minorHAnsi" w:cstheme="minorHAnsi"/>
        </w:rPr>
        <w:t xml:space="preserve">If the quality of the factors used improves then they become more efficient and additional output will be produced. </w:t>
      </w:r>
    </w:p>
    <w:p w:rsidR="00F62BB4" w:rsidRPr="009A3171" w:rsidRDefault="00F62BB4" w:rsidP="00F62BB4">
      <w:pPr>
        <w:pStyle w:val="Default"/>
        <w:jc w:val="both"/>
        <w:rPr>
          <w:rFonts w:asciiTheme="minorHAnsi" w:hAnsiTheme="minorHAnsi" w:cstheme="minorHAnsi"/>
        </w:rPr>
      </w:pPr>
      <w:r w:rsidRPr="009A3171">
        <w:rPr>
          <w:rFonts w:asciiTheme="minorHAnsi" w:hAnsiTheme="minorHAnsi" w:cstheme="minorHAnsi"/>
          <w:b/>
          <w:bCs/>
        </w:rPr>
        <w:t>2. Training/Education provided for the factors.</w:t>
      </w:r>
    </w:p>
    <w:p w:rsidR="00F62BB4" w:rsidRPr="009A3171" w:rsidRDefault="00F62BB4" w:rsidP="00F62BB4">
      <w:pPr>
        <w:pStyle w:val="Default"/>
        <w:jc w:val="both"/>
        <w:rPr>
          <w:rFonts w:asciiTheme="minorHAnsi" w:hAnsiTheme="minorHAnsi" w:cstheme="minorHAnsi"/>
        </w:rPr>
      </w:pPr>
      <w:r w:rsidRPr="009A3171">
        <w:rPr>
          <w:rFonts w:asciiTheme="minorHAnsi" w:hAnsiTheme="minorHAnsi" w:cstheme="minorHAnsi"/>
        </w:rPr>
        <w:t xml:space="preserve">If the factors are </w:t>
      </w:r>
      <w:r w:rsidR="00FC2ED2" w:rsidRPr="009A3171">
        <w:rPr>
          <w:rFonts w:asciiTheme="minorHAnsi" w:hAnsiTheme="minorHAnsi" w:cstheme="minorHAnsi"/>
        </w:rPr>
        <w:t>trained,</w:t>
      </w:r>
      <w:r w:rsidRPr="009A3171">
        <w:rPr>
          <w:rFonts w:asciiTheme="minorHAnsi" w:hAnsiTheme="minorHAnsi" w:cstheme="minorHAnsi"/>
        </w:rPr>
        <w:t xml:space="preserve"> they become more skilled resulting in increased efficiency and more output. </w:t>
      </w:r>
    </w:p>
    <w:p w:rsidR="00F62BB4" w:rsidRPr="009A3171" w:rsidRDefault="00F62BB4" w:rsidP="00F62BB4">
      <w:pPr>
        <w:pStyle w:val="Default"/>
        <w:jc w:val="both"/>
        <w:rPr>
          <w:rFonts w:asciiTheme="minorHAnsi" w:hAnsiTheme="minorHAnsi" w:cstheme="minorHAnsi"/>
        </w:rPr>
      </w:pPr>
      <w:r w:rsidRPr="009A3171">
        <w:rPr>
          <w:rFonts w:asciiTheme="minorHAnsi" w:hAnsiTheme="minorHAnsi" w:cstheme="minorHAnsi"/>
          <w:b/>
          <w:bCs/>
        </w:rPr>
        <w:t xml:space="preserve">3. Expertise of the entrepreneur. </w:t>
      </w:r>
    </w:p>
    <w:p w:rsidR="00F62BB4" w:rsidRPr="009A3171" w:rsidRDefault="00F62BB4" w:rsidP="00F62BB4">
      <w:pPr>
        <w:pStyle w:val="Default"/>
        <w:jc w:val="both"/>
        <w:rPr>
          <w:rFonts w:asciiTheme="minorHAnsi" w:hAnsiTheme="minorHAnsi" w:cstheme="minorHAnsi"/>
        </w:rPr>
      </w:pPr>
      <w:r w:rsidRPr="009A3171">
        <w:rPr>
          <w:rFonts w:asciiTheme="minorHAnsi" w:hAnsiTheme="minorHAnsi" w:cstheme="minorHAnsi"/>
        </w:rPr>
        <w:t xml:space="preserve">If the entrepreneur is expert in organising the production unit then each factor will be more productive and work to their maximum efficiency. </w:t>
      </w:r>
    </w:p>
    <w:p w:rsidR="00F62BB4" w:rsidRPr="009A3171" w:rsidRDefault="00F62BB4" w:rsidP="00F62BB4">
      <w:pPr>
        <w:pStyle w:val="Default"/>
        <w:jc w:val="both"/>
        <w:rPr>
          <w:rFonts w:asciiTheme="minorHAnsi" w:hAnsiTheme="minorHAnsi" w:cstheme="minorHAnsi"/>
        </w:rPr>
      </w:pPr>
      <w:r w:rsidRPr="009A3171">
        <w:rPr>
          <w:rFonts w:asciiTheme="minorHAnsi" w:hAnsiTheme="minorHAnsi" w:cstheme="minorHAnsi"/>
          <w:b/>
          <w:bCs/>
        </w:rPr>
        <w:t xml:space="preserve">4. Law of Diminishing Marginal Returns. </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cstheme="minorHAnsi"/>
          <w:sz w:val="24"/>
          <w:szCs w:val="24"/>
        </w:rPr>
        <w:t>As each additional unit of a factor is used a point will be reached where the additional output produced will decline.</w:t>
      </w:r>
    </w:p>
    <w:p w:rsidR="00F62BB4" w:rsidRPr="009A3171" w:rsidRDefault="00F62BB4" w:rsidP="00F62BB4">
      <w:pPr>
        <w:spacing w:after="0" w:line="240" w:lineRule="auto"/>
        <w:jc w:val="both"/>
        <w:rPr>
          <w:rFonts w:eastAsia="Times New Roman" w:cstheme="minorHAnsi"/>
          <w:i/>
          <w:sz w:val="24"/>
          <w:szCs w:val="24"/>
          <w:u w:val="single"/>
          <w:lang w:eastAsia="en-GB"/>
        </w:rPr>
      </w:pPr>
    </w:p>
    <w:p w:rsidR="00F62BB4" w:rsidRPr="009A3171" w:rsidRDefault="00F62BB4" w:rsidP="00F62BB4">
      <w:pPr>
        <w:pStyle w:val="Default"/>
        <w:rPr>
          <w:rFonts w:asciiTheme="minorHAnsi" w:hAnsiTheme="minorHAnsi" w:cstheme="minorHAnsi"/>
          <w:b/>
          <w:bCs/>
        </w:rPr>
      </w:pPr>
    </w:p>
    <w:p w:rsidR="00F62BB4" w:rsidRPr="009A3171" w:rsidRDefault="00F62BB4" w:rsidP="00F62BB4">
      <w:pPr>
        <w:spacing w:after="0" w:line="240" w:lineRule="auto"/>
        <w:rPr>
          <w:rFonts w:cstheme="minorHAnsi"/>
          <w:b/>
          <w:bCs/>
          <w:color w:val="000000"/>
          <w:sz w:val="24"/>
          <w:szCs w:val="24"/>
        </w:rPr>
      </w:pPr>
      <w:r w:rsidRPr="009A3171">
        <w:rPr>
          <w:rFonts w:cstheme="minorHAnsi"/>
          <w:b/>
          <w:bCs/>
          <w:sz w:val="24"/>
          <w:szCs w:val="24"/>
        </w:rPr>
        <w:br w:type="page"/>
      </w:r>
    </w:p>
    <w:p w:rsidR="00F62BB4" w:rsidRPr="009A3171" w:rsidRDefault="00F62BB4" w:rsidP="00F62BB4">
      <w:pPr>
        <w:pStyle w:val="Default"/>
        <w:rPr>
          <w:rFonts w:asciiTheme="minorHAnsi" w:hAnsiTheme="minorHAnsi" w:cstheme="minorHAnsi"/>
          <w:b/>
          <w:bCs/>
          <w:u w:val="single"/>
        </w:rPr>
      </w:pPr>
      <w:r w:rsidRPr="009A3171">
        <w:rPr>
          <w:rFonts w:asciiTheme="minorHAnsi" w:hAnsiTheme="minorHAnsi" w:cstheme="minorHAnsi"/>
          <w:b/>
          <w:bCs/>
          <w:u w:val="single"/>
        </w:rPr>
        <w:lastRenderedPageBreak/>
        <w:t>Factors Affecting MRP</w:t>
      </w:r>
    </w:p>
    <w:p w:rsidR="00F62BB4" w:rsidRPr="009A3171" w:rsidRDefault="00F62BB4" w:rsidP="00F62BB4">
      <w:pPr>
        <w:pStyle w:val="Default"/>
        <w:rPr>
          <w:rFonts w:asciiTheme="minorHAnsi" w:hAnsiTheme="minorHAnsi" w:cstheme="minorHAnsi"/>
        </w:rPr>
      </w:pPr>
      <w:r w:rsidRPr="009A3171">
        <w:rPr>
          <w:rFonts w:asciiTheme="minorHAnsi" w:hAnsiTheme="minorHAnsi" w:cstheme="minorHAnsi"/>
          <w:b/>
          <w:bCs/>
        </w:rPr>
        <w:t xml:space="preserve">1. The productivity of the factor. </w:t>
      </w:r>
    </w:p>
    <w:p w:rsidR="00F62BB4" w:rsidRPr="009A3171" w:rsidRDefault="00F62BB4" w:rsidP="00F62BB4">
      <w:pPr>
        <w:pStyle w:val="Default"/>
        <w:rPr>
          <w:rFonts w:asciiTheme="minorHAnsi" w:hAnsiTheme="minorHAnsi" w:cstheme="minorHAnsi"/>
        </w:rPr>
      </w:pPr>
      <w:r w:rsidRPr="009A3171">
        <w:rPr>
          <w:rFonts w:asciiTheme="minorHAnsi" w:hAnsiTheme="minorHAnsi" w:cstheme="minorHAnsi"/>
        </w:rPr>
        <w:t xml:space="preserve">The more productive each additional factor employed is then the more MRP that factor will earn. </w:t>
      </w:r>
    </w:p>
    <w:p w:rsidR="00F62BB4" w:rsidRPr="009A3171" w:rsidRDefault="00F62BB4" w:rsidP="00F62BB4">
      <w:pPr>
        <w:pStyle w:val="Default"/>
        <w:rPr>
          <w:rFonts w:asciiTheme="minorHAnsi" w:hAnsiTheme="minorHAnsi" w:cstheme="minorHAnsi"/>
        </w:rPr>
      </w:pPr>
      <w:r w:rsidRPr="009A3171">
        <w:rPr>
          <w:rFonts w:asciiTheme="minorHAnsi" w:hAnsiTheme="minorHAnsi" w:cstheme="minorHAnsi"/>
          <w:b/>
          <w:bCs/>
        </w:rPr>
        <w:t xml:space="preserve">2. The MR / selling price of the output. </w:t>
      </w:r>
    </w:p>
    <w:p w:rsidR="00F62BB4" w:rsidRPr="009A3171" w:rsidRDefault="00F62BB4" w:rsidP="00F62BB4">
      <w:pPr>
        <w:pStyle w:val="Default"/>
        <w:rPr>
          <w:rFonts w:asciiTheme="minorHAnsi" w:hAnsiTheme="minorHAnsi" w:cstheme="minorHAnsi"/>
        </w:rPr>
      </w:pPr>
      <w:r w:rsidRPr="009A3171">
        <w:rPr>
          <w:rFonts w:asciiTheme="minorHAnsi" w:hAnsiTheme="minorHAnsi" w:cstheme="minorHAnsi"/>
        </w:rPr>
        <w:t xml:space="preserve">If the selling price obtained on the market is rising or constant (and not falling) then the higher will be that factor’s MRP. </w:t>
      </w:r>
    </w:p>
    <w:p w:rsidR="00F62BB4" w:rsidRPr="009A3171" w:rsidRDefault="00F62BB4" w:rsidP="00F62BB4">
      <w:pPr>
        <w:pStyle w:val="Default"/>
        <w:rPr>
          <w:rFonts w:asciiTheme="minorHAnsi" w:hAnsiTheme="minorHAnsi" w:cstheme="minorHAnsi"/>
          <w:b/>
          <w:bCs/>
        </w:rPr>
      </w:pPr>
      <w:r w:rsidRPr="009A3171">
        <w:rPr>
          <w:rFonts w:asciiTheme="minorHAnsi" w:hAnsiTheme="minorHAnsi" w:cstheme="minorHAnsi"/>
          <w:b/>
          <w:bCs/>
        </w:rPr>
        <w:t xml:space="preserve">3. The Law of Demand. </w:t>
      </w:r>
    </w:p>
    <w:p w:rsidR="00F62BB4" w:rsidRPr="009A3171" w:rsidRDefault="00F62BB4" w:rsidP="00F62BB4">
      <w:pPr>
        <w:pStyle w:val="Default"/>
        <w:rPr>
          <w:rFonts w:asciiTheme="minorHAnsi" w:hAnsiTheme="minorHAnsi" w:cstheme="minorHAnsi"/>
        </w:rPr>
      </w:pPr>
      <w:r w:rsidRPr="009A3171">
        <w:rPr>
          <w:rFonts w:asciiTheme="minorHAnsi" w:hAnsiTheme="minorHAnsi" w:cstheme="minorHAnsi"/>
        </w:rPr>
        <w:t>On the market, the law of demand dictates that in order for more to be sold then price must be reduced – this affects the MR obtained by the firm.</w:t>
      </w:r>
    </w:p>
    <w:p w:rsidR="00F62BB4" w:rsidRPr="009A3171" w:rsidRDefault="00F62BB4" w:rsidP="00F62BB4">
      <w:pPr>
        <w:spacing w:after="0" w:line="240" w:lineRule="auto"/>
        <w:jc w:val="center"/>
        <w:rPr>
          <w:rFonts w:eastAsia="Times New Roman" w:cstheme="minorHAnsi"/>
          <w:b/>
          <w:sz w:val="24"/>
          <w:szCs w:val="24"/>
          <w:lang w:eastAsia="en-GB"/>
        </w:rPr>
      </w:pPr>
    </w:p>
    <w:p w:rsidR="00F62BB4" w:rsidRPr="009A3171" w:rsidRDefault="00F62BB4" w:rsidP="00F62BB4">
      <w:pPr>
        <w:spacing w:after="0" w:line="240" w:lineRule="auto"/>
        <w:jc w:val="center"/>
        <w:rPr>
          <w:rFonts w:eastAsia="Times New Roman" w:cstheme="minorHAnsi"/>
          <w:b/>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LAND</w:t>
      </w:r>
    </w:p>
    <w:p w:rsidR="00F62BB4" w:rsidRPr="009A3171" w:rsidRDefault="00F62BB4" w:rsidP="00F62BB4">
      <w:pPr>
        <w:spacing w:after="0" w:line="240" w:lineRule="auto"/>
        <w:rPr>
          <w:rFonts w:eastAsia="Times New Roman" w:cstheme="minorHAnsi"/>
          <w:b/>
          <w:sz w:val="24"/>
          <w:szCs w:val="24"/>
          <w:lang w:eastAsia="en-GB"/>
        </w:rPr>
      </w:pPr>
    </w:p>
    <w:p w:rsidR="00F62BB4" w:rsidRPr="009A3171" w:rsidRDefault="00F62BB4" w:rsidP="00F62BB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Land</w:t>
      </w:r>
    </w:p>
    <w:p w:rsidR="00F62BB4" w:rsidRPr="009A3171" w:rsidRDefault="00F62BB4" w:rsidP="00F62BB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Anything supplied by nature which helps in the production of output</w:t>
      </w:r>
    </w:p>
    <w:p w:rsidR="00F62BB4" w:rsidRPr="009A3171" w:rsidRDefault="00F62BB4" w:rsidP="00F62BB4">
      <w:pPr>
        <w:spacing w:after="0" w:line="240" w:lineRule="auto"/>
        <w:rPr>
          <w:rFonts w:eastAsia="Times New Roman" w:cstheme="minorHAnsi"/>
          <w:b/>
          <w:i/>
          <w:sz w:val="24"/>
          <w:szCs w:val="24"/>
          <w:lang w:eastAsia="en-GB"/>
        </w:rPr>
      </w:pPr>
    </w:p>
    <w:p w:rsidR="00F62BB4" w:rsidRPr="009A3171" w:rsidRDefault="00F62BB4" w:rsidP="00F62BB4">
      <w:pPr>
        <w:spacing w:after="0" w:line="240" w:lineRule="auto"/>
        <w:rPr>
          <w:rFonts w:eastAsia="Times New Roman" w:cstheme="minorHAnsi"/>
          <w:b/>
          <w:i/>
          <w:sz w:val="24"/>
          <w:szCs w:val="24"/>
          <w:lang w:eastAsia="en-GB"/>
        </w:rPr>
      </w:pPr>
      <w:r w:rsidRPr="009A3171">
        <w:rPr>
          <w:rFonts w:eastAsia="Times New Roman" w:cstheme="minorHAnsi"/>
          <w:b/>
          <w:i/>
          <w:sz w:val="24"/>
          <w:szCs w:val="24"/>
          <w:lang w:eastAsia="en-GB"/>
        </w:rPr>
        <w:t>Characteristics of Land</w:t>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Land is fixed in supply</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An increase in price being offered for land will not bring about an increased supply.</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The supply curve for land is a vertical straight line.</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Quantities of land can be </w:t>
      </w:r>
      <w:r w:rsidR="00FC2ED2" w:rsidRPr="009A3171">
        <w:rPr>
          <w:rFonts w:cstheme="minorHAnsi"/>
          <w:sz w:val="24"/>
          <w:szCs w:val="24"/>
        </w:rPr>
        <w:t>reclaimed,</w:t>
      </w:r>
      <w:r w:rsidRPr="009A3171">
        <w:rPr>
          <w:rFonts w:cstheme="minorHAnsi"/>
          <w:sz w:val="24"/>
          <w:szCs w:val="24"/>
        </w:rPr>
        <w:t xml:space="preserve"> and soil erosion may take </w:t>
      </w:r>
      <w:r w:rsidR="00FC2ED2" w:rsidRPr="009A3171">
        <w:rPr>
          <w:rFonts w:cstheme="minorHAnsi"/>
          <w:sz w:val="24"/>
          <w:szCs w:val="24"/>
        </w:rPr>
        <w:t>place,</w:t>
      </w:r>
      <w:r w:rsidRPr="009A3171">
        <w:rPr>
          <w:rFonts w:cstheme="minorHAnsi"/>
          <w:sz w:val="24"/>
          <w:szCs w:val="24"/>
        </w:rPr>
        <w:t xml:space="preserve"> but these have little effect on total</w:t>
      </w:r>
      <w:r>
        <w:rPr>
          <w:rFonts w:cstheme="minorHAnsi"/>
          <w:sz w:val="24"/>
          <w:szCs w:val="24"/>
        </w:rPr>
        <w:t xml:space="preserve"> </w:t>
      </w:r>
      <w:r w:rsidRPr="009A3171">
        <w:rPr>
          <w:rFonts w:cstheme="minorHAnsi"/>
          <w:sz w:val="24"/>
          <w:szCs w:val="24"/>
        </w:rPr>
        <w:t>supply.</w:t>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 xml:space="preserve">Land has </w:t>
      </w:r>
      <w:proofErr w:type="gramStart"/>
      <w:r w:rsidRPr="009A3171">
        <w:rPr>
          <w:rFonts w:cstheme="minorHAnsi"/>
          <w:b/>
          <w:bCs/>
          <w:sz w:val="24"/>
          <w:szCs w:val="24"/>
        </w:rPr>
        <w:t>no</w:t>
      </w:r>
      <w:proofErr w:type="gramEnd"/>
      <w:r w:rsidRPr="009A3171">
        <w:rPr>
          <w:rFonts w:cstheme="minorHAnsi"/>
          <w:b/>
          <w:bCs/>
          <w:sz w:val="24"/>
          <w:szCs w:val="24"/>
        </w:rPr>
        <w:t xml:space="preserve"> cost of production to society as a whole</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As land is a gift provided by nature it has </w:t>
      </w:r>
      <w:proofErr w:type="gramStart"/>
      <w:r w:rsidRPr="009A3171">
        <w:rPr>
          <w:rFonts w:cstheme="minorHAnsi"/>
          <w:sz w:val="24"/>
          <w:szCs w:val="24"/>
        </w:rPr>
        <w:t>no</w:t>
      </w:r>
      <w:proofErr w:type="gramEnd"/>
      <w:r w:rsidRPr="009A3171">
        <w:rPr>
          <w:rFonts w:cstheme="minorHAnsi"/>
          <w:sz w:val="24"/>
          <w:szCs w:val="24"/>
        </w:rPr>
        <w:t xml:space="preserve"> cost of production to society as a whole.</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Any payment to land is above its supply price of zero and this is termed economic rent.</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Land is a non-specific factor</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cstheme="minorHAnsi"/>
          <w:sz w:val="24"/>
          <w:szCs w:val="24"/>
        </w:rPr>
        <w:t>Land can be used for various purposes. It can be switched from agricultural use to industrial / residential use.</w:t>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ENTERPRISE</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Enterprise is the controlling FOP in the production </w:t>
      </w:r>
      <w:r w:rsidR="00FC2ED2" w:rsidRPr="009A3171">
        <w:rPr>
          <w:rFonts w:eastAsia="Times New Roman" w:cstheme="minorHAnsi"/>
          <w:sz w:val="24"/>
          <w:szCs w:val="24"/>
          <w:lang w:eastAsia="en-GB"/>
        </w:rPr>
        <w:t>process,</w:t>
      </w:r>
      <w:r w:rsidRPr="009A3171">
        <w:rPr>
          <w:rFonts w:eastAsia="Times New Roman" w:cstheme="minorHAnsi"/>
          <w:sz w:val="24"/>
          <w:szCs w:val="24"/>
          <w:lang w:eastAsia="en-GB"/>
        </w:rPr>
        <w:t xml:space="preserve"> and it involves risk and initiative and the aim is to make a profit.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Normal Profit is the price of enterprise and as we have seen already it is included in the ___________- of production</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Anything earned above normal profit is called ______-- Normal profit.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 rent of ability is the extra profit earned because of their extra business skills.</w:t>
      </w: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br w:type="page"/>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lastRenderedPageBreak/>
        <w:t>Enterprise is unique because</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1. It can earn a loss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 It is the </w:t>
      </w:r>
      <w:r w:rsidRPr="009A3171">
        <w:rPr>
          <w:rFonts w:cstheme="minorHAnsi"/>
          <w:b/>
          <w:bCs/>
          <w:sz w:val="24"/>
          <w:szCs w:val="24"/>
        </w:rPr>
        <w:t xml:space="preserve">only </w:t>
      </w:r>
      <w:r w:rsidRPr="009A3171">
        <w:rPr>
          <w:rFonts w:cstheme="minorHAnsi"/>
          <w:sz w:val="24"/>
          <w:szCs w:val="24"/>
        </w:rPr>
        <w:t>factor that earns a loss.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This does not arise with the other factors of production as they are guaranteed a</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return</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2. Returns can vary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The returns can vary from super normal profits to losses.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The returns to the other factors are contractual while that to enterprise is residual – the difference between revenue and costs (in the short term) accrues to enterprise.</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3. Return is residual.</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Enterprise receives its return only after the other factors have received theirs.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It is different from the other factors since their payments are contractual – it is agreed in advance.</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t>Entrepreneurs are important to an economy because</w:t>
      </w: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Creates employment </w:t>
      </w:r>
      <w:r w:rsidRPr="009A3171">
        <w:rPr>
          <w:rFonts w:cstheme="minorHAnsi"/>
          <w:color w:val="000000"/>
          <w:sz w:val="24"/>
          <w:szCs w:val="24"/>
        </w:rPr>
        <w:t>Entrepreneurs need workers to produce goods/services. They provide viable employment opportunities for labour and help decrease unemployment</w:t>
      </w:r>
    </w:p>
    <w:p w:rsidR="00F62BB4" w:rsidRPr="009A3171" w:rsidRDefault="00F62BB4" w:rsidP="00F62BB4">
      <w:pPr>
        <w:pStyle w:val="ListParagraph"/>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Organises production </w:t>
      </w:r>
      <w:r w:rsidRPr="009A3171">
        <w:rPr>
          <w:rFonts w:cstheme="minorHAnsi"/>
          <w:color w:val="000000"/>
          <w:sz w:val="24"/>
          <w:szCs w:val="24"/>
        </w:rPr>
        <w:t xml:space="preserve">Entrepreneurs organise the other factors of production into production units. Without entrepreneurs these factors of production would lie idle.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What to produce / prices to charge </w:t>
      </w:r>
      <w:r w:rsidRPr="009A3171">
        <w:rPr>
          <w:rFonts w:cstheme="minorHAnsi"/>
          <w:color w:val="000000"/>
          <w:sz w:val="24"/>
          <w:szCs w:val="24"/>
        </w:rPr>
        <w:t xml:space="preserve">Entrepreneurs decide which goods and services are going to be produced and in what quantities, by anticipating consumer demand and deciding the prices to be charged. </w:t>
      </w:r>
    </w:p>
    <w:p w:rsidR="00F62BB4" w:rsidRPr="009A3171" w:rsidRDefault="00F62BB4" w:rsidP="00F62BB4">
      <w:pPr>
        <w:pStyle w:val="ListParagraph"/>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 Innovation </w:t>
      </w:r>
      <w:r w:rsidRPr="009A3171">
        <w:rPr>
          <w:rFonts w:cstheme="minorHAnsi"/>
          <w:color w:val="000000"/>
          <w:sz w:val="24"/>
          <w:szCs w:val="24"/>
        </w:rPr>
        <w:t>Successful entrepreneurs may invest part of their profits into developing new commodities which will benefit society thereby improving the standard of living/quality of life.</w:t>
      </w:r>
    </w:p>
    <w:p w:rsidR="00F62BB4" w:rsidRPr="009A3171" w:rsidRDefault="00F62BB4" w:rsidP="00F62BB4">
      <w:pPr>
        <w:pStyle w:val="ListParagraph"/>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Encourages further investment / Enterprise culture </w:t>
      </w:r>
      <w:r w:rsidRPr="009A3171">
        <w:rPr>
          <w:rFonts w:cstheme="minorHAnsi"/>
          <w:color w:val="000000"/>
          <w:sz w:val="24"/>
          <w:szCs w:val="24"/>
        </w:rPr>
        <w:t xml:space="preserve">Entrepreneurs put both their money and skills into a business in the hope of making a profit and this may encourage further investment in the economy if successful. </w:t>
      </w:r>
    </w:p>
    <w:p w:rsidR="00F62BB4" w:rsidRPr="009A3171" w:rsidRDefault="00F62BB4" w:rsidP="00F62BB4">
      <w:pPr>
        <w:pStyle w:val="ListParagraph"/>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Outlet for savers funds </w:t>
      </w:r>
      <w:r w:rsidRPr="009A3171">
        <w:rPr>
          <w:rFonts w:cstheme="minorHAnsi"/>
          <w:color w:val="000000"/>
          <w:sz w:val="24"/>
          <w:szCs w:val="24"/>
        </w:rPr>
        <w:t xml:space="preserve">Entrepreneurs provide an investment outlet for savers funds, generating a return on savings. </w:t>
      </w:r>
    </w:p>
    <w:p w:rsidR="00F62BB4" w:rsidRPr="009A3171" w:rsidRDefault="00F62BB4" w:rsidP="00F62BB4">
      <w:pPr>
        <w:pStyle w:val="ListParagraph"/>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Revenue for the government </w:t>
      </w:r>
      <w:r w:rsidRPr="009A3171">
        <w:rPr>
          <w:rFonts w:cstheme="minorHAnsi"/>
          <w:color w:val="000000"/>
          <w:sz w:val="24"/>
          <w:szCs w:val="24"/>
        </w:rPr>
        <w:t xml:space="preserve">Entrepreneurs help generate revenue for the government through taxation revenues: corporation tax; VAT; income taxes. </w:t>
      </w:r>
    </w:p>
    <w:p w:rsidR="00F62BB4" w:rsidRPr="009A3171" w:rsidRDefault="00F62BB4" w:rsidP="00F62BB4">
      <w:pPr>
        <w:pStyle w:val="ListParagraph"/>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 Improve Balance of Payments </w:t>
      </w:r>
      <w:r w:rsidRPr="009A3171">
        <w:rPr>
          <w:rFonts w:cstheme="minorHAnsi"/>
          <w:color w:val="000000"/>
          <w:sz w:val="24"/>
          <w:szCs w:val="24"/>
        </w:rPr>
        <w:t>If the goods produced by the entrepreneurs are exported this will help improve the balance of payments position.</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pStyle w:val="ListParagraph"/>
        <w:numPr>
          <w:ilvl w:val="0"/>
          <w:numId w:val="20"/>
        </w:num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Creates wealth </w:t>
      </w:r>
      <w:r w:rsidRPr="009A3171">
        <w:rPr>
          <w:rFonts w:cstheme="minorHAnsi"/>
          <w:color w:val="000000"/>
          <w:sz w:val="24"/>
          <w:szCs w:val="24"/>
        </w:rPr>
        <w:t xml:space="preserve">Successful entrepreneurs create wealth, thereby leading to economic growth / increase in GNP. </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br w:type="page"/>
      </w:r>
    </w:p>
    <w:p w:rsidR="00F62BB4" w:rsidRPr="009A3171" w:rsidRDefault="00F62BB4" w:rsidP="00F62BB4">
      <w:pPr>
        <w:spacing w:after="0" w:line="240" w:lineRule="auto"/>
        <w:jc w:val="both"/>
        <w:rPr>
          <w:rFonts w:eastAsia="Times New Roman" w:cstheme="minorHAnsi"/>
          <w:b/>
          <w:sz w:val="24"/>
          <w:szCs w:val="24"/>
          <w:lang w:eastAsia="en-GB"/>
        </w:rPr>
      </w:pPr>
      <w:r w:rsidRPr="009A3171">
        <w:rPr>
          <w:rFonts w:eastAsia="Times New Roman" w:cstheme="minorHAnsi"/>
          <w:b/>
          <w:sz w:val="24"/>
          <w:szCs w:val="24"/>
          <w:lang w:eastAsia="en-GB"/>
        </w:rPr>
        <w:lastRenderedPageBreak/>
        <w:t>The role of profits in developing a modern economy</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1. Encourage risk taking.</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Profits are a prerequisite for encouraging entrepreneurs to undertake the risks inherent in</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business.</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Without profits no firms would supply goods or services.</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2. Indicate the best use of resources / consumer demand</w:t>
      </w:r>
    </w:p>
    <w:p w:rsidR="00F62BB4" w:rsidRPr="005140A2"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Profits are an indication to entrepreneurs what goods and services consumers want (demand)</w:t>
      </w:r>
      <w:r>
        <w:rPr>
          <w:rFonts w:cstheme="minorHAnsi"/>
          <w:bCs/>
          <w:sz w:val="24"/>
          <w:szCs w:val="24"/>
        </w:rPr>
        <w:t xml:space="preserve"> </w:t>
      </w:r>
      <w:r w:rsidRPr="009A3171">
        <w:rPr>
          <w:rFonts w:cstheme="minorHAnsi"/>
          <w:bCs/>
          <w:sz w:val="24"/>
          <w:szCs w:val="24"/>
        </w:rPr>
        <w:t>and hence</w:t>
      </w:r>
    </w:p>
    <w:p w:rsidR="00F62BB4" w:rsidRPr="009A3171" w:rsidRDefault="00F62BB4" w:rsidP="00F62BB4">
      <w:pPr>
        <w:autoSpaceDE w:val="0"/>
        <w:autoSpaceDN w:val="0"/>
        <w:adjustRightInd w:val="0"/>
        <w:spacing w:after="0" w:line="240" w:lineRule="auto"/>
        <w:jc w:val="both"/>
        <w:rPr>
          <w:rFonts w:cstheme="minorHAnsi"/>
          <w:bCs/>
          <w:i/>
          <w:sz w:val="24"/>
          <w:szCs w:val="24"/>
        </w:rPr>
      </w:pPr>
      <w:r w:rsidRPr="009A3171">
        <w:rPr>
          <w:rFonts w:cstheme="minorHAnsi"/>
          <w:i/>
          <w:sz w:val="24"/>
          <w:szCs w:val="24"/>
        </w:rPr>
        <w:t xml:space="preserve">• </w:t>
      </w:r>
      <w:r w:rsidRPr="009A3171">
        <w:rPr>
          <w:rFonts w:cstheme="minorHAnsi"/>
          <w:bCs/>
          <w:i/>
          <w:sz w:val="24"/>
          <w:szCs w:val="24"/>
        </w:rPr>
        <w:t>indicate what areas are the most suitable for the use of scarce resources.</w:t>
      </w:r>
    </w:p>
    <w:p w:rsidR="00F62BB4" w:rsidRPr="009A3171" w:rsidRDefault="00F62BB4" w:rsidP="00F62BB4">
      <w:pPr>
        <w:autoSpaceDE w:val="0"/>
        <w:autoSpaceDN w:val="0"/>
        <w:adjustRightInd w:val="0"/>
        <w:spacing w:after="0" w:line="240" w:lineRule="auto"/>
        <w:jc w:val="both"/>
        <w:rPr>
          <w:rFonts w:cstheme="minorHAnsi"/>
          <w:bCs/>
          <w:i/>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3. Encourage investment.</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sz w:val="24"/>
          <w:szCs w:val="24"/>
        </w:rPr>
        <w:t xml:space="preserve">• </w:t>
      </w:r>
      <w:r w:rsidRPr="009A3171">
        <w:rPr>
          <w:rFonts w:cstheme="minorHAnsi"/>
          <w:bCs/>
          <w:sz w:val="24"/>
          <w:szCs w:val="24"/>
        </w:rPr>
        <w:t>When profits are earned this may encourage entrepreneurs to invest further in ventures.</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4. Provide funds for expansion.</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Entrepreneurs may use the profits earned to invest in their existing business</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to expand their existing activities / diversify production etc.</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5</w:t>
      </w:r>
      <w:r w:rsidRPr="009A3171">
        <w:rPr>
          <w:rFonts w:cstheme="minorHAnsi"/>
          <w:bCs/>
          <w:i/>
          <w:sz w:val="24"/>
          <w:szCs w:val="24"/>
        </w:rPr>
        <w:t>. Continuity of production</w:t>
      </w:r>
      <w:r w:rsidRPr="009A3171">
        <w:rPr>
          <w:rFonts w:cstheme="minorHAnsi"/>
          <w:bCs/>
          <w:sz w:val="24"/>
          <w:szCs w:val="24"/>
        </w:rPr>
        <w:t>.</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If normal profits are not </w:t>
      </w:r>
      <w:r w:rsidR="00FC2ED2" w:rsidRPr="009A3171">
        <w:rPr>
          <w:rFonts w:cstheme="minorHAnsi"/>
          <w:bCs/>
          <w:sz w:val="24"/>
          <w:szCs w:val="24"/>
        </w:rPr>
        <w:t>earned,</w:t>
      </w:r>
      <w:r w:rsidRPr="009A3171">
        <w:rPr>
          <w:rFonts w:cstheme="minorHAnsi"/>
          <w:bCs/>
          <w:sz w:val="24"/>
          <w:szCs w:val="24"/>
        </w:rPr>
        <w:t xml:space="preserve"> then an entrepreneur will cease operating</w:t>
      </w:r>
    </w:p>
    <w:p w:rsidR="00F62BB4" w:rsidRPr="009A3171" w:rsidRDefault="00FC2ED2"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hence,</w:t>
      </w:r>
      <w:r w:rsidR="00F62BB4" w:rsidRPr="009A3171">
        <w:rPr>
          <w:rFonts w:cstheme="minorHAnsi"/>
          <w:bCs/>
          <w:sz w:val="24"/>
          <w:szCs w:val="24"/>
        </w:rPr>
        <w:t xml:space="preserve"> they are essential to ensure that production continues.</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6. </w:t>
      </w:r>
      <w:r w:rsidRPr="009A3171">
        <w:rPr>
          <w:rFonts w:cstheme="minorHAnsi"/>
          <w:bCs/>
          <w:i/>
          <w:sz w:val="24"/>
          <w:szCs w:val="24"/>
        </w:rPr>
        <w:t>SNP reward innovation.</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Those entrepreneurs who earn SNP’s do so because they may be more efficient and or</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because they are innovative or because they are minimizing their costs of production.</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7. </w:t>
      </w:r>
      <w:r w:rsidRPr="009A3171">
        <w:rPr>
          <w:rFonts w:cstheme="minorHAnsi"/>
          <w:bCs/>
          <w:i/>
          <w:sz w:val="24"/>
          <w:szCs w:val="24"/>
        </w:rPr>
        <w:t>Source of revenue for the government</w:t>
      </w:r>
      <w:r w:rsidRPr="009A3171">
        <w:rPr>
          <w:rFonts w:cstheme="minorHAnsi"/>
          <w:bCs/>
          <w:sz w:val="24"/>
          <w:szCs w:val="24"/>
        </w:rPr>
        <w:t>.</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Any profits earned by entrepreneurs are taxed (with exceptions) by the government and</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become a source of revenue for the state.</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They can use these profits to further develop the economy.</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8. </w:t>
      </w:r>
      <w:r w:rsidRPr="009A3171">
        <w:rPr>
          <w:rFonts w:cstheme="minorHAnsi"/>
          <w:bCs/>
          <w:i/>
          <w:sz w:val="24"/>
          <w:szCs w:val="24"/>
        </w:rPr>
        <w:t>SNP’s may promote Mergers / Takeovers</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The existence of SNP’s within some industries may entice large multinationals to takeover</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these profitable </w:t>
      </w:r>
      <w:r>
        <w:rPr>
          <w:rFonts w:cstheme="minorHAnsi"/>
          <w:bCs/>
          <w:sz w:val="24"/>
          <w:szCs w:val="24"/>
        </w:rPr>
        <w:t>firms</w:t>
      </w:r>
      <w:r w:rsidRPr="009A3171">
        <w:rPr>
          <w:rFonts w:cstheme="minorHAnsi"/>
          <w:bCs/>
          <w:sz w:val="24"/>
          <w:szCs w:val="24"/>
        </w:rPr>
        <w:t xml:space="preserve"> so that they</w:t>
      </w:r>
    </w:p>
    <w:p w:rsidR="00F62BB4" w:rsidRPr="009A3171" w:rsidRDefault="00F62BB4" w:rsidP="00F62BB4">
      <w:pPr>
        <w:autoSpaceDE w:val="0"/>
        <w:autoSpaceDN w:val="0"/>
        <w:adjustRightInd w:val="0"/>
        <w:spacing w:after="0" w:line="240" w:lineRule="auto"/>
        <w:jc w:val="both"/>
        <w:rPr>
          <w:rFonts w:cstheme="minorHAnsi"/>
          <w:bCs/>
          <w:sz w:val="24"/>
          <w:szCs w:val="24"/>
        </w:rPr>
      </w:pPr>
      <w:r w:rsidRPr="009A3171">
        <w:rPr>
          <w:rFonts w:cstheme="minorHAnsi"/>
          <w:bCs/>
          <w:sz w:val="24"/>
          <w:szCs w:val="24"/>
        </w:rPr>
        <w:t xml:space="preserve">Increase their overall profits / gain a foothold in the Irish market </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Do all entrepreneurs earn the same level of profit? Explain your answer.</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b/>
          <w:bCs/>
          <w:sz w:val="24"/>
          <w:szCs w:val="24"/>
        </w:rPr>
        <w:t>No</w:t>
      </w:r>
      <w:r w:rsidRPr="009A3171">
        <w:rPr>
          <w:rFonts w:cstheme="minorHAnsi"/>
          <w:sz w:val="24"/>
          <w:szCs w:val="24"/>
        </w:rPr>
        <w:t>, all Entrepreneurs do not earn the same level of profit.</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This is due to a rent of ability. Some are better than others and can earn a supernormal profit or</w:t>
      </w:r>
      <w:r>
        <w:rPr>
          <w:rFonts w:cstheme="minorHAnsi"/>
          <w:sz w:val="24"/>
          <w:szCs w:val="24"/>
        </w:rPr>
        <w:t xml:space="preserve"> </w:t>
      </w:r>
      <w:r w:rsidRPr="009A3171">
        <w:rPr>
          <w:rFonts w:cstheme="minorHAnsi"/>
          <w:sz w:val="24"/>
          <w:szCs w:val="24"/>
        </w:rPr>
        <w:t>an economic rent. The entrepreneur cannot be replaced easily by another because of talent and</w:t>
      </w:r>
      <w:r>
        <w:rPr>
          <w:rFonts w:cstheme="minorHAnsi"/>
          <w:sz w:val="24"/>
          <w:szCs w:val="24"/>
        </w:rPr>
        <w:t xml:space="preserve"> </w:t>
      </w:r>
      <w:r w:rsidRPr="009A3171">
        <w:rPr>
          <w:rFonts w:cstheme="minorHAnsi"/>
          <w:sz w:val="24"/>
          <w:szCs w:val="24"/>
        </w:rPr>
        <w:t xml:space="preserve">business acumen possessed. If the entrepreneur works in a more competitive </w:t>
      </w:r>
      <w:r w:rsidR="00FC2ED2" w:rsidRPr="009A3171">
        <w:rPr>
          <w:rFonts w:cstheme="minorHAnsi"/>
          <w:sz w:val="24"/>
          <w:szCs w:val="24"/>
        </w:rPr>
        <w:t>industry,</w:t>
      </w:r>
      <w:r w:rsidRPr="009A3171">
        <w:rPr>
          <w:rFonts w:cstheme="minorHAnsi"/>
          <w:sz w:val="24"/>
          <w:szCs w:val="24"/>
        </w:rPr>
        <w:t xml:space="preserve"> he/she</w:t>
      </w:r>
      <w:r>
        <w:rPr>
          <w:rFonts w:cstheme="minorHAnsi"/>
          <w:sz w:val="24"/>
          <w:szCs w:val="24"/>
        </w:rPr>
        <w:t xml:space="preserve"> </w:t>
      </w:r>
      <w:r w:rsidRPr="009A3171">
        <w:rPr>
          <w:rFonts w:cstheme="minorHAnsi"/>
          <w:sz w:val="24"/>
          <w:szCs w:val="24"/>
        </w:rPr>
        <w:t>may earn lower profits than an entrepreneur in a less competitive industry.</w:t>
      </w: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bCs/>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b/>
          <w:sz w:val="24"/>
          <w:szCs w:val="24"/>
        </w:rPr>
        <w:lastRenderedPageBreak/>
        <w:t>Insurable Risks for Entrepreneurs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Those risks which can be mathematically </w:t>
      </w:r>
      <w:r w:rsidR="00FC2ED2" w:rsidRPr="009A3171">
        <w:rPr>
          <w:rFonts w:cstheme="minorHAnsi"/>
          <w:sz w:val="24"/>
          <w:szCs w:val="24"/>
        </w:rPr>
        <w:t>estimated,</w:t>
      </w:r>
      <w:r w:rsidRPr="009A3171">
        <w:rPr>
          <w:rFonts w:cstheme="minorHAnsi"/>
          <w:sz w:val="24"/>
          <w:szCs w:val="24"/>
        </w:rPr>
        <w:t xml:space="preserve"> and an</w:t>
      </w:r>
      <w:r>
        <w:rPr>
          <w:rFonts w:cstheme="minorHAnsi"/>
          <w:sz w:val="24"/>
          <w:szCs w:val="24"/>
        </w:rPr>
        <w:t xml:space="preserve"> </w:t>
      </w:r>
      <w:r w:rsidRPr="009A3171">
        <w:rPr>
          <w:rFonts w:cstheme="minorHAnsi"/>
          <w:sz w:val="24"/>
          <w:szCs w:val="24"/>
        </w:rPr>
        <w:t>entrepreneur can insure against occurring</w:t>
      </w:r>
    </w:p>
    <w:p w:rsidR="00F62BB4" w:rsidRPr="009A3171" w:rsidRDefault="00F62BB4" w:rsidP="00F62BB4">
      <w:pPr>
        <w:autoSpaceDE w:val="0"/>
        <w:autoSpaceDN w:val="0"/>
        <w:adjustRightInd w:val="0"/>
        <w:spacing w:after="0" w:line="240" w:lineRule="auto"/>
        <w:jc w:val="both"/>
        <w:rPr>
          <w:rFonts w:cstheme="minorHAnsi"/>
          <w:b/>
          <w:bCs/>
          <w:i/>
          <w:iCs/>
          <w:sz w:val="24"/>
          <w:szCs w:val="24"/>
        </w:rPr>
      </w:pPr>
      <w:r w:rsidRPr="009A3171">
        <w:rPr>
          <w:rFonts w:cstheme="minorHAnsi"/>
          <w:b/>
          <w:bCs/>
          <w:i/>
          <w:iCs/>
          <w:sz w:val="24"/>
          <w:szCs w:val="24"/>
        </w:rPr>
        <w:t>and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An insurance policy can be purchased to provide compensation in the event of loss </w:t>
      </w:r>
    </w:p>
    <w:p w:rsidR="00F62BB4" w:rsidRPr="009A3171" w:rsidRDefault="00F62BB4" w:rsidP="00F62BB4">
      <w:pPr>
        <w:autoSpaceDE w:val="0"/>
        <w:autoSpaceDN w:val="0"/>
        <w:adjustRightInd w:val="0"/>
        <w:spacing w:after="0" w:line="240" w:lineRule="auto"/>
        <w:jc w:val="both"/>
        <w:rPr>
          <w:rFonts w:cstheme="minorHAnsi"/>
          <w:b/>
          <w:bCs/>
          <w:i/>
          <w:iCs/>
          <w:sz w:val="24"/>
          <w:szCs w:val="24"/>
        </w:rPr>
      </w:pPr>
    </w:p>
    <w:p w:rsidR="00F62BB4" w:rsidRPr="009A3171" w:rsidRDefault="00F62BB4" w:rsidP="00F62BB4">
      <w:pPr>
        <w:autoSpaceDE w:val="0"/>
        <w:autoSpaceDN w:val="0"/>
        <w:adjustRightInd w:val="0"/>
        <w:spacing w:after="0" w:line="240" w:lineRule="auto"/>
        <w:jc w:val="both"/>
        <w:rPr>
          <w:rFonts w:cstheme="minorHAnsi"/>
          <w:b/>
          <w:bCs/>
          <w:iCs/>
          <w:sz w:val="24"/>
          <w:szCs w:val="24"/>
        </w:rPr>
      </w:pPr>
      <w:r w:rsidRPr="009A3171">
        <w:rPr>
          <w:rFonts w:cstheme="minorHAnsi"/>
          <w:b/>
          <w:bCs/>
          <w:iCs/>
          <w:sz w:val="24"/>
          <w:szCs w:val="24"/>
        </w:rPr>
        <w:t xml:space="preserve">Examples: </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1. Theft of stock or cash.</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2. Fire to premises/ damage to stock caused by fire.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3. Accidents to members of staff.</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4. Accidents to members of the public</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Non-Insurable Risks</w:t>
      </w:r>
    </w:p>
    <w:p w:rsidR="00F62BB4" w:rsidRPr="009A3171" w:rsidRDefault="00F62BB4" w:rsidP="00F62BB4">
      <w:pPr>
        <w:autoSpaceDE w:val="0"/>
        <w:autoSpaceDN w:val="0"/>
        <w:adjustRightInd w:val="0"/>
        <w:spacing w:after="0" w:line="240" w:lineRule="auto"/>
        <w:rPr>
          <w:rFonts w:cstheme="minorHAnsi"/>
          <w:b/>
          <w:bCs/>
          <w:i/>
          <w:iCs/>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Those risks which an entrepreneur cannot insure against occurring</w:t>
      </w:r>
    </w:p>
    <w:p w:rsidR="00F62BB4" w:rsidRPr="009A3171" w:rsidRDefault="00F62BB4" w:rsidP="00F62BB4">
      <w:pPr>
        <w:autoSpaceDE w:val="0"/>
        <w:autoSpaceDN w:val="0"/>
        <w:adjustRightInd w:val="0"/>
        <w:spacing w:after="0" w:line="240" w:lineRule="auto"/>
        <w:rPr>
          <w:rFonts w:cstheme="minorHAnsi"/>
          <w:b/>
          <w:bCs/>
          <w:i/>
          <w:iCs/>
          <w:sz w:val="24"/>
          <w:szCs w:val="24"/>
        </w:rPr>
      </w:pPr>
      <w:r w:rsidRPr="009A3171">
        <w:rPr>
          <w:rFonts w:cstheme="minorHAnsi"/>
          <w:b/>
          <w:bCs/>
          <w:i/>
          <w:iCs/>
          <w:sz w:val="24"/>
          <w:szCs w:val="24"/>
        </w:rPr>
        <w:t>and</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An insurance policy cannot be purchased to provide compensation/the entrepreneur suffers the entire loss/public liability etc.</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Examples: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1. Loss of profit.</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2. Bad decision-making.</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3. Industrial relations disputes/Strikes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4. Changes in taste or fashion.</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5. Entry of competition into the</w:t>
      </w:r>
      <w:r>
        <w:rPr>
          <w:rFonts w:cstheme="minorHAnsi"/>
          <w:sz w:val="24"/>
          <w:szCs w:val="24"/>
        </w:rPr>
        <w:t xml:space="preserve"> </w:t>
      </w:r>
      <w:r w:rsidRPr="009A3171">
        <w:rPr>
          <w:rFonts w:cstheme="minorHAnsi"/>
          <w:sz w:val="24"/>
          <w:szCs w:val="24"/>
        </w:rPr>
        <w:t>industry.</w:t>
      </w: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sz w:val="24"/>
          <w:szCs w:val="24"/>
        </w:rPr>
        <w:t>6. Changes in competitive conditions</w:t>
      </w:r>
      <w:r>
        <w:rPr>
          <w:rFonts w:cstheme="minorHAnsi"/>
          <w:sz w:val="24"/>
          <w:szCs w:val="24"/>
        </w:rPr>
        <w:t xml:space="preserve"> </w:t>
      </w:r>
      <w:r w:rsidRPr="009A3171">
        <w:rPr>
          <w:rFonts w:cstheme="minorHAnsi"/>
          <w:sz w:val="24"/>
          <w:szCs w:val="24"/>
        </w:rPr>
        <w:t>e.g. new legislation</w:t>
      </w:r>
      <w:r w:rsidRPr="009A3171">
        <w:rPr>
          <w:rFonts w:cstheme="minorHAnsi"/>
          <w:b/>
          <w:bCs/>
          <w:sz w:val="24"/>
          <w:szCs w:val="24"/>
        </w:rPr>
        <w:t xml:space="preserve">. </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r w:rsidRPr="009A3171">
        <w:rPr>
          <w:rFonts w:cstheme="minorHAnsi"/>
          <w:b/>
          <w:bCs/>
          <w:sz w:val="24"/>
          <w:szCs w:val="24"/>
        </w:rPr>
        <w:br w:type="page"/>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lastRenderedPageBreak/>
        <w:t>METHODS USED BY GOVERNMENT TO ENCOURAGE ENTREPRISE</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pStyle w:val="Default"/>
        <w:numPr>
          <w:ilvl w:val="0"/>
          <w:numId w:val="22"/>
        </w:numPr>
        <w:ind w:left="426"/>
        <w:jc w:val="both"/>
        <w:rPr>
          <w:rFonts w:asciiTheme="minorHAnsi" w:hAnsiTheme="minorHAnsi" w:cstheme="minorHAnsi"/>
          <w:b/>
          <w:bCs/>
        </w:rPr>
      </w:pPr>
      <w:r w:rsidRPr="009A3171">
        <w:rPr>
          <w:rFonts w:asciiTheme="minorHAnsi" w:hAnsiTheme="minorHAnsi" w:cstheme="minorHAnsi"/>
          <w:b/>
          <w:bCs/>
        </w:rPr>
        <w:t xml:space="preserve">Enterprise education </w:t>
      </w:r>
      <w:r w:rsidRPr="009A3171">
        <w:rPr>
          <w:rFonts w:asciiTheme="minorHAnsi" w:hAnsiTheme="minorHAnsi" w:cstheme="minorHAnsi"/>
        </w:rPr>
        <w:t xml:space="preserve">If the government encouraged greater emphasis on enterprise education in schools and colleges then more individuals may be willing to undertake the risks involved. </w:t>
      </w:r>
    </w:p>
    <w:p w:rsidR="00F62BB4" w:rsidRPr="009A3171" w:rsidRDefault="00F62BB4" w:rsidP="00F62BB4">
      <w:pPr>
        <w:pStyle w:val="Default"/>
        <w:numPr>
          <w:ilvl w:val="0"/>
          <w:numId w:val="22"/>
        </w:numPr>
        <w:ind w:left="426"/>
        <w:jc w:val="both"/>
        <w:rPr>
          <w:rFonts w:asciiTheme="minorHAnsi" w:hAnsiTheme="minorHAnsi" w:cstheme="minorHAnsi"/>
        </w:rPr>
      </w:pPr>
      <w:r w:rsidRPr="009A3171">
        <w:rPr>
          <w:rFonts w:asciiTheme="minorHAnsi" w:hAnsiTheme="minorHAnsi" w:cstheme="minorHAnsi"/>
          <w:b/>
          <w:bCs/>
        </w:rPr>
        <w:t xml:space="preserve">Taxation policies </w:t>
      </w:r>
      <w:r w:rsidRPr="009A3171">
        <w:rPr>
          <w:rFonts w:asciiTheme="minorHAnsi" w:hAnsiTheme="minorHAnsi" w:cstheme="minorHAnsi"/>
        </w:rPr>
        <w:t>If the government maintains corporation profits tax rates then individuals may see the possibility of greater profitability. Similarly a reduction in VAT rates may increase demand for commodities and increase sales.</w:t>
      </w:r>
    </w:p>
    <w:p w:rsidR="00F62BB4" w:rsidRPr="009A3171" w:rsidRDefault="00F62BB4" w:rsidP="00F62BB4">
      <w:pPr>
        <w:pStyle w:val="Default"/>
        <w:numPr>
          <w:ilvl w:val="0"/>
          <w:numId w:val="22"/>
        </w:numPr>
        <w:ind w:left="426"/>
        <w:jc w:val="both"/>
        <w:rPr>
          <w:rFonts w:asciiTheme="minorHAnsi" w:hAnsiTheme="minorHAnsi" w:cstheme="minorHAnsi"/>
        </w:rPr>
      </w:pPr>
      <w:r w:rsidRPr="009A3171">
        <w:rPr>
          <w:rFonts w:asciiTheme="minorHAnsi" w:hAnsiTheme="minorHAnsi" w:cstheme="minorHAnsi"/>
          <w:b/>
          <w:bCs/>
        </w:rPr>
        <w:t xml:space="preserve"> Government Policies / regulation </w:t>
      </w:r>
      <w:r w:rsidRPr="009A3171">
        <w:rPr>
          <w:rFonts w:asciiTheme="minorHAnsi" w:hAnsiTheme="minorHAnsi" w:cstheme="minorHAnsi"/>
        </w:rPr>
        <w:t xml:space="preserve">If the government reduced the regulations involved in setting up a business or removed administration obstacles then more people might become entrepreneurs. Also, if they offer grants and other incentives for establishing a business then more people might do so / create a favourable business environment. </w:t>
      </w:r>
    </w:p>
    <w:p w:rsidR="00F62BB4" w:rsidRPr="009A3171" w:rsidRDefault="00F62BB4" w:rsidP="00F62BB4">
      <w:pPr>
        <w:pStyle w:val="Default"/>
        <w:numPr>
          <w:ilvl w:val="0"/>
          <w:numId w:val="22"/>
        </w:numPr>
        <w:ind w:left="426"/>
        <w:jc w:val="both"/>
        <w:rPr>
          <w:rFonts w:asciiTheme="minorHAnsi" w:hAnsiTheme="minorHAnsi" w:cstheme="minorHAnsi"/>
        </w:rPr>
      </w:pPr>
      <w:r w:rsidRPr="009A3171">
        <w:rPr>
          <w:rFonts w:asciiTheme="minorHAnsi" w:hAnsiTheme="minorHAnsi" w:cstheme="minorHAnsi"/>
          <w:b/>
          <w:bCs/>
        </w:rPr>
        <w:t xml:space="preserve">Labour market policies </w:t>
      </w:r>
      <w:r w:rsidR="0088139E" w:rsidRPr="009A3171">
        <w:rPr>
          <w:rFonts w:asciiTheme="minorHAnsi" w:hAnsiTheme="minorHAnsi" w:cstheme="minorHAnsi"/>
        </w:rPr>
        <w:t>the</w:t>
      </w:r>
      <w:r w:rsidRPr="009A3171">
        <w:rPr>
          <w:rFonts w:asciiTheme="minorHAnsi" w:hAnsiTheme="minorHAnsi" w:cstheme="minorHAnsi"/>
        </w:rPr>
        <w:t xml:space="preserve"> availability of an educated / skilled workforce acts an incentive to individuals to establish a business. Investment in universities / 3rd level colleges. </w:t>
      </w:r>
    </w:p>
    <w:p w:rsidR="00F62BB4" w:rsidRPr="009A3171" w:rsidRDefault="00F62BB4" w:rsidP="00F62BB4">
      <w:pPr>
        <w:pStyle w:val="Default"/>
        <w:numPr>
          <w:ilvl w:val="0"/>
          <w:numId w:val="22"/>
        </w:numPr>
        <w:ind w:left="426"/>
        <w:jc w:val="both"/>
        <w:rPr>
          <w:rFonts w:asciiTheme="minorHAnsi" w:hAnsiTheme="minorHAnsi" w:cstheme="minorHAnsi"/>
        </w:rPr>
      </w:pPr>
      <w:r w:rsidRPr="009A3171">
        <w:rPr>
          <w:rFonts w:asciiTheme="minorHAnsi" w:hAnsiTheme="minorHAnsi" w:cstheme="minorHAnsi"/>
          <w:b/>
          <w:bCs/>
        </w:rPr>
        <w:t xml:space="preserve"> Improved economic outlook / confidence in economy </w:t>
      </w:r>
      <w:r w:rsidRPr="009A3171">
        <w:rPr>
          <w:rFonts w:asciiTheme="minorHAnsi" w:hAnsiTheme="minorHAnsi" w:cstheme="minorHAnsi"/>
        </w:rPr>
        <w:t xml:space="preserve">If the government, through its economic and social policies, presents a positive outlook about the economy then individuals may take more risk. </w:t>
      </w:r>
    </w:p>
    <w:p w:rsidR="00F62BB4" w:rsidRPr="009A3171" w:rsidRDefault="00F62BB4" w:rsidP="00F62BB4">
      <w:pPr>
        <w:pStyle w:val="Default"/>
        <w:numPr>
          <w:ilvl w:val="0"/>
          <w:numId w:val="22"/>
        </w:numPr>
        <w:ind w:left="426"/>
        <w:jc w:val="both"/>
        <w:rPr>
          <w:rFonts w:asciiTheme="minorHAnsi" w:hAnsiTheme="minorHAnsi" w:cstheme="minorHAnsi"/>
        </w:rPr>
      </w:pPr>
      <w:r w:rsidRPr="009A3171">
        <w:rPr>
          <w:rFonts w:asciiTheme="minorHAnsi" w:hAnsiTheme="minorHAnsi" w:cstheme="minorHAnsi"/>
          <w:b/>
          <w:bCs/>
        </w:rPr>
        <w:t xml:space="preserve">Develop infrastructure </w:t>
      </w:r>
      <w:r w:rsidRPr="009A3171">
        <w:rPr>
          <w:rFonts w:asciiTheme="minorHAnsi" w:hAnsiTheme="minorHAnsi" w:cstheme="minorHAnsi"/>
        </w:rPr>
        <w:t xml:space="preserve">Investment in communications technology through the provision of broadband access will encourage people to start up business. </w:t>
      </w:r>
    </w:p>
    <w:p w:rsidR="00F62BB4" w:rsidRPr="009A3171" w:rsidRDefault="00F62BB4" w:rsidP="00F62BB4">
      <w:pPr>
        <w:pStyle w:val="Default"/>
        <w:numPr>
          <w:ilvl w:val="0"/>
          <w:numId w:val="22"/>
        </w:numPr>
        <w:ind w:left="426"/>
        <w:jc w:val="both"/>
        <w:rPr>
          <w:rFonts w:asciiTheme="minorHAnsi" w:hAnsiTheme="minorHAnsi" w:cstheme="minorHAnsi"/>
        </w:rPr>
      </w:pPr>
      <w:r w:rsidRPr="009A3171">
        <w:rPr>
          <w:rFonts w:asciiTheme="minorHAnsi" w:hAnsiTheme="minorHAnsi" w:cstheme="minorHAnsi"/>
          <w:b/>
          <w:bCs/>
        </w:rPr>
        <w:t xml:space="preserve">Improve competitiveness </w:t>
      </w:r>
      <w:r w:rsidRPr="009A3171">
        <w:rPr>
          <w:rFonts w:asciiTheme="minorHAnsi" w:hAnsiTheme="minorHAnsi" w:cstheme="minorHAnsi"/>
        </w:rPr>
        <w:t xml:space="preserve">Currently the competitiveness of Irish industry is improving. If measures can be taken to improve competitiveness further then individuals may be encouraged to start a business e.g. more competitive quotes for communications, insurance, energy etc. </w:t>
      </w:r>
    </w:p>
    <w:p w:rsidR="00F62BB4" w:rsidRPr="009A3171" w:rsidRDefault="00F62BB4" w:rsidP="00F62BB4">
      <w:pPr>
        <w:pStyle w:val="Default"/>
        <w:numPr>
          <w:ilvl w:val="0"/>
          <w:numId w:val="22"/>
        </w:numPr>
        <w:ind w:left="426"/>
        <w:jc w:val="both"/>
        <w:rPr>
          <w:rFonts w:asciiTheme="minorHAnsi" w:hAnsiTheme="minorHAnsi" w:cstheme="minorHAnsi"/>
        </w:rPr>
      </w:pPr>
      <w:r w:rsidRPr="009A3171">
        <w:rPr>
          <w:rFonts w:asciiTheme="minorHAnsi" w:hAnsiTheme="minorHAnsi" w:cstheme="minorHAnsi"/>
          <w:b/>
          <w:bCs/>
        </w:rPr>
        <w:t xml:space="preserve">Availability of bank credit </w:t>
      </w:r>
      <w:r w:rsidR="0088139E" w:rsidRPr="009A3171">
        <w:rPr>
          <w:rFonts w:asciiTheme="minorHAnsi" w:hAnsiTheme="minorHAnsi" w:cstheme="minorHAnsi"/>
        </w:rPr>
        <w:t>by</w:t>
      </w:r>
      <w:r w:rsidRPr="009A3171">
        <w:rPr>
          <w:rFonts w:asciiTheme="minorHAnsi" w:hAnsiTheme="minorHAnsi" w:cstheme="minorHAnsi"/>
        </w:rPr>
        <w:t xml:space="preserve"> stabilising the banks the government may make it possible for the banks to provide credit and so encourage people to borrow and establish a business. </w:t>
      </w:r>
    </w:p>
    <w:p w:rsidR="00F62BB4" w:rsidRPr="009A3171" w:rsidRDefault="00F62BB4" w:rsidP="00F62BB4">
      <w:pPr>
        <w:pStyle w:val="Default"/>
        <w:numPr>
          <w:ilvl w:val="0"/>
          <w:numId w:val="22"/>
        </w:numPr>
        <w:ind w:left="426"/>
        <w:rPr>
          <w:rFonts w:asciiTheme="minorHAnsi" w:hAnsiTheme="minorHAnsi" w:cstheme="minorHAnsi"/>
        </w:rPr>
      </w:pPr>
      <w:r w:rsidRPr="009A3171">
        <w:rPr>
          <w:rFonts w:asciiTheme="minorHAnsi" w:hAnsiTheme="minorHAnsi" w:cstheme="minorHAnsi"/>
          <w:b/>
          <w:bCs/>
        </w:rPr>
        <w:t xml:space="preserve">Government initiatives </w:t>
      </w:r>
      <w:r w:rsidRPr="009A3171">
        <w:rPr>
          <w:rFonts w:asciiTheme="minorHAnsi" w:hAnsiTheme="minorHAnsi" w:cstheme="minorHAnsi"/>
        </w:rPr>
        <w:t xml:space="preserve">Examples include: ‘Action Plan for Jobs 2012’ provides support for businesses struggling to access credit with €100m Micro Finance Loan Scheme, €150m Development Capital Scheme and a Loan Guarantee Scheme. </w:t>
      </w:r>
    </w:p>
    <w:p w:rsidR="00F62BB4" w:rsidRPr="009A3171" w:rsidRDefault="00F62BB4" w:rsidP="00F62BB4">
      <w:pPr>
        <w:tabs>
          <w:tab w:val="left" w:pos="465"/>
          <w:tab w:val="center" w:pos="4513"/>
        </w:tabs>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br w:type="page"/>
      </w:r>
    </w:p>
    <w:p w:rsidR="00F62BB4" w:rsidRPr="00152064" w:rsidRDefault="00F62BB4" w:rsidP="00F62BB4">
      <w:pPr>
        <w:tabs>
          <w:tab w:val="left" w:pos="465"/>
          <w:tab w:val="center" w:pos="4513"/>
        </w:tabs>
        <w:spacing w:after="0" w:line="240" w:lineRule="auto"/>
        <w:rPr>
          <w:rFonts w:eastAsia="Times New Roman" w:cstheme="minorHAnsi"/>
          <w:b/>
          <w:sz w:val="28"/>
          <w:szCs w:val="28"/>
          <w:lang w:eastAsia="en-GB"/>
        </w:rPr>
      </w:pPr>
      <w:r w:rsidRPr="00152064">
        <w:rPr>
          <w:rFonts w:eastAsia="Times New Roman" w:cstheme="minorHAnsi"/>
          <w:b/>
          <w:sz w:val="28"/>
          <w:szCs w:val="28"/>
          <w:lang w:eastAsia="en-GB"/>
        </w:rPr>
        <w:lastRenderedPageBreak/>
        <w:t>Labour</w:t>
      </w:r>
    </w:p>
    <w:p w:rsidR="00F62BB4" w:rsidRPr="009A3171" w:rsidRDefault="00F62BB4" w:rsidP="00F62BB4">
      <w:pPr>
        <w:tabs>
          <w:tab w:val="left" w:pos="465"/>
          <w:tab w:val="center" w:pos="4513"/>
        </w:tabs>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Labour is all human activity used in the production of wealth</w:t>
      </w: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FACTORS AFFECTING THE SUPPLY OF LABOUR</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sz w:val="24"/>
          <w:szCs w:val="24"/>
        </w:rPr>
        <w:t xml:space="preserve">1. </w:t>
      </w:r>
      <w:r w:rsidRPr="009A3171">
        <w:rPr>
          <w:rFonts w:cstheme="minorHAnsi"/>
          <w:b/>
          <w:bCs/>
          <w:sz w:val="24"/>
          <w:szCs w:val="24"/>
        </w:rPr>
        <w:t>Wage levels within the economy / Backward bending supply of labour.</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Higher wage levels in recent years act as an incentive for more people to supply their labour.</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For some workers as wage levels </w:t>
      </w:r>
      <w:r w:rsidR="0088139E" w:rsidRPr="009A3171">
        <w:rPr>
          <w:rFonts w:cstheme="minorHAnsi"/>
          <w:sz w:val="24"/>
          <w:szCs w:val="24"/>
        </w:rPr>
        <w:t>increase,</w:t>
      </w:r>
      <w:r w:rsidRPr="009A3171">
        <w:rPr>
          <w:rFonts w:cstheme="minorHAnsi"/>
          <w:sz w:val="24"/>
          <w:szCs w:val="24"/>
        </w:rPr>
        <w:t xml:space="preserve"> they may prefer increased leisure and reduce their supply.</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2. </w:t>
      </w:r>
      <w:r w:rsidRPr="009A3171">
        <w:rPr>
          <w:rFonts w:cstheme="minorHAnsi"/>
          <w:b/>
          <w:bCs/>
          <w:sz w:val="24"/>
          <w:szCs w:val="24"/>
        </w:rPr>
        <w:t>Size / Structure of population</w:t>
      </w:r>
      <w:r w:rsidRPr="009A3171">
        <w:rPr>
          <w:rFonts w:cstheme="minorHAnsi"/>
          <w:sz w:val="24"/>
          <w:szCs w:val="24"/>
        </w:rPr>
        <w: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Ireland’s population has increased with more citizens within the working-age bracket. S. of Labour increases.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sz w:val="24"/>
          <w:szCs w:val="24"/>
        </w:rPr>
        <w:t xml:space="preserve">3. </w:t>
      </w:r>
      <w:r w:rsidRPr="009A3171">
        <w:rPr>
          <w:rFonts w:cstheme="minorHAnsi"/>
          <w:b/>
          <w:bCs/>
          <w:sz w:val="24"/>
          <w:szCs w:val="24"/>
        </w:rPr>
        <w:t>Participation Rate.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The number of people willing to work within the 16-65 age group has increased. More women </w:t>
      </w:r>
      <w:r w:rsidR="0088139E" w:rsidRPr="009A3171">
        <w:rPr>
          <w:rFonts w:cstheme="minorHAnsi"/>
          <w:sz w:val="24"/>
          <w:szCs w:val="24"/>
        </w:rPr>
        <w:t>working</w:t>
      </w:r>
      <w:r w:rsidR="0088139E">
        <w:rPr>
          <w:rFonts w:cstheme="minorHAnsi"/>
          <w:sz w:val="24"/>
          <w:szCs w:val="24"/>
        </w:rPr>
        <w:t>; people</w:t>
      </w:r>
      <w:r w:rsidRPr="009A3171">
        <w:rPr>
          <w:rFonts w:cstheme="minorHAnsi"/>
          <w:sz w:val="24"/>
          <w:szCs w:val="24"/>
        </w:rPr>
        <w:t xml:space="preserve"> who once retired are willing to take up part-time employment.</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4. </w:t>
      </w:r>
      <w:r w:rsidRPr="009A3171">
        <w:rPr>
          <w:rFonts w:cstheme="minorHAnsi"/>
          <w:b/>
          <w:bCs/>
          <w:sz w:val="24"/>
          <w:szCs w:val="24"/>
        </w:rPr>
        <w:t>Rates of income tax within the economy</w:t>
      </w:r>
      <w:r w:rsidRPr="009A3171">
        <w:rPr>
          <w:rFonts w:cstheme="minorHAnsi"/>
          <w:sz w:val="24"/>
          <w:szCs w:val="24"/>
        </w:rPr>
        <w: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In recent years these have fallen acting as an incentive for people to join the workforce.</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5. </w:t>
      </w:r>
      <w:r w:rsidRPr="009A3171">
        <w:rPr>
          <w:rFonts w:cstheme="minorHAnsi"/>
          <w:b/>
          <w:bCs/>
          <w:sz w:val="24"/>
          <w:szCs w:val="24"/>
        </w:rPr>
        <w:t>Labour mobility</w:t>
      </w:r>
      <w:r w:rsidRPr="009A3171">
        <w:rPr>
          <w:rFonts w:cstheme="minorHAnsi"/>
          <w:sz w:val="24"/>
          <w:szCs w:val="24"/>
        </w:rPr>
        <w: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The workforce in Ireland has become more occupationally mobile: there are less barriers in place preventing the movement of workers. With EU enlargement, the free movement of labour is increasing.</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6. </w:t>
      </w:r>
      <w:r w:rsidRPr="009A3171">
        <w:rPr>
          <w:rFonts w:cstheme="minorHAnsi"/>
          <w:b/>
          <w:bCs/>
          <w:sz w:val="24"/>
          <w:szCs w:val="24"/>
        </w:rPr>
        <w:t>Government Policies</w:t>
      </w:r>
      <w:r w:rsidRPr="009A3171">
        <w:rPr>
          <w:rFonts w:cstheme="minorHAnsi"/>
          <w:sz w:val="24"/>
          <w:szCs w:val="24"/>
        </w:rPr>
        <w: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The government has moved to ease restrictions on the entry of immigrants to Ireland; they are reducing the rate of PRSI on employers and are aiming to liberalise entry requirements into certain occupations e.g. pharmacies; hospital consultants; decreasing the average length of the working week i.e.  total loss of certain services. economic growth is not </w:t>
      </w:r>
      <w:r w:rsidR="0088139E" w:rsidRPr="009A3171">
        <w:rPr>
          <w:rFonts w:cstheme="minorHAnsi"/>
          <w:sz w:val="24"/>
          <w:szCs w:val="24"/>
        </w:rPr>
        <w:t>possible,</w:t>
      </w:r>
      <w:r w:rsidRPr="009A3171">
        <w:rPr>
          <w:rFonts w:cstheme="minorHAnsi"/>
          <w:sz w:val="24"/>
          <w:szCs w:val="24"/>
        </w:rPr>
        <w:t xml:space="preserve"> and this may affect future investment.</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spacing w:after="0" w:line="240" w:lineRule="auto"/>
        <w:rPr>
          <w:rFonts w:cstheme="minorHAnsi"/>
          <w:b/>
          <w:sz w:val="24"/>
          <w:szCs w:val="24"/>
        </w:rPr>
      </w:pPr>
      <w:r w:rsidRPr="009A3171">
        <w:rPr>
          <w:rFonts w:cstheme="minorHAnsi"/>
          <w:b/>
          <w:sz w:val="24"/>
          <w:szCs w:val="24"/>
        </w:rPr>
        <w:br w:type="page"/>
      </w: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b/>
          <w:sz w:val="24"/>
          <w:szCs w:val="24"/>
        </w:rPr>
        <w:lastRenderedPageBreak/>
        <w:t>SUPPLY OF LABOUR DIAGRAM</w:t>
      </w:r>
    </w:p>
    <w:p w:rsidR="00F62BB4" w:rsidRPr="009A3171" w:rsidRDefault="00F62BB4" w:rsidP="00F62BB4">
      <w:pPr>
        <w:autoSpaceDE w:val="0"/>
        <w:autoSpaceDN w:val="0"/>
        <w:adjustRightInd w:val="0"/>
        <w:spacing w:after="0" w:line="240" w:lineRule="auto"/>
        <w:jc w:val="both"/>
        <w:rPr>
          <w:rFonts w:cstheme="minorHAnsi"/>
          <w:b/>
          <w:sz w:val="24"/>
          <w:szCs w:val="24"/>
        </w:rPr>
      </w:pPr>
    </w:p>
    <w:p w:rsidR="00F62BB4" w:rsidRPr="009A3171" w:rsidRDefault="00F62BB4" w:rsidP="00F62BB4">
      <w:pPr>
        <w:autoSpaceDE w:val="0"/>
        <w:autoSpaceDN w:val="0"/>
        <w:adjustRightInd w:val="0"/>
        <w:spacing w:after="0" w:line="240" w:lineRule="auto"/>
        <w:jc w:val="both"/>
        <w:rPr>
          <w:rFonts w:cstheme="minorHAnsi"/>
          <w:b/>
          <w:sz w:val="24"/>
          <w:szCs w:val="24"/>
        </w:rPr>
      </w:pPr>
    </w:p>
    <w:p w:rsidR="00F62BB4" w:rsidRPr="009A3171" w:rsidRDefault="00F62BB4" w:rsidP="00F62BB4">
      <w:pPr>
        <w:tabs>
          <w:tab w:val="left" w:pos="465"/>
          <w:tab w:val="center" w:pos="4513"/>
        </w:tabs>
        <w:spacing w:after="0" w:line="240" w:lineRule="auto"/>
        <w:jc w:val="both"/>
        <w:rPr>
          <w:rFonts w:eastAsia="Times New Roman" w:cstheme="minorHAnsi"/>
          <w:b/>
          <w:sz w:val="24"/>
          <w:szCs w:val="24"/>
          <w:lang w:eastAsia="en-GB"/>
        </w:rPr>
      </w:pPr>
      <w:r w:rsidRPr="009A3171">
        <w:rPr>
          <w:rFonts w:cstheme="minorHAnsi"/>
          <w:noProof/>
          <w:sz w:val="24"/>
          <w:szCs w:val="24"/>
          <w:lang w:val="en-IE" w:eastAsia="en-IE"/>
        </w:rPr>
        <w:drawing>
          <wp:inline distT="0" distB="0" distL="0" distR="0" wp14:anchorId="3460D833" wp14:editId="0252F2C6">
            <wp:extent cx="2219325" cy="1209675"/>
            <wp:effectExtent l="19050" t="0" r="9525" b="0"/>
            <wp:docPr id="42" name="il_fi" descr="http://t3.gstatic.com/images?q=tbn:ANd9GcQEWAyWS95qwKbZfRmcubcgev3nIhD7uzR2sQduAeInCbbaTr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3.gstatic.com/images?q=tbn:ANd9GcQEWAyWS95qwKbZfRmcubcgev3nIhD7uzR2sQduAeInCbbaTrUr"/>
                    <pic:cNvPicPr>
                      <a:picLocks noChangeAspect="1" noChangeArrowheads="1"/>
                    </pic:cNvPicPr>
                  </pic:nvPicPr>
                  <pic:blipFill>
                    <a:blip r:embed="rId112" cstate="print"/>
                    <a:srcRect/>
                    <a:stretch>
                      <a:fillRect/>
                    </a:stretch>
                  </pic:blipFill>
                  <pic:spPr bwMode="auto">
                    <a:xfrm>
                      <a:off x="0" y="0"/>
                      <a:ext cx="2219325" cy="1209675"/>
                    </a:xfrm>
                    <a:prstGeom prst="rect">
                      <a:avLst/>
                    </a:prstGeom>
                    <a:noFill/>
                    <a:ln w="9525">
                      <a:noFill/>
                      <a:miter lim="800000"/>
                      <a:headEnd/>
                      <a:tailEnd/>
                    </a:ln>
                  </pic:spPr>
                </pic:pic>
              </a:graphicData>
            </a:graphic>
          </wp:inline>
        </w:drawing>
      </w:r>
    </w:p>
    <w:p w:rsidR="00F62BB4" w:rsidRPr="009A3171" w:rsidRDefault="00F62BB4" w:rsidP="00F62BB4">
      <w:pPr>
        <w:tabs>
          <w:tab w:val="left" w:pos="465"/>
          <w:tab w:val="center" w:pos="4513"/>
        </w:tabs>
        <w:spacing w:after="0" w:line="240" w:lineRule="auto"/>
        <w:jc w:val="both"/>
        <w:rPr>
          <w:rFonts w:eastAsia="Times New Roman" w:cstheme="minorHAnsi"/>
          <w:b/>
          <w:sz w:val="24"/>
          <w:szCs w:val="24"/>
          <w:lang w:eastAsia="en-GB"/>
        </w:rPr>
      </w:pPr>
    </w:p>
    <w:p w:rsidR="00F62BB4" w:rsidRPr="009A3171" w:rsidRDefault="00F62BB4" w:rsidP="00F62BB4">
      <w:pPr>
        <w:tabs>
          <w:tab w:val="left" w:pos="465"/>
          <w:tab w:val="center" w:pos="4513"/>
        </w:tabs>
        <w:spacing w:after="0" w:line="240" w:lineRule="auto"/>
        <w:jc w:val="both"/>
        <w:rPr>
          <w:rFonts w:eastAsia="Times New Roman" w:cstheme="minorHAnsi"/>
          <w:b/>
          <w:sz w:val="24"/>
          <w:szCs w:val="24"/>
          <w:lang w:eastAsia="en-GB"/>
        </w:rPr>
      </w:pPr>
    </w:p>
    <w:p w:rsidR="00F62BB4" w:rsidRPr="009A3171" w:rsidRDefault="00F62BB4" w:rsidP="00F62BB4">
      <w:pPr>
        <w:tabs>
          <w:tab w:val="left" w:pos="465"/>
          <w:tab w:val="center" w:pos="4513"/>
        </w:tabs>
        <w:spacing w:after="0" w:line="240" w:lineRule="auto"/>
        <w:jc w:val="both"/>
        <w:rPr>
          <w:rFonts w:eastAsia="Times New Roman" w:cstheme="minorHAnsi"/>
          <w:b/>
          <w:sz w:val="24"/>
          <w:szCs w:val="24"/>
          <w:lang w:eastAsia="en-GB"/>
        </w:rPr>
      </w:pP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r w:rsidRPr="009A3171">
        <w:rPr>
          <w:rFonts w:cstheme="minorHAnsi"/>
          <w:noProof/>
          <w:sz w:val="24"/>
          <w:szCs w:val="24"/>
          <w:lang w:val="en-IE" w:eastAsia="en-IE"/>
        </w:rPr>
        <w:drawing>
          <wp:inline distT="0" distB="0" distL="0" distR="0" wp14:anchorId="43384C07" wp14:editId="61C987ED">
            <wp:extent cx="3810000" cy="2714625"/>
            <wp:effectExtent l="19050" t="0" r="0" b="0"/>
            <wp:docPr id="45" name="il_fi" descr="http://www.bized.co.uk/sites/bized/files/images/bb_labour_supp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zed.co.uk/sites/bized/files/images/bb_labour_supply.gif"/>
                    <pic:cNvPicPr>
                      <a:picLocks noChangeAspect="1" noChangeArrowheads="1"/>
                    </pic:cNvPicPr>
                  </pic:nvPicPr>
                  <pic:blipFill>
                    <a:blip r:embed="rId113" cstate="print"/>
                    <a:srcRect/>
                    <a:stretch>
                      <a:fillRect/>
                    </a:stretch>
                  </pic:blipFill>
                  <pic:spPr bwMode="auto">
                    <a:xfrm>
                      <a:off x="0" y="0"/>
                      <a:ext cx="3810000" cy="2714625"/>
                    </a:xfrm>
                    <a:prstGeom prst="rect">
                      <a:avLst/>
                    </a:prstGeom>
                    <a:noFill/>
                    <a:ln w="9525">
                      <a:noFill/>
                      <a:miter lim="800000"/>
                      <a:headEnd/>
                      <a:tailEnd/>
                    </a:ln>
                  </pic:spPr>
                </pic:pic>
              </a:graphicData>
            </a:graphic>
          </wp:inline>
        </w:drawing>
      </w: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Backward bending supply curve shows the effects of a preference for leisure time above certain wage levels.</w:t>
      </w: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r w:rsidRPr="009A3171">
        <w:rPr>
          <w:rFonts w:cstheme="minorHAnsi"/>
          <w:noProof/>
          <w:color w:val="191919"/>
          <w:sz w:val="24"/>
          <w:szCs w:val="24"/>
          <w:lang w:val="en-IE" w:eastAsia="en-IE"/>
        </w:rPr>
        <w:lastRenderedPageBreak/>
        <w:drawing>
          <wp:inline distT="0" distB="0" distL="0" distR="0" wp14:anchorId="0B7088B6" wp14:editId="77395A06">
            <wp:extent cx="4343400" cy="3943350"/>
            <wp:effectExtent l="19050" t="0" r="0" b="0"/>
            <wp:docPr id="50" name="Picture 4" descr="n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mw"/>
                    <pic:cNvPicPr>
                      <a:picLocks noChangeAspect="1" noChangeArrowheads="1"/>
                    </pic:cNvPicPr>
                  </pic:nvPicPr>
                  <pic:blipFill>
                    <a:blip r:embed="rId114" cstate="print"/>
                    <a:srcRect/>
                    <a:stretch>
                      <a:fillRect/>
                    </a:stretch>
                  </pic:blipFill>
                  <pic:spPr bwMode="auto">
                    <a:xfrm>
                      <a:off x="0" y="0"/>
                      <a:ext cx="4343400" cy="3943350"/>
                    </a:xfrm>
                    <a:prstGeom prst="rect">
                      <a:avLst/>
                    </a:prstGeom>
                    <a:noFill/>
                    <a:ln w="9525">
                      <a:noFill/>
                      <a:miter lim="800000"/>
                      <a:headEnd/>
                      <a:tailEnd/>
                    </a:ln>
                  </pic:spPr>
                </pic:pic>
              </a:graphicData>
            </a:graphic>
          </wp:inline>
        </w:drawing>
      </w: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EFFECT OF A MINIMUM WAGE ON LABOUR</w:t>
      </w: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r w:rsidRPr="009A3171">
        <w:rPr>
          <w:rFonts w:cstheme="minorHAnsi"/>
          <w:noProof/>
          <w:sz w:val="24"/>
          <w:szCs w:val="24"/>
          <w:lang w:val="en-IE" w:eastAsia="en-IE"/>
        </w:rPr>
        <w:drawing>
          <wp:inline distT="0" distB="0" distL="0" distR="0" wp14:anchorId="6E3F82F3" wp14:editId="158F9E57">
            <wp:extent cx="5038725" cy="3895725"/>
            <wp:effectExtent l="19050" t="0" r="9525" b="0"/>
            <wp:docPr id="46" name="il_fi" descr="http://cepfe.nmsu.edu/?q=system/files&amp;file=images/14_3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epfe.nmsu.edu/?q=system/files&amp;file=images/14_3_1.gif"/>
                    <pic:cNvPicPr>
                      <a:picLocks noChangeAspect="1" noChangeArrowheads="1"/>
                    </pic:cNvPicPr>
                  </pic:nvPicPr>
                  <pic:blipFill>
                    <a:blip r:embed="rId115" cstate="print"/>
                    <a:srcRect/>
                    <a:stretch>
                      <a:fillRect/>
                    </a:stretch>
                  </pic:blipFill>
                  <pic:spPr bwMode="auto">
                    <a:xfrm>
                      <a:off x="0" y="0"/>
                      <a:ext cx="5038725" cy="3895725"/>
                    </a:xfrm>
                    <a:prstGeom prst="rect">
                      <a:avLst/>
                    </a:prstGeom>
                    <a:noFill/>
                    <a:ln w="9525">
                      <a:noFill/>
                      <a:miter lim="800000"/>
                      <a:headEnd/>
                      <a:tailEnd/>
                    </a:ln>
                  </pic:spPr>
                </pic:pic>
              </a:graphicData>
            </a:graphic>
          </wp:inline>
        </w:drawing>
      </w:r>
    </w:p>
    <w:p w:rsidR="00F62BB4" w:rsidRPr="009A3171" w:rsidRDefault="00F62BB4" w:rsidP="00F62BB4">
      <w:pPr>
        <w:tabs>
          <w:tab w:val="left" w:pos="465"/>
          <w:tab w:val="center" w:pos="4513"/>
        </w:tabs>
        <w:spacing w:after="0" w:line="240" w:lineRule="auto"/>
        <w:rPr>
          <w:rFonts w:eastAsia="Times New Roman" w:cstheme="minorHAnsi"/>
          <w:b/>
          <w:sz w:val="24"/>
          <w:szCs w:val="24"/>
          <w:lang w:eastAsia="en-GB"/>
        </w:rPr>
      </w:pPr>
    </w:p>
    <w:p w:rsidR="00F62BB4" w:rsidRPr="009A3171" w:rsidRDefault="00F62BB4" w:rsidP="00F62BB4">
      <w:pPr>
        <w:spacing w:after="0" w:line="240" w:lineRule="auto"/>
        <w:rPr>
          <w:rFonts w:cstheme="minorHAnsi"/>
          <w:b/>
          <w:sz w:val="24"/>
          <w:szCs w:val="24"/>
        </w:rPr>
      </w:pPr>
      <w:r w:rsidRPr="009A3171">
        <w:rPr>
          <w:rFonts w:cstheme="minorHAnsi"/>
          <w:b/>
          <w:sz w:val="24"/>
          <w:szCs w:val="24"/>
        </w:rPr>
        <w:br w:type="page"/>
      </w: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r>
        <w:rPr>
          <w:noProof/>
        </w:rPr>
        <w:drawing>
          <wp:inline distT="0" distB="0" distL="0" distR="0" wp14:anchorId="41BA1F09" wp14:editId="1C457549">
            <wp:extent cx="5105400" cy="7185378"/>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0911" t="20162" r="33193" b="12481"/>
                    <a:stretch/>
                  </pic:blipFill>
                  <pic:spPr bwMode="auto">
                    <a:xfrm>
                      <a:off x="0" y="0"/>
                      <a:ext cx="5110058" cy="7191933"/>
                    </a:xfrm>
                    <a:prstGeom prst="rect">
                      <a:avLst/>
                    </a:prstGeom>
                    <a:ln>
                      <a:noFill/>
                    </a:ln>
                    <a:extLst>
                      <a:ext uri="{53640926-AAD7-44D8-BBD7-CCE9431645EC}">
                        <a14:shadowObscured xmlns:a14="http://schemas.microsoft.com/office/drawing/2010/main"/>
                      </a:ext>
                    </a:extLst>
                  </pic:spPr>
                </pic:pic>
              </a:graphicData>
            </a:graphic>
          </wp:inline>
        </w:drawing>
      </w: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Default="00F62BB4" w:rsidP="00F62BB4">
      <w:pPr>
        <w:autoSpaceDE w:val="0"/>
        <w:autoSpaceDN w:val="0"/>
        <w:adjustRightInd w:val="0"/>
        <w:spacing w:after="0" w:line="240" w:lineRule="auto"/>
        <w:rPr>
          <w:rFonts w:cstheme="minorHAnsi"/>
          <w:b/>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FACTORS AFFECTING DEMAND FOR LABOUR</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1. The wage rate.</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2. Demand for the firm’s output.</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3. Price of capital relative to labour.</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4. State subsidies paid to the firm.</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5. Taxation Rates on the firm’s profits.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6. Payroll taxes.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7. Availability of technology.</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8. Trade union involvement.</w:t>
      </w:r>
    </w:p>
    <w:p w:rsidR="00F62BB4" w:rsidRPr="009A3171" w:rsidRDefault="00F62BB4" w:rsidP="00F62BB4">
      <w:pPr>
        <w:autoSpaceDE w:val="0"/>
        <w:autoSpaceDN w:val="0"/>
        <w:adjustRightInd w:val="0"/>
        <w:spacing w:after="0" w:line="240" w:lineRule="auto"/>
        <w:rPr>
          <w:rFonts w:cstheme="minorHAnsi"/>
          <w:b/>
          <w:bCs/>
          <w:i/>
          <w:iCs/>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The Wage Rate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the wage rate the worker is seeking is higher than the revenue that the worker</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generates then this worker will not be demanded.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Demand for output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demand for the firm’s output </w:t>
      </w:r>
      <w:r w:rsidR="0088139E" w:rsidRPr="009A3171">
        <w:rPr>
          <w:rFonts w:cstheme="minorHAnsi"/>
          <w:sz w:val="24"/>
          <w:szCs w:val="24"/>
        </w:rPr>
        <w:t>increases,</w:t>
      </w:r>
      <w:r w:rsidRPr="009A3171">
        <w:rPr>
          <w:rFonts w:cstheme="minorHAnsi"/>
          <w:sz w:val="24"/>
          <w:szCs w:val="24"/>
        </w:rPr>
        <w:t xml:space="preserve"> then this may lead to an increased demand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for labour.</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Price of other factors of production (including capital)</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Prior to employing more labour the firm would compare the cost of the additional</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labour with that of other factors of production available to determine which is the most competitive.</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State subsidies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the state were paying subsidies for the hiring of additional </w:t>
      </w:r>
      <w:r w:rsidR="0088139E" w:rsidRPr="009A3171">
        <w:rPr>
          <w:rFonts w:cstheme="minorHAnsi"/>
          <w:sz w:val="24"/>
          <w:szCs w:val="24"/>
        </w:rPr>
        <w:t>labour,</w:t>
      </w:r>
      <w:r w:rsidRPr="009A3171">
        <w:rPr>
          <w:rFonts w:cstheme="minorHAnsi"/>
          <w:sz w:val="24"/>
          <w:szCs w:val="24"/>
        </w:rPr>
        <w:t xml:space="preserve"> then this would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make labour more competitive and increase demand.</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Taxation Rates on the firm’s profits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the profitability of a firm is reduced by higher tax on companies' </w:t>
      </w:r>
      <w:r w:rsidR="0088139E" w:rsidRPr="009A3171">
        <w:rPr>
          <w:rFonts w:cstheme="minorHAnsi"/>
          <w:sz w:val="24"/>
          <w:szCs w:val="24"/>
        </w:rPr>
        <w:t>profits,</w:t>
      </w:r>
      <w:r w:rsidRPr="009A3171">
        <w:rPr>
          <w:rFonts w:cstheme="minorHAnsi"/>
          <w:sz w:val="24"/>
          <w:szCs w:val="24"/>
        </w:rPr>
        <w:t xml:space="preserve"> then this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may affect a firm’s decision to hire additional labour.</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Payroll taxes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the rate of personal taxation </w:t>
      </w:r>
      <w:r w:rsidR="0088139E" w:rsidRPr="009A3171">
        <w:rPr>
          <w:rFonts w:cstheme="minorHAnsi"/>
          <w:sz w:val="24"/>
          <w:szCs w:val="24"/>
        </w:rPr>
        <w:t>increases,</w:t>
      </w:r>
      <w:r w:rsidRPr="009A3171">
        <w:rPr>
          <w:rFonts w:cstheme="minorHAnsi"/>
          <w:sz w:val="24"/>
          <w:szCs w:val="24"/>
        </w:rPr>
        <w:t xml:space="preserve"> then labour may seek a higher wage rate and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this makes labour less competitive. Similarly if the rate of PRSI on labour increases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this is an additional cost for the firm, which may reduce their demand for labour.</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Availability of technology</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A firm’s demand for labour will be affected by the availability of new technologies,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particularly if it helps to reduce costs.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u w:val="single"/>
        </w:rPr>
      </w:pPr>
      <w:r w:rsidRPr="009A3171">
        <w:rPr>
          <w:rFonts w:cstheme="minorHAnsi"/>
          <w:sz w:val="24"/>
          <w:szCs w:val="24"/>
          <w:u w:val="single"/>
        </w:rPr>
        <w:t>Trade union involvement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If a worker is a member of trade union then the firm may not employ this worker.</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This applies particularly to some firms in Ireland, which operate without the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lastRenderedPageBreak/>
        <w:t>involvement of trade unions.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REASONS FOR THE VARYING WAGE RATES IN THE ECONOMY</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noProof/>
          <w:sz w:val="24"/>
          <w:szCs w:val="24"/>
          <w:lang w:val="en-IE" w:eastAsia="en-IE"/>
        </w:rPr>
        <w:lastRenderedPageBreak/>
        <w:drawing>
          <wp:inline distT="0" distB="0" distL="0" distR="0" wp14:anchorId="2FB14345" wp14:editId="3E6E6810">
            <wp:extent cx="5731510" cy="3552825"/>
            <wp:effectExtent l="19050" t="0" r="254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5731510" cy="3552825"/>
                    </a:xfrm>
                    <a:prstGeom prst="rect">
                      <a:avLst/>
                    </a:prstGeom>
                    <a:noFill/>
                    <a:ln w="9525">
                      <a:noFill/>
                      <a:miter lim="800000"/>
                      <a:headEnd/>
                      <a:tailEnd/>
                    </a:ln>
                  </pic:spPr>
                </pic:pic>
              </a:graphicData>
            </a:graphic>
          </wp:inline>
        </w:drawing>
      </w:r>
      <w:r w:rsidRPr="009A3171">
        <w:rPr>
          <w:rFonts w:cstheme="minorHAnsi"/>
          <w:noProof/>
          <w:sz w:val="24"/>
          <w:szCs w:val="24"/>
          <w:lang w:val="en-IE" w:eastAsia="en-IE"/>
        </w:rPr>
        <w:drawing>
          <wp:inline distT="0" distB="0" distL="0" distR="0" wp14:anchorId="2C9AF7EB" wp14:editId="5025BE7F">
            <wp:extent cx="6445155" cy="4267200"/>
            <wp:effectExtent l="19050" t="0" r="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6451549" cy="4271434"/>
                    </a:xfrm>
                    <a:prstGeom prst="rect">
                      <a:avLst/>
                    </a:prstGeom>
                    <a:noFill/>
                    <a:ln w="9525">
                      <a:noFill/>
                      <a:miter lim="800000"/>
                      <a:headEnd/>
                      <a:tailEnd/>
                    </a:ln>
                  </pic:spPr>
                </pic:pic>
              </a:graphicData>
            </a:graphic>
          </wp:inline>
        </w:drawing>
      </w:r>
    </w:p>
    <w:p w:rsidR="00F62BB4" w:rsidRPr="009A3171" w:rsidRDefault="00F62BB4" w:rsidP="00F62BB4">
      <w:pPr>
        <w:tabs>
          <w:tab w:val="left" w:pos="3765"/>
        </w:tabs>
        <w:spacing w:after="0" w:line="240" w:lineRule="auto"/>
        <w:rPr>
          <w:rFonts w:eastAsia="Times New Roman" w:cstheme="minorHAnsi"/>
          <w:sz w:val="24"/>
          <w:szCs w:val="24"/>
          <w:lang w:eastAsia="en-GB"/>
        </w:rPr>
      </w:pPr>
    </w:p>
    <w:p w:rsidR="00F62BB4" w:rsidRPr="009A3171" w:rsidRDefault="00F62BB4" w:rsidP="00F62BB4">
      <w:pPr>
        <w:tabs>
          <w:tab w:val="left" w:pos="3765"/>
        </w:tabs>
        <w:spacing w:after="0" w:line="240" w:lineRule="auto"/>
        <w:rPr>
          <w:rFonts w:eastAsia="Times New Roman" w:cstheme="minorHAnsi"/>
          <w:sz w:val="24"/>
          <w:szCs w:val="24"/>
          <w:lang w:eastAsia="en-GB"/>
        </w:rPr>
      </w:pPr>
      <w:r w:rsidRPr="009A3171">
        <w:rPr>
          <w:rFonts w:eastAsia="Times New Roman" w:cstheme="minorHAnsi"/>
          <w:sz w:val="24"/>
          <w:szCs w:val="24"/>
          <w:lang w:eastAsia="en-GB"/>
        </w:rPr>
        <w:tab/>
      </w:r>
    </w:p>
    <w:p w:rsidR="00F62BB4" w:rsidRDefault="00F62BB4" w:rsidP="00F62BB4">
      <w:pPr>
        <w:spacing w:after="0" w:line="240" w:lineRule="auto"/>
        <w:jc w:val="both"/>
        <w:rPr>
          <w:rFonts w:eastAsia="Times New Roman" w:cstheme="minorHAnsi"/>
          <w:b/>
          <w:sz w:val="24"/>
          <w:szCs w:val="24"/>
          <w:u w:val="single"/>
          <w:lang w:eastAsia="en-GB"/>
        </w:rPr>
      </w:pPr>
    </w:p>
    <w:p w:rsidR="00F62BB4" w:rsidRDefault="00F62BB4" w:rsidP="00F62BB4">
      <w:pPr>
        <w:spacing w:after="0" w:line="240" w:lineRule="auto"/>
        <w:jc w:val="both"/>
        <w:rPr>
          <w:rFonts w:eastAsia="Times New Roman" w:cstheme="minorHAnsi"/>
          <w:b/>
          <w:sz w:val="24"/>
          <w:szCs w:val="24"/>
          <w:u w:val="single"/>
          <w:lang w:eastAsia="en-GB"/>
        </w:rPr>
      </w:pPr>
    </w:p>
    <w:p w:rsidR="00F62BB4" w:rsidRDefault="00F62BB4" w:rsidP="00F62BB4">
      <w:pPr>
        <w:spacing w:after="0" w:line="240" w:lineRule="auto"/>
        <w:jc w:val="both"/>
        <w:rPr>
          <w:rFonts w:eastAsia="Times New Roman" w:cstheme="minorHAnsi"/>
          <w:b/>
          <w:sz w:val="24"/>
          <w:szCs w:val="24"/>
          <w:u w:val="single"/>
          <w:lang w:eastAsia="en-GB"/>
        </w:rPr>
      </w:pPr>
    </w:p>
    <w:p w:rsidR="00F62BB4" w:rsidRDefault="00F62BB4" w:rsidP="00F62BB4">
      <w:pPr>
        <w:spacing w:after="0" w:line="240" w:lineRule="auto"/>
        <w:jc w:val="both"/>
        <w:rPr>
          <w:rFonts w:eastAsia="Times New Roman" w:cstheme="minorHAnsi"/>
          <w:b/>
          <w:sz w:val="24"/>
          <w:szCs w:val="24"/>
          <w:u w:val="single"/>
          <w:lang w:eastAsia="en-GB"/>
        </w:rPr>
      </w:pPr>
    </w:p>
    <w:p w:rsidR="00F62BB4" w:rsidRDefault="00F62BB4" w:rsidP="00F62BB4">
      <w:pPr>
        <w:spacing w:after="0" w:line="240" w:lineRule="auto"/>
        <w:jc w:val="both"/>
        <w:rPr>
          <w:rFonts w:eastAsia="Times New Roman" w:cstheme="minorHAnsi"/>
          <w:b/>
          <w:sz w:val="24"/>
          <w:szCs w:val="24"/>
          <w:u w:val="single"/>
          <w:lang w:eastAsia="en-GB"/>
        </w:rPr>
      </w:pPr>
    </w:p>
    <w:p w:rsidR="00F62BB4" w:rsidRDefault="00F62BB4" w:rsidP="00F62BB4">
      <w:pPr>
        <w:spacing w:after="0" w:line="240" w:lineRule="auto"/>
        <w:jc w:val="both"/>
        <w:rPr>
          <w:rFonts w:eastAsia="Times New Roman" w:cstheme="minorHAnsi"/>
          <w:b/>
          <w:sz w:val="24"/>
          <w:szCs w:val="24"/>
          <w:u w:val="single"/>
          <w:lang w:eastAsia="en-GB"/>
        </w:rPr>
      </w:pPr>
    </w:p>
    <w:p w:rsidR="00F62BB4" w:rsidRPr="009A3171" w:rsidRDefault="00F62BB4" w:rsidP="00F62BB4">
      <w:pPr>
        <w:spacing w:after="0" w:line="240" w:lineRule="auto"/>
        <w:jc w:val="both"/>
        <w:rPr>
          <w:rFonts w:eastAsia="Times New Roman" w:cstheme="minorHAnsi"/>
          <w:b/>
          <w:sz w:val="24"/>
          <w:szCs w:val="24"/>
          <w:u w:val="single"/>
          <w:lang w:eastAsia="en-GB"/>
        </w:rPr>
      </w:pPr>
      <w:r w:rsidRPr="009A3171">
        <w:rPr>
          <w:rFonts w:eastAsia="Times New Roman" w:cstheme="minorHAnsi"/>
          <w:b/>
          <w:sz w:val="24"/>
          <w:szCs w:val="24"/>
          <w:u w:val="single"/>
          <w:lang w:eastAsia="en-GB"/>
        </w:rPr>
        <w:t>Wage Drift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If the demand for labour was to increase beyond the supply of labour available at the negotiated rate in the short run.  The wage rate would increase above the negotiated rate and then trade unions would negotiate a new minimum wage rate.</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If firms are banned from increasing the wage </w:t>
      </w:r>
      <w:r w:rsidR="0088139E" w:rsidRPr="009A3171">
        <w:rPr>
          <w:rFonts w:eastAsia="Times New Roman" w:cstheme="minorHAnsi"/>
          <w:sz w:val="24"/>
          <w:szCs w:val="24"/>
          <w:lang w:eastAsia="en-GB"/>
        </w:rPr>
        <w:t>rate,</w:t>
      </w:r>
      <w:r w:rsidRPr="009A3171">
        <w:rPr>
          <w:rFonts w:eastAsia="Times New Roman" w:cstheme="minorHAnsi"/>
          <w:sz w:val="24"/>
          <w:szCs w:val="24"/>
          <w:lang w:eastAsia="en-GB"/>
        </w:rPr>
        <w:t xml:space="preserve"> they may offer other benefits like overtime.</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b/>
          <w:sz w:val="24"/>
          <w:szCs w:val="24"/>
          <w:u w:val="single"/>
          <w:lang w:eastAsia="en-GB"/>
        </w:rPr>
      </w:pPr>
      <w:r w:rsidRPr="009A3171">
        <w:rPr>
          <w:rFonts w:eastAsia="Times New Roman" w:cstheme="minorHAnsi"/>
          <w:b/>
          <w:sz w:val="24"/>
          <w:szCs w:val="24"/>
          <w:u w:val="single"/>
          <w:lang w:eastAsia="en-GB"/>
        </w:rPr>
        <w:t>Ratchet economy</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As wages and prices tend not to fall in an economy when demand falls.  This is called the ratchet economy.</w:t>
      </w:r>
    </w:p>
    <w:p w:rsidR="00F62BB4" w:rsidRPr="009A3171" w:rsidRDefault="00F62BB4" w:rsidP="00F62BB4">
      <w:pPr>
        <w:spacing w:after="0" w:line="240" w:lineRule="auto"/>
        <w:jc w:val="both"/>
        <w:rPr>
          <w:rFonts w:eastAsia="Times New Roman" w:cstheme="minorHAnsi"/>
          <w:b/>
          <w:sz w:val="24"/>
          <w:szCs w:val="24"/>
          <w:u w:val="single"/>
          <w:lang w:eastAsia="en-GB"/>
        </w:rPr>
      </w:pPr>
      <w:r w:rsidRPr="009A3171">
        <w:rPr>
          <w:rFonts w:eastAsia="Times New Roman" w:cstheme="minorHAnsi"/>
          <w:b/>
          <w:sz w:val="24"/>
          <w:szCs w:val="24"/>
          <w:u w:val="single"/>
          <w:lang w:eastAsia="en-GB"/>
        </w:rPr>
        <w:t>Supply price of a factor of production</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The minimum payment necessary to bring a payment into use and maintain it in that particular use.</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Example</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Padraig Harrington is an accountant who would offer his services in that profession for </w:t>
      </w:r>
      <w:r w:rsidRPr="009A3171">
        <w:rPr>
          <w:rFonts w:eastAsia="Times New Roman" w:cstheme="minorHAnsi"/>
          <w:b/>
          <w:i/>
          <w:sz w:val="24"/>
          <w:szCs w:val="24"/>
          <w:lang w:eastAsia="en-GB"/>
        </w:rPr>
        <w:t>€100,000</w:t>
      </w:r>
      <w:r w:rsidRPr="009A3171">
        <w:rPr>
          <w:rFonts w:eastAsia="Times New Roman" w:cstheme="minorHAnsi"/>
          <w:sz w:val="24"/>
          <w:szCs w:val="24"/>
          <w:lang w:eastAsia="en-GB"/>
        </w:rPr>
        <w:t xml:space="preserve"> per annum</w:t>
      </w:r>
    </w:p>
    <w:p w:rsidR="00F62BB4" w:rsidRPr="009A3171" w:rsidRDefault="00F62BB4" w:rsidP="00F62BB4">
      <w:pPr>
        <w:spacing w:after="0" w:line="240" w:lineRule="auto"/>
        <w:jc w:val="both"/>
        <w:rPr>
          <w:rFonts w:eastAsia="Times New Roman" w:cstheme="minorHAnsi"/>
          <w:b/>
          <w:sz w:val="24"/>
          <w:szCs w:val="24"/>
          <w:u w:val="single"/>
          <w:lang w:eastAsia="en-GB"/>
        </w:rPr>
      </w:pPr>
      <w:r w:rsidRPr="009A3171">
        <w:rPr>
          <w:rFonts w:eastAsia="Times New Roman" w:cstheme="minorHAnsi"/>
          <w:b/>
          <w:sz w:val="24"/>
          <w:szCs w:val="24"/>
          <w:u w:val="single"/>
          <w:lang w:eastAsia="en-GB"/>
        </w:rPr>
        <w:t>Transfer earnings</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The earnings of a factor in the next best alternative employment.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Example</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 xml:space="preserve">Lucky for Padraig he is a decent golfer and made </w:t>
      </w:r>
      <w:r w:rsidRPr="009A3171">
        <w:rPr>
          <w:rFonts w:eastAsia="Times New Roman" w:cstheme="minorHAnsi"/>
          <w:b/>
          <w:i/>
          <w:sz w:val="24"/>
          <w:szCs w:val="24"/>
          <w:lang w:eastAsia="en-GB"/>
        </w:rPr>
        <w:t>€3m</w:t>
      </w:r>
      <w:r w:rsidRPr="009A3171">
        <w:rPr>
          <w:rFonts w:eastAsia="Times New Roman" w:cstheme="minorHAnsi"/>
          <w:sz w:val="24"/>
          <w:szCs w:val="24"/>
          <w:lang w:eastAsia="en-GB"/>
        </w:rPr>
        <w:t xml:space="preserve"> from that sport in 2008</w:t>
      </w:r>
    </w:p>
    <w:p w:rsidR="00F62BB4" w:rsidRPr="009A3171" w:rsidRDefault="00F62BB4" w:rsidP="00F62BB4">
      <w:pPr>
        <w:spacing w:after="0" w:line="240" w:lineRule="auto"/>
        <w:jc w:val="both"/>
        <w:rPr>
          <w:rFonts w:eastAsia="Times New Roman" w:cstheme="minorHAnsi"/>
          <w:b/>
          <w:sz w:val="24"/>
          <w:szCs w:val="24"/>
          <w:u w:val="single"/>
          <w:lang w:eastAsia="en-GB"/>
        </w:rPr>
      </w:pPr>
      <w:r w:rsidRPr="009A3171">
        <w:rPr>
          <w:rFonts w:eastAsia="Times New Roman" w:cstheme="minorHAnsi"/>
          <w:b/>
          <w:sz w:val="24"/>
          <w:szCs w:val="24"/>
          <w:u w:val="single"/>
          <w:lang w:eastAsia="en-GB"/>
        </w:rPr>
        <w:t>Economic rent</w:t>
      </w:r>
    </w:p>
    <w:p w:rsidR="00F62BB4" w:rsidRPr="009A3171" w:rsidRDefault="00F62BB4" w:rsidP="00F62BB4">
      <w:pPr>
        <w:spacing w:after="0" w:line="240" w:lineRule="auto"/>
        <w:jc w:val="both"/>
        <w:rPr>
          <w:rFonts w:eastAsia="Times New Roman" w:cstheme="minorHAnsi"/>
          <w:sz w:val="24"/>
          <w:szCs w:val="24"/>
          <w:lang w:eastAsia="en-GB"/>
        </w:rPr>
      </w:pPr>
      <w:r w:rsidRPr="009A3171">
        <w:rPr>
          <w:rFonts w:eastAsia="Times New Roman" w:cstheme="minorHAnsi"/>
          <w:sz w:val="24"/>
          <w:szCs w:val="24"/>
          <w:lang w:eastAsia="en-GB"/>
        </w:rPr>
        <w:t>Any earnings of a factor above its supply price (quasi)</w:t>
      </w: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Derived demand</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Is where a factor of production is demanded not for its own sake but for its contribution to the production process.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An example of derived demand is the demand for land around Dublin and other large cities, which existed during the boom as a consequence of the demand for housing</w:t>
      </w: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jc w:val="both"/>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spacing w:after="0" w:line="240" w:lineRule="auto"/>
        <w:rPr>
          <w:rFonts w:eastAsia="Times New Roman" w:cstheme="minorHAnsi"/>
          <w:b/>
          <w:sz w:val="24"/>
          <w:szCs w:val="24"/>
          <w:lang w:eastAsia="en-GB"/>
        </w:rPr>
      </w:pPr>
      <w:r w:rsidRPr="009A3171">
        <w:rPr>
          <w:rFonts w:eastAsia="Times New Roman" w:cstheme="minorHAnsi"/>
          <w:b/>
          <w:sz w:val="24"/>
          <w:szCs w:val="24"/>
          <w:lang w:eastAsia="en-GB"/>
        </w:rPr>
        <w:t>Apart from falling MRP the other factors causing a fall in demand for labour are</w:t>
      </w:r>
    </w:p>
    <w:p w:rsidR="00F62BB4" w:rsidRPr="009A3171" w:rsidRDefault="00F62BB4" w:rsidP="00F62BB4">
      <w:pPr>
        <w:spacing w:after="0" w:line="240" w:lineRule="auto"/>
        <w:rPr>
          <w:rFonts w:eastAsia="Times New Roman" w:cstheme="minorHAnsi"/>
          <w:sz w:val="24"/>
          <w:szCs w:val="24"/>
          <w:lang w:eastAsia="en-GB"/>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Demand for Pay increases.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If the workers are successful with such demands, costs of production will </w:t>
      </w:r>
      <w:r w:rsidR="0088139E" w:rsidRPr="009A3171">
        <w:rPr>
          <w:rFonts w:cstheme="minorHAnsi"/>
          <w:sz w:val="24"/>
          <w:szCs w:val="24"/>
        </w:rPr>
        <w:t>increase,</w:t>
      </w:r>
      <w:r w:rsidRPr="009A3171">
        <w:rPr>
          <w:rFonts w:cstheme="minorHAnsi"/>
          <w:sz w:val="24"/>
          <w:szCs w:val="24"/>
        </w:rPr>
        <w:t xml:space="preserve"> and profitability will fall.</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This may result in the firm having to make workers redundant.</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Introduction of new technologies / mechanisation.</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Increased mechanisation of the production process / introduction of cost saving technologies will reduce the</w:t>
      </w:r>
      <w:r>
        <w:rPr>
          <w:rFonts w:cstheme="minorHAnsi"/>
          <w:sz w:val="24"/>
          <w:szCs w:val="24"/>
        </w:rPr>
        <w:t xml:space="preserve"> </w:t>
      </w:r>
      <w:r w:rsidRPr="009A3171">
        <w:rPr>
          <w:rFonts w:cstheme="minorHAnsi"/>
          <w:sz w:val="24"/>
          <w:szCs w:val="24"/>
        </w:rPr>
        <w:t>demand for labour.</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Fall in demand for the firm’s output.</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Any factors that causes a drop in the demand for the firm’s output e.g. higher prices for the commodity, may</w:t>
      </w:r>
      <w:r>
        <w:rPr>
          <w:rFonts w:cstheme="minorHAnsi"/>
          <w:sz w:val="24"/>
          <w:szCs w:val="24"/>
        </w:rPr>
        <w:t xml:space="preserve"> </w:t>
      </w:r>
      <w:r w:rsidRPr="009A3171">
        <w:rPr>
          <w:rFonts w:cstheme="minorHAnsi"/>
          <w:sz w:val="24"/>
          <w:szCs w:val="24"/>
        </w:rPr>
        <w:t>lead to a reduction in demand for workers.</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Government Policies.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If the government pursued policies which make it more expensive to employ </w:t>
      </w:r>
      <w:r w:rsidR="0088139E" w:rsidRPr="009A3171">
        <w:rPr>
          <w:rFonts w:cstheme="minorHAnsi"/>
          <w:sz w:val="24"/>
          <w:szCs w:val="24"/>
        </w:rPr>
        <w:t>workers,</w:t>
      </w:r>
      <w:r w:rsidRPr="009A3171">
        <w:rPr>
          <w:rFonts w:cstheme="minorHAnsi"/>
          <w:sz w:val="24"/>
          <w:szCs w:val="24"/>
        </w:rPr>
        <w:t xml:space="preserve"> then the employer may</w:t>
      </w:r>
      <w:r>
        <w:rPr>
          <w:rFonts w:cstheme="minorHAnsi"/>
          <w:sz w:val="24"/>
          <w:szCs w:val="24"/>
        </w:rPr>
        <w:t xml:space="preserve"> </w:t>
      </w:r>
      <w:r w:rsidRPr="009A3171">
        <w:rPr>
          <w:rFonts w:cstheme="minorHAnsi"/>
          <w:sz w:val="24"/>
          <w:szCs w:val="24"/>
        </w:rPr>
        <w:t>reduce the workforce e.g. raising the minimum wage rate.</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Increased competition on the market.</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If new firms enter the industry existing firms may suffer a reduction in demand, resulting in a loss of jobs in</w:t>
      </w:r>
      <w:r>
        <w:rPr>
          <w:rFonts w:cstheme="minorHAnsi"/>
          <w:sz w:val="24"/>
          <w:szCs w:val="24"/>
        </w:rPr>
        <w:t xml:space="preserve"> </w:t>
      </w:r>
      <w:r w:rsidRPr="009A3171">
        <w:rPr>
          <w:rFonts w:cstheme="minorHAnsi"/>
          <w:sz w:val="24"/>
          <w:szCs w:val="24"/>
        </w:rPr>
        <w:t>that particular firm e.g. opening of new supermarkets in many towns around the country.</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Increases in the costs of production.</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Any factor which causes a firm to become less competitive will result in a loss of sales, leading to job losses.</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e.g. currently oil/petrol costs are increasing which may result in job losses</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color w:val="000000"/>
          <w:sz w:val="24"/>
          <w:szCs w:val="24"/>
        </w:rPr>
        <w:t xml:space="preserve">Outline </w:t>
      </w:r>
      <w:r w:rsidRPr="009A3171">
        <w:rPr>
          <w:rFonts w:cstheme="minorHAnsi"/>
          <w:b/>
          <w:bCs/>
          <w:color w:val="000000"/>
          <w:sz w:val="24"/>
          <w:szCs w:val="24"/>
        </w:rPr>
        <w:t xml:space="preserve">two </w:t>
      </w:r>
      <w:r w:rsidRPr="009A3171">
        <w:rPr>
          <w:rFonts w:cstheme="minorHAnsi"/>
          <w:color w:val="000000"/>
          <w:sz w:val="24"/>
          <w:szCs w:val="24"/>
        </w:rPr>
        <w:t xml:space="preserve">possible reasons for the lower wage rates earned by women in the Irish economy. </w:t>
      </w: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b/>
          <w:bCs/>
          <w:color w:val="000000"/>
          <w:sz w:val="24"/>
          <w:szCs w:val="24"/>
        </w:rPr>
        <w:t xml:space="preserve">1. Discrimination in the workplace </w:t>
      </w:r>
      <w:r w:rsidRPr="009A3171">
        <w:rPr>
          <w:rFonts w:cstheme="minorHAnsi"/>
          <w:color w:val="000000"/>
          <w:sz w:val="24"/>
          <w:szCs w:val="24"/>
        </w:rPr>
        <w:t>Women and men may not be paid the same wages even though they do the same work due to illegal discrimination.</w:t>
      </w: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b/>
          <w:bCs/>
          <w:color w:val="000000"/>
          <w:sz w:val="24"/>
          <w:szCs w:val="24"/>
        </w:rPr>
        <w:t xml:space="preserve">2. Lack of enforcement by State agencies </w:t>
      </w:r>
      <w:r w:rsidRPr="009A3171">
        <w:rPr>
          <w:rFonts w:cstheme="minorHAnsi"/>
          <w:color w:val="000000"/>
          <w:sz w:val="24"/>
          <w:szCs w:val="24"/>
        </w:rPr>
        <w:t xml:space="preserve">State agencies do not enforce the existing legislation or take legal action against offenders. </w:t>
      </w: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b/>
          <w:bCs/>
          <w:color w:val="000000"/>
          <w:sz w:val="24"/>
          <w:szCs w:val="24"/>
        </w:rPr>
        <w:t xml:space="preserve">3. Balancing work and family responsibilities </w:t>
      </w:r>
      <w:r w:rsidRPr="009A3171">
        <w:rPr>
          <w:rFonts w:cstheme="minorHAnsi"/>
          <w:color w:val="000000"/>
          <w:sz w:val="24"/>
          <w:szCs w:val="24"/>
        </w:rPr>
        <w:t xml:space="preserve">Women work shorter hours and often part-time to combine family responsibilities and paid work. Career progression can be interrupted by maternity leave. </w:t>
      </w: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b/>
          <w:bCs/>
          <w:color w:val="000000"/>
          <w:sz w:val="24"/>
          <w:szCs w:val="24"/>
        </w:rPr>
        <w:t xml:space="preserve">4. </w:t>
      </w:r>
      <w:r w:rsidRPr="009A3171">
        <w:rPr>
          <w:rFonts w:cstheme="minorHAnsi"/>
          <w:color w:val="000000"/>
          <w:sz w:val="24"/>
          <w:szCs w:val="24"/>
        </w:rPr>
        <w:t>‘</w:t>
      </w:r>
      <w:r w:rsidRPr="009A3171">
        <w:rPr>
          <w:rFonts w:cstheme="minorHAnsi"/>
          <w:b/>
          <w:bCs/>
          <w:color w:val="000000"/>
          <w:sz w:val="24"/>
          <w:szCs w:val="24"/>
        </w:rPr>
        <w:t xml:space="preserve">Glass ceiling’/fewer women in senior and leadership positions </w:t>
      </w:r>
      <w:r w:rsidRPr="009A3171">
        <w:rPr>
          <w:rFonts w:cstheme="minorHAnsi"/>
          <w:color w:val="000000"/>
          <w:sz w:val="24"/>
          <w:szCs w:val="24"/>
        </w:rPr>
        <w:t>Women are under-represented in most senior positions, in politics and in certain sectors within the economy such as on boards of management.</w:t>
      </w: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b/>
          <w:bCs/>
          <w:color w:val="000000"/>
          <w:sz w:val="24"/>
          <w:szCs w:val="24"/>
        </w:rPr>
        <w:t xml:space="preserve">5. Different jobs, different sectors </w:t>
      </w:r>
      <w:r w:rsidRPr="009A3171">
        <w:rPr>
          <w:rFonts w:cstheme="minorHAnsi"/>
          <w:color w:val="000000"/>
          <w:sz w:val="24"/>
          <w:szCs w:val="24"/>
        </w:rPr>
        <w:t>Women and men carry out different jobs and often work in different sectors. In health and social work women make up 80% of workers.</w:t>
      </w: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b/>
          <w:bCs/>
          <w:color w:val="000000"/>
          <w:sz w:val="24"/>
          <w:szCs w:val="24"/>
        </w:rPr>
        <w:t xml:space="preserve">6. Undervaluing of women’s work and skills </w:t>
      </w:r>
      <w:r w:rsidRPr="009A3171">
        <w:rPr>
          <w:rFonts w:cstheme="minorHAnsi"/>
          <w:color w:val="000000"/>
          <w:sz w:val="24"/>
          <w:szCs w:val="24"/>
        </w:rPr>
        <w:t xml:space="preserve">Women’s skills and competencies are often undervalued, especially in occupations where they are in the majority. This is reflected in lower rates of pay. </w:t>
      </w:r>
    </w:p>
    <w:p w:rsidR="00F62BB4" w:rsidRPr="009A3171" w:rsidRDefault="00F62BB4" w:rsidP="00F62BB4">
      <w:pPr>
        <w:autoSpaceDE w:val="0"/>
        <w:autoSpaceDN w:val="0"/>
        <w:adjustRightInd w:val="0"/>
        <w:spacing w:after="0" w:line="240" w:lineRule="auto"/>
        <w:rPr>
          <w:rFonts w:cstheme="minorHAnsi"/>
          <w:b/>
          <w:bCs/>
          <w:color w:val="000000"/>
          <w:sz w:val="24"/>
          <w:szCs w:val="24"/>
        </w:rPr>
      </w:pPr>
      <w:r w:rsidRPr="009A3171">
        <w:rPr>
          <w:rFonts w:cstheme="minorHAnsi"/>
          <w:b/>
          <w:bCs/>
          <w:color w:val="000000"/>
          <w:sz w:val="24"/>
          <w:szCs w:val="24"/>
        </w:rPr>
        <w:t xml:space="preserve">7. Gender role of women / Tradition </w:t>
      </w:r>
      <w:r w:rsidRPr="009A3171">
        <w:rPr>
          <w:rFonts w:cstheme="minorHAnsi"/>
          <w:color w:val="000000"/>
          <w:sz w:val="24"/>
          <w:szCs w:val="24"/>
        </w:rPr>
        <w:t xml:space="preserve">Some people may still consider that a woman’s role in society is to stay in the home and rear children and this may still cause rates to be lower in some societies. </w:t>
      </w:r>
    </w:p>
    <w:p w:rsidR="00F62BB4" w:rsidRPr="009A3171" w:rsidRDefault="00F62BB4" w:rsidP="00F62BB4">
      <w:pPr>
        <w:autoSpaceDE w:val="0"/>
        <w:autoSpaceDN w:val="0"/>
        <w:adjustRightInd w:val="0"/>
        <w:spacing w:after="0" w:line="240" w:lineRule="auto"/>
        <w:rPr>
          <w:rFonts w:cstheme="minorHAnsi"/>
          <w:b/>
          <w:bCs/>
          <w:color w:val="000000"/>
          <w:sz w:val="24"/>
          <w:szCs w:val="24"/>
        </w:rPr>
      </w:pPr>
    </w:p>
    <w:p w:rsidR="00F62BB4" w:rsidRPr="009A3171" w:rsidRDefault="00F62BB4" w:rsidP="00F62BB4">
      <w:pPr>
        <w:autoSpaceDE w:val="0"/>
        <w:autoSpaceDN w:val="0"/>
        <w:adjustRightInd w:val="0"/>
        <w:spacing w:after="0" w:line="240" w:lineRule="auto"/>
        <w:rPr>
          <w:rFonts w:cstheme="minorHAnsi"/>
          <w:b/>
          <w:bCs/>
          <w:color w:val="000000"/>
          <w:sz w:val="24"/>
          <w:szCs w:val="24"/>
        </w:rPr>
      </w:pPr>
    </w:p>
    <w:p w:rsidR="00F62BB4" w:rsidRPr="009A3171" w:rsidRDefault="00F62BB4" w:rsidP="00F62BB4">
      <w:pPr>
        <w:autoSpaceDE w:val="0"/>
        <w:autoSpaceDN w:val="0"/>
        <w:adjustRightInd w:val="0"/>
        <w:spacing w:after="0" w:line="240" w:lineRule="auto"/>
        <w:rPr>
          <w:rFonts w:cstheme="minorHAnsi"/>
          <w:b/>
          <w:bCs/>
          <w:color w:val="000000"/>
          <w:sz w:val="24"/>
          <w:szCs w:val="24"/>
        </w:rPr>
      </w:pPr>
    </w:p>
    <w:p w:rsidR="00F62BB4" w:rsidRPr="009A3171" w:rsidRDefault="00F62BB4" w:rsidP="00F62BB4">
      <w:pPr>
        <w:spacing w:after="0" w:line="240" w:lineRule="auto"/>
        <w:rPr>
          <w:rFonts w:cstheme="minorHAnsi"/>
          <w:b/>
          <w:bCs/>
          <w:color w:val="000000"/>
          <w:sz w:val="24"/>
          <w:szCs w:val="24"/>
        </w:rPr>
      </w:pPr>
      <w:r w:rsidRPr="009A3171">
        <w:rPr>
          <w:rFonts w:cstheme="minorHAnsi"/>
          <w:b/>
          <w:bCs/>
          <w:color w:val="000000"/>
          <w:sz w:val="24"/>
          <w:szCs w:val="24"/>
        </w:rPr>
        <w:br w:type="page"/>
      </w:r>
    </w:p>
    <w:p w:rsidR="00F62BB4" w:rsidRPr="00152064" w:rsidRDefault="00F62BB4" w:rsidP="00F62BB4">
      <w:pPr>
        <w:autoSpaceDE w:val="0"/>
        <w:autoSpaceDN w:val="0"/>
        <w:adjustRightInd w:val="0"/>
        <w:spacing w:after="0" w:line="240" w:lineRule="auto"/>
        <w:rPr>
          <w:rFonts w:cstheme="minorHAnsi"/>
          <w:color w:val="000000"/>
          <w:sz w:val="28"/>
          <w:szCs w:val="28"/>
        </w:rPr>
      </w:pPr>
      <w:r w:rsidRPr="00152064">
        <w:rPr>
          <w:rFonts w:cstheme="minorHAnsi"/>
          <w:b/>
          <w:bCs/>
          <w:color w:val="000000"/>
          <w:sz w:val="28"/>
          <w:szCs w:val="28"/>
        </w:rPr>
        <w:lastRenderedPageBreak/>
        <w:t>CAPITAL</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b/>
          <w:sz w:val="24"/>
          <w:szCs w:val="24"/>
        </w:rPr>
        <w:t xml:space="preserve">Savings </w:t>
      </w:r>
      <w:r w:rsidRPr="009A3171">
        <w:rPr>
          <w:rFonts w:cstheme="minorHAnsi"/>
          <w:sz w:val="24"/>
          <w:szCs w:val="24"/>
        </w:rPr>
        <w:t>(INCOME NOT SPENT)</w:t>
      </w:r>
    </w:p>
    <w:p w:rsidR="00F62BB4" w:rsidRPr="009A3171" w:rsidRDefault="00F62BB4" w:rsidP="00F62BB4">
      <w:pPr>
        <w:autoSpaceDE w:val="0"/>
        <w:autoSpaceDN w:val="0"/>
        <w:adjustRightInd w:val="0"/>
        <w:spacing w:after="0" w:line="240" w:lineRule="auto"/>
        <w:rPr>
          <w:rFonts w:cstheme="minorHAnsi"/>
          <w:color w:val="111111"/>
          <w:sz w:val="24"/>
          <w:szCs w:val="24"/>
        </w:rPr>
      </w:pPr>
      <w:r w:rsidRPr="009A3171">
        <w:rPr>
          <w:rFonts w:cstheme="minorHAnsi"/>
          <w:color w:val="111111"/>
          <w:sz w:val="24"/>
          <w:szCs w:val="24"/>
        </w:rPr>
        <w:t>According to Keynesian economics, the amount left over when the cost of a person's consumer expenditure is subtracted from the amount of disposable income that he or she earns in a given period of time</w:t>
      </w:r>
    </w:p>
    <w:p w:rsidR="00F62BB4" w:rsidRPr="009A3171" w:rsidRDefault="00F62BB4" w:rsidP="00F62BB4">
      <w:pPr>
        <w:autoSpaceDE w:val="0"/>
        <w:autoSpaceDN w:val="0"/>
        <w:adjustRightInd w:val="0"/>
        <w:spacing w:after="0" w:line="240" w:lineRule="auto"/>
        <w:rPr>
          <w:rFonts w:cstheme="minorHAnsi"/>
          <w:color w:val="111111"/>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color w:val="111111"/>
          <w:sz w:val="24"/>
          <w:szCs w:val="24"/>
        </w:rPr>
        <w:t>Investment</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color w:val="111111"/>
          <w:sz w:val="24"/>
          <w:szCs w:val="24"/>
        </w:rPr>
        <w:t>An asset or item that is purchased with the hope that it will generate income or appreciate in the future. In an economic sense, an investment is the purchase of goods that are not consumed today but are used in the future to create wealth.</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Capital Widening</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The amount of capital per worker remains unchanged.</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 xml:space="preserve">An increase in the capital </w:t>
      </w:r>
      <w:r w:rsidR="0088139E" w:rsidRPr="009A3171">
        <w:rPr>
          <w:rFonts w:cstheme="minorHAnsi"/>
          <w:sz w:val="24"/>
          <w:szCs w:val="24"/>
        </w:rPr>
        <w:t>stock, which</w:t>
      </w:r>
      <w:r w:rsidRPr="009A3171">
        <w:rPr>
          <w:rFonts w:cstheme="minorHAnsi"/>
          <w:sz w:val="24"/>
          <w:szCs w:val="24"/>
        </w:rPr>
        <w:t xml:space="preserve"> leave the capital/labour ratio</w:t>
      </w:r>
      <w:r>
        <w:rPr>
          <w:rFonts w:cstheme="minorHAnsi"/>
          <w:sz w:val="24"/>
          <w:szCs w:val="24"/>
        </w:rPr>
        <w:t xml:space="preserve"> </w:t>
      </w:r>
      <w:r w:rsidRPr="009A3171">
        <w:rPr>
          <w:rFonts w:cstheme="minorHAnsi"/>
          <w:sz w:val="24"/>
          <w:szCs w:val="24"/>
        </w:rPr>
        <w:t>unchanged.</w:t>
      </w:r>
    </w:p>
    <w:p w:rsidR="00F62BB4" w:rsidRPr="009A3171" w:rsidRDefault="00F62BB4" w:rsidP="00F62BB4">
      <w:pPr>
        <w:autoSpaceDE w:val="0"/>
        <w:autoSpaceDN w:val="0"/>
        <w:adjustRightInd w:val="0"/>
        <w:spacing w:after="0" w:line="240" w:lineRule="auto"/>
        <w:rPr>
          <w:rFonts w:cstheme="minorHAnsi"/>
          <w:i/>
          <w:iCs/>
          <w:sz w:val="24"/>
          <w:szCs w:val="24"/>
        </w:rPr>
      </w:pPr>
      <w:r w:rsidRPr="009A3171">
        <w:rPr>
          <w:rFonts w:cstheme="minorHAnsi"/>
          <w:i/>
          <w:iCs/>
          <w:sz w:val="24"/>
          <w:szCs w:val="24"/>
        </w:rPr>
        <w:t>Example Period 1:</w:t>
      </w:r>
    </w:p>
    <w:p w:rsidR="00F62BB4" w:rsidRPr="009A3171" w:rsidRDefault="00F62BB4" w:rsidP="00F62BB4">
      <w:pPr>
        <w:autoSpaceDE w:val="0"/>
        <w:autoSpaceDN w:val="0"/>
        <w:adjustRightInd w:val="0"/>
        <w:spacing w:after="0" w:line="240" w:lineRule="auto"/>
        <w:rPr>
          <w:rFonts w:cstheme="minorHAnsi"/>
          <w:i/>
          <w:iCs/>
          <w:sz w:val="24"/>
          <w:szCs w:val="24"/>
        </w:rPr>
      </w:pPr>
      <w:r w:rsidRPr="009A3171">
        <w:rPr>
          <w:rFonts w:cstheme="minorHAnsi"/>
          <w:i/>
          <w:iCs/>
          <w:sz w:val="24"/>
          <w:szCs w:val="24"/>
        </w:rPr>
        <w:t xml:space="preserve"> 4 machines &amp; 4 men</w:t>
      </w:r>
    </w:p>
    <w:p w:rsidR="00F62BB4" w:rsidRPr="009A3171" w:rsidRDefault="00F62BB4" w:rsidP="00F62BB4">
      <w:pPr>
        <w:autoSpaceDE w:val="0"/>
        <w:autoSpaceDN w:val="0"/>
        <w:adjustRightInd w:val="0"/>
        <w:spacing w:after="0" w:line="240" w:lineRule="auto"/>
        <w:rPr>
          <w:rFonts w:cstheme="minorHAnsi"/>
          <w:i/>
          <w:iCs/>
          <w:sz w:val="24"/>
          <w:szCs w:val="24"/>
        </w:rPr>
      </w:pPr>
      <w:r w:rsidRPr="009A3171">
        <w:rPr>
          <w:rFonts w:cstheme="minorHAnsi"/>
          <w:i/>
          <w:iCs/>
          <w:sz w:val="24"/>
          <w:szCs w:val="24"/>
        </w:rPr>
        <w:t>Period 2:</w:t>
      </w:r>
    </w:p>
    <w:p w:rsidR="00F62BB4" w:rsidRPr="009A3171" w:rsidRDefault="00F62BB4" w:rsidP="00F62BB4">
      <w:pPr>
        <w:autoSpaceDE w:val="0"/>
        <w:autoSpaceDN w:val="0"/>
        <w:adjustRightInd w:val="0"/>
        <w:spacing w:after="0" w:line="240" w:lineRule="auto"/>
        <w:rPr>
          <w:rFonts w:cstheme="minorHAnsi"/>
          <w:i/>
          <w:iCs/>
          <w:sz w:val="24"/>
          <w:szCs w:val="24"/>
        </w:rPr>
      </w:pPr>
      <w:r w:rsidRPr="009A3171">
        <w:rPr>
          <w:rFonts w:cstheme="minorHAnsi"/>
          <w:i/>
          <w:iCs/>
          <w:sz w:val="24"/>
          <w:szCs w:val="24"/>
        </w:rPr>
        <w:t xml:space="preserve"> 8 machines &amp; 8 men</w:t>
      </w:r>
    </w:p>
    <w:p w:rsidR="00F62BB4" w:rsidRPr="009A3171" w:rsidRDefault="00F62BB4" w:rsidP="00F62BB4">
      <w:pPr>
        <w:autoSpaceDE w:val="0"/>
        <w:autoSpaceDN w:val="0"/>
        <w:adjustRightInd w:val="0"/>
        <w:spacing w:after="0" w:line="240" w:lineRule="auto"/>
        <w:rPr>
          <w:rFonts w:cstheme="minorHAnsi"/>
          <w:b/>
          <w:bCs/>
          <w:sz w:val="24"/>
          <w:szCs w:val="24"/>
        </w:rPr>
      </w:pPr>
    </w:p>
    <w:p w:rsidR="00F62BB4" w:rsidRPr="009A3171" w:rsidRDefault="00F62BB4" w:rsidP="00F62BB4">
      <w:pPr>
        <w:autoSpaceDE w:val="0"/>
        <w:autoSpaceDN w:val="0"/>
        <w:adjustRightInd w:val="0"/>
        <w:spacing w:after="0" w:line="240" w:lineRule="auto"/>
        <w:rPr>
          <w:rFonts w:cstheme="minorHAnsi"/>
          <w:b/>
          <w:bCs/>
          <w:sz w:val="24"/>
          <w:szCs w:val="24"/>
        </w:rPr>
      </w:pPr>
      <w:r w:rsidRPr="009A3171">
        <w:rPr>
          <w:rFonts w:cstheme="minorHAnsi"/>
          <w:b/>
          <w:bCs/>
          <w:sz w:val="24"/>
          <w:szCs w:val="24"/>
        </w:rPr>
        <w:t>Capital Deepening</w:t>
      </w:r>
    </w:p>
    <w:p w:rsidR="00F62BB4" w:rsidRPr="009A3171" w:rsidRDefault="00F62BB4" w:rsidP="00F62BB4">
      <w:pPr>
        <w:autoSpaceDE w:val="0"/>
        <w:autoSpaceDN w:val="0"/>
        <w:adjustRightInd w:val="0"/>
        <w:spacing w:after="0" w:line="240" w:lineRule="auto"/>
        <w:rPr>
          <w:rFonts w:cstheme="minorHAnsi"/>
          <w:sz w:val="24"/>
          <w:szCs w:val="24"/>
        </w:rPr>
      </w:pPr>
      <w:r w:rsidRPr="009A3171">
        <w:rPr>
          <w:rFonts w:cstheme="minorHAnsi"/>
          <w:sz w:val="24"/>
          <w:szCs w:val="24"/>
        </w:rPr>
        <w:t>The amount of capital increases resulting in more capital per worker</w:t>
      </w:r>
      <w:r>
        <w:rPr>
          <w:rFonts w:cstheme="minorHAnsi"/>
          <w:sz w:val="24"/>
          <w:szCs w:val="24"/>
        </w:rPr>
        <w:t xml:space="preserve"> </w:t>
      </w:r>
      <w:r w:rsidRPr="009A3171">
        <w:rPr>
          <w:rFonts w:cstheme="minorHAnsi"/>
          <w:sz w:val="24"/>
          <w:szCs w:val="24"/>
        </w:rPr>
        <w:t>in the economy.</w:t>
      </w:r>
    </w:p>
    <w:p w:rsidR="00F62BB4" w:rsidRPr="009A3171" w:rsidRDefault="00F62BB4" w:rsidP="00F62BB4">
      <w:pPr>
        <w:autoSpaceDE w:val="0"/>
        <w:autoSpaceDN w:val="0"/>
        <w:adjustRightInd w:val="0"/>
        <w:spacing w:after="0" w:line="240" w:lineRule="auto"/>
        <w:rPr>
          <w:rFonts w:cstheme="minorHAnsi"/>
          <w:i/>
          <w:iCs/>
          <w:sz w:val="24"/>
          <w:szCs w:val="24"/>
        </w:rPr>
      </w:pPr>
      <w:r w:rsidRPr="009A3171">
        <w:rPr>
          <w:rFonts w:cstheme="minorHAnsi"/>
          <w:i/>
          <w:iCs/>
          <w:sz w:val="24"/>
          <w:szCs w:val="24"/>
        </w:rPr>
        <w:t>Period 1: 4 machines and 4 men</w:t>
      </w:r>
    </w:p>
    <w:p w:rsidR="00F62BB4" w:rsidRPr="009A3171" w:rsidRDefault="00F62BB4" w:rsidP="00F62BB4">
      <w:pPr>
        <w:autoSpaceDE w:val="0"/>
        <w:autoSpaceDN w:val="0"/>
        <w:adjustRightInd w:val="0"/>
        <w:spacing w:after="0" w:line="240" w:lineRule="auto"/>
        <w:rPr>
          <w:rFonts w:cstheme="minorHAnsi"/>
          <w:i/>
          <w:iCs/>
          <w:sz w:val="24"/>
          <w:szCs w:val="24"/>
        </w:rPr>
      </w:pPr>
      <w:r w:rsidRPr="009A3171">
        <w:rPr>
          <w:rFonts w:cstheme="minorHAnsi"/>
          <w:i/>
          <w:iCs/>
          <w:sz w:val="24"/>
          <w:szCs w:val="24"/>
        </w:rPr>
        <w:t>Period 2: 12 machines and 8 men</w:t>
      </w:r>
    </w:p>
    <w:p w:rsidR="00F62BB4" w:rsidRPr="009A3171" w:rsidRDefault="00F62BB4" w:rsidP="00F62BB4">
      <w:pPr>
        <w:autoSpaceDE w:val="0"/>
        <w:autoSpaceDN w:val="0"/>
        <w:adjustRightInd w:val="0"/>
        <w:spacing w:after="0" w:line="240" w:lineRule="auto"/>
        <w:rPr>
          <w:rFonts w:cstheme="minorHAnsi"/>
          <w:color w:val="000000"/>
          <w:sz w:val="24"/>
          <w:szCs w:val="24"/>
        </w:rPr>
      </w:pPr>
    </w:p>
    <w:p w:rsidR="00F62BB4" w:rsidRPr="005140A2" w:rsidRDefault="00F62BB4" w:rsidP="00F62BB4">
      <w:pPr>
        <w:autoSpaceDE w:val="0"/>
        <w:autoSpaceDN w:val="0"/>
        <w:adjustRightInd w:val="0"/>
        <w:spacing w:after="0" w:line="240" w:lineRule="auto"/>
        <w:rPr>
          <w:rFonts w:cstheme="minorHAnsi"/>
          <w:b/>
          <w:color w:val="000000"/>
          <w:sz w:val="32"/>
          <w:szCs w:val="32"/>
        </w:rPr>
      </w:pPr>
      <w:r w:rsidRPr="005140A2">
        <w:rPr>
          <w:rFonts w:cstheme="minorHAnsi"/>
          <w:b/>
          <w:color w:val="000000"/>
          <w:sz w:val="32"/>
          <w:szCs w:val="32"/>
        </w:rPr>
        <w:t xml:space="preserve">Factors </w:t>
      </w:r>
      <w:r w:rsidRPr="005140A2">
        <w:rPr>
          <w:rFonts w:cstheme="minorHAnsi"/>
          <w:b/>
          <w:bCs/>
          <w:color w:val="000000"/>
          <w:sz w:val="32"/>
          <w:szCs w:val="32"/>
        </w:rPr>
        <w:t xml:space="preserve">currently </w:t>
      </w:r>
      <w:r w:rsidRPr="005140A2">
        <w:rPr>
          <w:rFonts w:cstheme="minorHAnsi"/>
          <w:b/>
          <w:color w:val="000000"/>
          <w:sz w:val="32"/>
          <w:szCs w:val="32"/>
        </w:rPr>
        <w:t>affecting the rate of savings in the Irish economy.</w:t>
      </w:r>
    </w:p>
    <w:p w:rsidR="00F62BB4" w:rsidRPr="005140A2" w:rsidRDefault="00F62BB4" w:rsidP="00F62BB4">
      <w:pPr>
        <w:autoSpaceDE w:val="0"/>
        <w:autoSpaceDN w:val="0"/>
        <w:adjustRightInd w:val="0"/>
        <w:spacing w:after="0" w:line="240" w:lineRule="auto"/>
        <w:rPr>
          <w:rFonts w:cstheme="minorHAnsi"/>
          <w:b/>
          <w:color w:val="000000"/>
          <w:sz w:val="32"/>
          <w:szCs w:val="32"/>
        </w:rPr>
      </w:pP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Confidence in economy </w:t>
      </w:r>
      <w:r w:rsidRPr="009A3171">
        <w:rPr>
          <w:rFonts w:cstheme="minorHAnsi"/>
          <w:color w:val="000000"/>
          <w:sz w:val="24"/>
          <w:szCs w:val="24"/>
        </w:rPr>
        <w:t>People are concerned about the future of the economy which is affecting consumer confidence. As a result people are tending to postpone purchasing and save instead. Consumers are spending less and are deferring spending until later. This results in forced savings.</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Security of savings </w:t>
      </w:r>
      <w:r w:rsidRPr="009A3171">
        <w:rPr>
          <w:rFonts w:cstheme="minorHAnsi"/>
          <w:color w:val="000000"/>
          <w:sz w:val="24"/>
          <w:szCs w:val="24"/>
        </w:rPr>
        <w:t xml:space="preserve">Due to the current economic climate people are less inclined towards risky investments and prefer the security of state backed savings. Due to the on-going banking crisis consumers are seeking greater security for their savings e.g. </w:t>
      </w:r>
      <w:proofErr w:type="gramStart"/>
      <w:r w:rsidRPr="009A3171">
        <w:rPr>
          <w:rFonts w:cstheme="minorHAnsi"/>
          <w:color w:val="000000"/>
          <w:sz w:val="24"/>
          <w:szCs w:val="24"/>
        </w:rPr>
        <w:t>An</w:t>
      </w:r>
      <w:proofErr w:type="gramEnd"/>
      <w:r w:rsidRPr="009A3171">
        <w:rPr>
          <w:rFonts w:cstheme="minorHAnsi"/>
          <w:color w:val="000000"/>
          <w:sz w:val="24"/>
          <w:szCs w:val="24"/>
        </w:rPr>
        <w:t xml:space="preserve"> Post’s ‘National Solidarity Bond’.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 xml:space="preserve">(Real) </w:t>
      </w:r>
      <w:r w:rsidRPr="009A3171">
        <w:rPr>
          <w:rFonts w:cstheme="minorHAnsi"/>
          <w:b/>
          <w:bCs/>
          <w:color w:val="000000"/>
          <w:sz w:val="24"/>
          <w:szCs w:val="24"/>
        </w:rPr>
        <w:t xml:space="preserve">Rate of interest </w:t>
      </w:r>
      <w:r w:rsidRPr="009A3171">
        <w:rPr>
          <w:rFonts w:cstheme="minorHAnsi"/>
          <w:color w:val="000000"/>
          <w:sz w:val="24"/>
          <w:szCs w:val="24"/>
        </w:rPr>
        <w:t>Savers will seek an interest rate greater than the current rate of inflation so as to maintain purchasing power. If the products available produce reasonable returns / time deposits, then people are more likely to use them as a form of saving.</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Income levels </w:t>
      </w:r>
      <w:r w:rsidR="0088139E" w:rsidRPr="009A3171">
        <w:rPr>
          <w:rFonts w:cstheme="minorHAnsi"/>
          <w:color w:val="000000"/>
          <w:sz w:val="24"/>
          <w:szCs w:val="24"/>
        </w:rPr>
        <w:t>for</w:t>
      </w:r>
      <w:r w:rsidRPr="009A3171">
        <w:rPr>
          <w:rFonts w:cstheme="minorHAnsi"/>
          <w:color w:val="000000"/>
          <w:sz w:val="24"/>
          <w:szCs w:val="24"/>
        </w:rPr>
        <w:t xml:space="preserve"> some people income levels have fallen and so they are able to save less.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b/>
          <w:bCs/>
          <w:color w:val="000000"/>
          <w:sz w:val="24"/>
          <w:szCs w:val="24"/>
        </w:rPr>
        <w:t xml:space="preserve">Rate of DIRT </w:t>
      </w:r>
      <w:r w:rsidRPr="009A3171">
        <w:rPr>
          <w:rFonts w:cstheme="minorHAnsi"/>
          <w:color w:val="000000"/>
          <w:sz w:val="24"/>
          <w:szCs w:val="24"/>
        </w:rPr>
        <w:t xml:space="preserve">The government increased the rate of DIRT in the December budget. This may discourage some people from saving.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b/>
          <w:sz w:val="24"/>
          <w:szCs w:val="24"/>
        </w:rPr>
        <w:t xml:space="preserve">Factors that </w:t>
      </w:r>
      <w:r w:rsidRPr="009A3171">
        <w:rPr>
          <w:rFonts w:cstheme="minorHAnsi"/>
          <w:b/>
          <w:bCs/>
          <w:sz w:val="24"/>
          <w:szCs w:val="24"/>
        </w:rPr>
        <w:t xml:space="preserve">currently influence </w:t>
      </w:r>
      <w:r w:rsidRPr="009A3171">
        <w:rPr>
          <w:rFonts w:cstheme="minorHAnsi"/>
          <w:b/>
          <w:sz w:val="24"/>
          <w:szCs w:val="24"/>
        </w:rPr>
        <w:t>the level of investment in the Irish economy.</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1. Rates of interest / Cost of borrowing</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As rates of interest increase, the cost of borrowing increases. Thus the lower will be the profit earned. Hence investment will fall / MEC may fall.</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 xml:space="preserve">2. </w:t>
      </w:r>
      <w:proofErr w:type="spellStart"/>
      <w:r w:rsidR="0088139E" w:rsidRPr="009A3171">
        <w:rPr>
          <w:rFonts w:cstheme="minorHAnsi"/>
          <w:b/>
          <w:bCs/>
          <w:sz w:val="24"/>
          <w:szCs w:val="24"/>
        </w:rPr>
        <w:t>Businesspeople’s</w:t>
      </w:r>
      <w:proofErr w:type="spellEnd"/>
      <w:r w:rsidRPr="009A3171">
        <w:rPr>
          <w:rFonts w:cstheme="minorHAnsi"/>
          <w:b/>
          <w:bCs/>
          <w:sz w:val="24"/>
          <w:szCs w:val="24"/>
        </w:rPr>
        <w:t xml:space="preserve"> expectations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Currently many </w:t>
      </w:r>
      <w:r w:rsidR="0088139E" w:rsidRPr="009A3171">
        <w:rPr>
          <w:rFonts w:cstheme="minorHAnsi"/>
          <w:sz w:val="24"/>
          <w:szCs w:val="24"/>
        </w:rPr>
        <w:t>businesspeople</w:t>
      </w:r>
      <w:r w:rsidRPr="009A3171">
        <w:rPr>
          <w:rFonts w:cstheme="minorHAnsi"/>
          <w:sz w:val="24"/>
          <w:szCs w:val="24"/>
        </w:rPr>
        <w:t xml:space="preserve"> are pessimistic about the economy and so they are less likely to invest.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Irish </w:t>
      </w:r>
      <w:r w:rsidR="0088139E" w:rsidRPr="009A3171">
        <w:rPr>
          <w:rFonts w:cstheme="minorHAnsi"/>
          <w:sz w:val="24"/>
          <w:szCs w:val="24"/>
        </w:rPr>
        <w:t>businesspeople</w:t>
      </w:r>
      <w:r w:rsidRPr="009A3171">
        <w:rPr>
          <w:rFonts w:cstheme="minorHAnsi"/>
          <w:sz w:val="24"/>
          <w:szCs w:val="24"/>
        </w:rPr>
        <w:t xml:space="preserve"> are more pessimistic about the future for various reasons: potentially higher tax rates in Ireland; higher interest rates; poor economic growth rates.</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3. Government economic policies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government policy is favourable towards </w:t>
      </w:r>
      <w:r w:rsidR="0088139E" w:rsidRPr="009A3171">
        <w:rPr>
          <w:rFonts w:cstheme="minorHAnsi"/>
          <w:sz w:val="24"/>
          <w:szCs w:val="24"/>
        </w:rPr>
        <w:t>investment,</w:t>
      </w:r>
      <w:r w:rsidRPr="009A3171">
        <w:rPr>
          <w:rFonts w:cstheme="minorHAnsi"/>
          <w:sz w:val="24"/>
          <w:szCs w:val="24"/>
        </w:rPr>
        <w:t xml:space="preserve"> then investment tends to rise.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Examples of favourable policies currently </w:t>
      </w:r>
      <w:r w:rsidR="0088139E" w:rsidRPr="009A3171">
        <w:rPr>
          <w:rFonts w:cstheme="minorHAnsi"/>
          <w:sz w:val="24"/>
          <w:szCs w:val="24"/>
        </w:rPr>
        <w:t>include</w:t>
      </w:r>
      <w:r w:rsidRPr="009A3171">
        <w:rPr>
          <w:rFonts w:cstheme="minorHAnsi"/>
          <w:sz w:val="24"/>
          <w:szCs w:val="24"/>
        </w:rPr>
        <w:t xml:space="preserve"> attractive state grants; a policy to maintain corporation tax at current levels; continued development of infrastructure etc. The government policy to provide additional training places; reduced VAT for some industries and reduced PRSI for additional workers hired may help attract investment into Ireland.</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4. The international economic climate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Ireland is an open economy, which relies on foreign investment.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 xml:space="preserve">If the international economic climate is in a </w:t>
      </w:r>
      <w:r w:rsidR="0088139E" w:rsidRPr="009A3171">
        <w:rPr>
          <w:rFonts w:cstheme="minorHAnsi"/>
          <w:sz w:val="24"/>
          <w:szCs w:val="24"/>
        </w:rPr>
        <w:t>slump,</w:t>
      </w:r>
      <w:r w:rsidRPr="009A3171">
        <w:rPr>
          <w:rFonts w:cstheme="minorHAnsi"/>
          <w:sz w:val="24"/>
          <w:szCs w:val="24"/>
        </w:rPr>
        <w:t xml:space="preserve"> then this may result in a fall in demand which will cause Irish businesses to suffer.</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5. The Marginal Efficiency of Capital</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The greater the potential MEC for any possible investment project then the more likely the</w:t>
      </w:r>
      <w:r>
        <w:rPr>
          <w:rFonts w:cstheme="minorHAnsi"/>
          <w:sz w:val="24"/>
          <w:szCs w:val="24"/>
        </w:rPr>
        <w:t xml:space="preserve"> </w:t>
      </w:r>
      <w:r w:rsidRPr="009A3171">
        <w:rPr>
          <w:rFonts w:cstheme="minorHAnsi"/>
          <w:sz w:val="24"/>
          <w:szCs w:val="24"/>
        </w:rPr>
        <w:t>investment will take place.</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6. Stability in the banking sector</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The policy of the state to stabilise the banking sector should help the flow of credit, and so</w:t>
      </w:r>
      <w:r>
        <w:rPr>
          <w:rFonts w:cstheme="minorHAnsi"/>
          <w:sz w:val="24"/>
          <w:szCs w:val="24"/>
        </w:rPr>
        <w:t xml:space="preserve"> </w:t>
      </w:r>
      <w:r w:rsidRPr="009A3171">
        <w:rPr>
          <w:rFonts w:cstheme="minorHAnsi"/>
          <w:sz w:val="24"/>
          <w:szCs w:val="24"/>
        </w:rPr>
        <w:t>encourage risk taking.</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7. The cost of capital goods</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The greater the cost of capital goods the lower the profitability of the investment,</w:t>
      </w:r>
      <w:r>
        <w:rPr>
          <w:rFonts w:cstheme="minorHAnsi"/>
          <w:sz w:val="24"/>
          <w:szCs w:val="24"/>
        </w:rPr>
        <w:t xml:space="preserve"> </w:t>
      </w:r>
      <w:r w:rsidRPr="009A3171">
        <w:rPr>
          <w:rFonts w:cstheme="minorHAnsi"/>
          <w:sz w:val="24"/>
          <w:szCs w:val="24"/>
        </w:rPr>
        <w:t>hence investment tends to fall.</w:t>
      </w:r>
    </w:p>
    <w:p w:rsidR="00F62BB4" w:rsidRPr="009A3171" w:rsidRDefault="00F62BB4" w:rsidP="00F62BB4">
      <w:pPr>
        <w:autoSpaceDE w:val="0"/>
        <w:autoSpaceDN w:val="0"/>
        <w:adjustRightInd w:val="0"/>
        <w:spacing w:after="0" w:line="240" w:lineRule="auto"/>
        <w:jc w:val="both"/>
        <w:rPr>
          <w:rFonts w:cstheme="minorHAnsi"/>
          <w:b/>
          <w:bCs/>
          <w:sz w:val="24"/>
          <w:szCs w:val="24"/>
        </w:rPr>
      </w:pPr>
    </w:p>
    <w:p w:rsidR="00F62BB4" w:rsidRPr="009A3171" w:rsidRDefault="00F62BB4" w:rsidP="00F62BB4">
      <w:pPr>
        <w:autoSpaceDE w:val="0"/>
        <w:autoSpaceDN w:val="0"/>
        <w:adjustRightInd w:val="0"/>
        <w:spacing w:after="0" w:line="240" w:lineRule="auto"/>
        <w:jc w:val="both"/>
        <w:rPr>
          <w:rFonts w:cstheme="minorHAnsi"/>
          <w:b/>
          <w:bCs/>
          <w:sz w:val="24"/>
          <w:szCs w:val="24"/>
        </w:rPr>
      </w:pPr>
      <w:r w:rsidRPr="009A3171">
        <w:rPr>
          <w:rFonts w:cstheme="minorHAnsi"/>
          <w:b/>
          <w:bCs/>
          <w:sz w:val="24"/>
          <w:szCs w:val="24"/>
        </w:rPr>
        <w:t xml:space="preserve">8. Availability of a skilled </w:t>
      </w:r>
      <w:r w:rsidR="0088139E" w:rsidRPr="009A3171">
        <w:rPr>
          <w:rFonts w:cstheme="minorHAnsi"/>
          <w:b/>
          <w:bCs/>
          <w:sz w:val="24"/>
          <w:szCs w:val="24"/>
        </w:rPr>
        <w:t>English-speaking</w:t>
      </w:r>
      <w:r w:rsidRPr="009A3171">
        <w:rPr>
          <w:rFonts w:cstheme="minorHAnsi"/>
          <w:b/>
          <w:bCs/>
          <w:sz w:val="24"/>
          <w:szCs w:val="24"/>
        </w:rPr>
        <w:t xml:space="preserve"> workforce</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The workforce is English speaking which may attract investment.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People have time to re-train during the current period of unemployment.</w:t>
      </w:r>
    </w:p>
    <w:p w:rsidR="00F62BB4" w:rsidRPr="009A3171" w:rsidRDefault="00F62BB4" w:rsidP="00F62BB4">
      <w:pPr>
        <w:autoSpaceDE w:val="0"/>
        <w:autoSpaceDN w:val="0"/>
        <w:adjustRightInd w:val="0"/>
        <w:spacing w:after="0" w:line="240" w:lineRule="auto"/>
        <w:jc w:val="both"/>
        <w:rPr>
          <w:rFonts w:cstheme="minorHAnsi"/>
          <w:sz w:val="24"/>
          <w:szCs w:val="24"/>
        </w:rPr>
      </w:pPr>
      <w:r w:rsidRPr="009A3171">
        <w:rPr>
          <w:rFonts w:cstheme="minorHAnsi"/>
          <w:sz w:val="24"/>
          <w:szCs w:val="24"/>
        </w:rPr>
        <w:t>Ireland currently has a pool of highly skilled workers.</w:t>
      </w: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jc w:val="both"/>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KEYNES LIQUIDITY PREFERENCE THEORY</w:t>
      </w:r>
    </w:p>
    <w:p w:rsidR="00F62BB4" w:rsidRPr="009A3171" w:rsidRDefault="00F62BB4" w:rsidP="00F62BB4">
      <w:pPr>
        <w:autoSpaceDE w:val="0"/>
        <w:autoSpaceDN w:val="0"/>
        <w:adjustRightInd w:val="0"/>
        <w:spacing w:after="0" w:line="240" w:lineRule="auto"/>
        <w:rPr>
          <w:rFonts w:cstheme="minorHAnsi"/>
          <w:color w:val="000000"/>
          <w:sz w:val="24"/>
          <w:szCs w:val="24"/>
        </w:rPr>
      </w:pPr>
      <w:r w:rsidRPr="009A3171">
        <w:rPr>
          <w:rFonts w:cstheme="minorHAnsi"/>
          <w:b/>
          <w:bCs/>
          <w:color w:val="000000"/>
          <w:sz w:val="24"/>
          <w:szCs w:val="24"/>
        </w:rPr>
        <w:t>Liquidity Preference Theory</w:t>
      </w:r>
      <w:r w:rsidRPr="009A3171">
        <w:rPr>
          <w:rFonts w:cstheme="minorHAnsi"/>
          <w:color w:val="000000"/>
          <w:sz w:val="24"/>
          <w:szCs w:val="24"/>
        </w:rPr>
        <w:t xml:space="preserve">: People may prefer to hold their wealth in money form for three reasons: </w:t>
      </w:r>
      <w:proofErr w:type="spellStart"/>
      <w:r w:rsidRPr="009A3171">
        <w:rPr>
          <w:rFonts w:cstheme="minorHAnsi"/>
          <w:color w:val="000000"/>
          <w:sz w:val="24"/>
          <w:szCs w:val="24"/>
        </w:rPr>
        <w:t>transactionary</w:t>
      </w:r>
      <w:proofErr w:type="spellEnd"/>
      <w:r w:rsidRPr="009A3171">
        <w:rPr>
          <w:rFonts w:cstheme="minorHAnsi"/>
          <w:color w:val="000000"/>
          <w:sz w:val="24"/>
          <w:szCs w:val="24"/>
        </w:rPr>
        <w:t xml:space="preserve">; precautionary and speculative reasons. </w:t>
      </w: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b/>
          <w:bCs/>
          <w:i/>
          <w:iCs/>
          <w:sz w:val="24"/>
          <w:szCs w:val="24"/>
        </w:rPr>
      </w:pPr>
      <w:proofErr w:type="spellStart"/>
      <w:r w:rsidRPr="009A3171">
        <w:rPr>
          <w:rFonts w:cstheme="minorHAnsi"/>
          <w:b/>
          <w:bCs/>
          <w:i/>
          <w:iCs/>
          <w:sz w:val="24"/>
          <w:szCs w:val="24"/>
        </w:rPr>
        <w:t>Transactionary</w:t>
      </w:r>
      <w:proofErr w:type="spellEnd"/>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r w:rsidRPr="009A3171">
        <w:rPr>
          <w:rFonts w:cstheme="minorHAnsi"/>
          <w:sz w:val="24"/>
          <w:szCs w:val="24"/>
        </w:rPr>
        <w:t>Money demanded for</w:t>
      </w:r>
      <w:r>
        <w:rPr>
          <w:rFonts w:cstheme="minorHAnsi"/>
          <w:sz w:val="24"/>
          <w:szCs w:val="24"/>
        </w:rPr>
        <w:t xml:space="preserve"> </w:t>
      </w:r>
      <w:r w:rsidRPr="009A3171">
        <w:rPr>
          <w:rFonts w:cstheme="minorHAnsi"/>
          <w:sz w:val="24"/>
          <w:szCs w:val="24"/>
        </w:rPr>
        <w:t>day-to-day expenses</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b/>
          <w:sz w:val="24"/>
          <w:szCs w:val="24"/>
        </w:rPr>
      </w:pPr>
      <w:r w:rsidRPr="009A3171">
        <w:rPr>
          <w:rFonts w:cstheme="minorHAnsi"/>
          <w:b/>
          <w:bCs/>
          <w:i/>
          <w:iCs/>
          <w:sz w:val="24"/>
          <w:szCs w:val="24"/>
        </w:rPr>
        <w:t>Precautionary</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r w:rsidRPr="009A3171">
        <w:rPr>
          <w:rFonts w:cstheme="minorHAnsi"/>
          <w:sz w:val="24"/>
          <w:szCs w:val="24"/>
        </w:rPr>
        <w:t>Money demanded for</w:t>
      </w:r>
      <w:r>
        <w:rPr>
          <w:rFonts w:cstheme="minorHAnsi"/>
          <w:sz w:val="24"/>
          <w:szCs w:val="24"/>
        </w:rPr>
        <w:t xml:space="preserve"> </w:t>
      </w:r>
      <w:r w:rsidRPr="009A3171">
        <w:rPr>
          <w:rFonts w:cstheme="minorHAnsi"/>
          <w:sz w:val="24"/>
          <w:szCs w:val="24"/>
        </w:rPr>
        <w:t>emergencies</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bCs/>
          <w:i/>
          <w:iCs/>
          <w:sz w:val="24"/>
          <w:szCs w:val="24"/>
        </w:rPr>
      </w:pPr>
      <w:r w:rsidRPr="009A3171">
        <w:rPr>
          <w:rFonts w:cstheme="minorHAnsi"/>
          <w:bCs/>
          <w:i/>
          <w:iCs/>
          <w:sz w:val="24"/>
          <w:szCs w:val="24"/>
        </w:rPr>
        <w:t>e.g. illness, house repairs.</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bCs/>
          <w:i/>
          <w:iCs/>
          <w:sz w:val="24"/>
          <w:szCs w:val="24"/>
        </w:rPr>
      </w:pP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b/>
          <w:bCs/>
          <w:i/>
          <w:iCs/>
          <w:sz w:val="24"/>
          <w:szCs w:val="24"/>
        </w:rPr>
      </w:pPr>
      <w:r w:rsidRPr="009A3171">
        <w:rPr>
          <w:rFonts w:cstheme="minorHAnsi"/>
          <w:b/>
          <w:bCs/>
          <w:i/>
          <w:iCs/>
          <w:sz w:val="24"/>
          <w:szCs w:val="24"/>
        </w:rPr>
        <w:t>Speculative</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b/>
          <w:bCs/>
          <w:i/>
          <w:iCs/>
          <w:sz w:val="24"/>
          <w:szCs w:val="24"/>
        </w:rPr>
      </w:pP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r w:rsidRPr="009A3171">
        <w:rPr>
          <w:rFonts w:cstheme="minorHAnsi"/>
          <w:sz w:val="24"/>
          <w:szCs w:val="24"/>
        </w:rPr>
        <w:t>Money demanded for any</w:t>
      </w:r>
      <w:r>
        <w:rPr>
          <w:rFonts w:cstheme="minorHAnsi"/>
          <w:sz w:val="24"/>
          <w:szCs w:val="24"/>
        </w:rPr>
        <w:t xml:space="preserve"> </w:t>
      </w:r>
      <w:r w:rsidRPr="009A3171">
        <w:rPr>
          <w:rFonts w:cstheme="minorHAnsi"/>
          <w:sz w:val="24"/>
          <w:szCs w:val="24"/>
        </w:rPr>
        <w:t>possible profitable</w:t>
      </w:r>
      <w:r>
        <w:rPr>
          <w:rFonts w:cstheme="minorHAnsi"/>
          <w:sz w:val="24"/>
          <w:szCs w:val="24"/>
        </w:rPr>
        <w:t xml:space="preserve"> </w:t>
      </w:r>
      <w:r w:rsidRPr="009A3171">
        <w:rPr>
          <w:rFonts w:cstheme="minorHAnsi"/>
          <w:sz w:val="24"/>
          <w:szCs w:val="24"/>
        </w:rPr>
        <w:t>investment opportunity</w:t>
      </w:r>
    </w:p>
    <w:p w:rsidR="00F62BB4" w:rsidRPr="009A3171" w:rsidRDefault="00F62BB4" w:rsidP="00F62B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(ii) Explain, with the aid of a diagram, Keynes’s theory on the relationship between the holding of money and</w:t>
      </w:r>
      <w:r>
        <w:rPr>
          <w:rFonts w:cstheme="minorHAnsi"/>
          <w:b/>
          <w:sz w:val="24"/>
          <w:szCs w:val="24"/>
        </w:rPr>
        <w:t xml:space="preserve"> </w:t>
      </w:r>
      <w:r w:rsidRPr="009A3171">
        <w:rPr>
          <w:rFonts w:cstheme="minorHAnsi"/>
          <w:b/>
          <w:sz w:val="24"/>
          <w:szCs w:val="24"/>
        </w:rPr>
        <w:t>the rate of interest.</w:t>
      </w:r>
    </w:p>
    <w:p w:rsidR="00F62BB4" w:rsidRPr="009A3171" w:rsidRDefault="00F62BB4" w:rsidP="00F62BB4">
      <w:pPr>
        <w:autoSpaceDE w:val="0"/>
        <w:autoSpaceDN w:val="0"/>
        <w:adjustRightInd w:val="0"/>
        <w:spacing w:after="0" w:line="240" w:lineRule="auto"/>
        <w:rPr>
          <w:rFonts w:cstheme="minorHAnsi"/>
          <w:bCs/>
          <w:i/>
          <w:iCs/>
          <w:sz w:val="24"/>
          <w:szCs w:val="24"/>
        </w:rPr>
      </w:pPr>
    </w:p>
    <w:p w:rsidR="00F62BB4" w:rsidRPr="009A3171" w:rsidRDefault="00F62BB4" w:rsidP="00F62BB4">
      <w:pPr>
        <w:autoSpaceDE w:val="0"/>
        <w:autoSpaceDN w:val="0"/>
        <w:adjustRightInd w:val="0"/>
        <w:spacing w:after="0" w:line="240" w:lineRule="auto"/>
        <w:rPr>
          <w:rFonts w:cstheme="minorHAnsi"/>
          <w:b/>
          <w:bCs/>
          <w:iCs/>
          <w:sz w:val="24"/>
          <w:szCs w:val="24"/>
        </w:rPr>
      </w:pPr>
      <w:proofErr w:type="spellStart"/>
      <w:r w:rsidRPr="009A3171">
        <w:rPr>
          <w:rFonts w:cstheme="minorHAnsi"/>
          <w:b/>
          <w:bCs/>
          <w:iCs/>
          <w:sz w:val="24"/>
          <w:szCs w:val="24"/>
        </w:rPr>
        <w:t>Transactionary</w:t>
      </w:r>
      <w:proofErr w:type="spellEnd"/>
      <w:r w:rsidRPr="009A3171">
        <w:rPr>
          <w:rFonts w:cstheme="minorHAnsi"/>
          <w:b/>
          <w:bCs/>
          <w:iCs/>
          <w:sz w:val="24"/>
          <w:szCs w:val="24"/>
        </w:rPr>
        <w:t xml:space="preserve"> </w:t>
      </w:r>
    </w:p>
    <w:p w:rsidR="00F62BB4" w:rsidRPr="009A3171" w:rsidRDefault="00F62BB4" w:rsidP="00F62BB4">
      <w:pPr>
        <w:autoSpaceDE w:val="0"/>
        <w:autoSpaceDN w:val="0"/>
        <w:adjustRightInd w:val="0"/>
        <w:spacing w:after="0" w:line="240" w:lineRule="auto"/>
        <w:rPr>
          <w:rFonts w:cstheme="minorHAnsi"/>
          <w:bCs/>
          <w:i/>
          <w:iCs/>
          <w:sz w:val="24"/>
          <w:szCs w:val="24"/>
        </w:rPr>
      </w:pPr>
      <w:r w:rsidRPr="009A3171">
        <w:rPr>
          <w:rFonts w:cstheme="minorHAnsi"/>
          <w:bCs/>
          <w:i/>
          <w:iCs/>
          <w:sz w:val="24"/>
          <w:szCs w:val="24"/>
        </w:rPr>
        <w:t xml:space="preserve">The demand for money for </w:t>
      </w:r>
      <w:proofErr w:type="spellStart"/>
      <w:r w:rsidRPr="009A3171">
        <w:rPr>
          <w:rFonts w:cstheme="minorHAnsi"/>
          <w:bCs/>
          <w:i/>
          <w:iCs/>
          <w:sz w:val="24"/>
          <w:szCs w:val="24"/>
        </w:rPr>
        <w:t>transactionary</w:t>
      </w:r>
      <w:proofErr w:type="spellEnd"/>
      <w:r w:rsidRPr="009A3171">
        <w:rPr>
          <w:rFonts w:cstheme="minorHAnsi"/>
          <w:bCs/>
          <w:i/>
          <w:iCs/>
          <w:sz w:val="24"/>
          <w:szCs w:val="24"/>
        </w:rPr>
        <w:t xml:space="preserve"> reasons is not</w:t>
      </w:r>
    </w:p>
    <w:p w:rsidR="00F62BB4" w:rsidRPr="009A3171" w:rsidRDefault="00F62BB4" w:rsidP="00F62BB4">
      <w:pPr>
        <w:autoSpaceDE w:val="0"/>
        <w:autoSpaceDN w:val="0"/>
        <w:adjustRightInd w:val="0"/>
        <w:spacing w:after="0" w:line="240" w:lineRule="auto"/>
        <w:rPr>
          <w:rFonts w:cstheme="minorHAnsi"/>
          <w:bCs/>
          <w:i/>
          <w:iCs/>
          <w:sz w:val="24"/>
          <w:szCs w:val="24"/>
        </w:rPr>
      </w:pPr>
      <w:r w:rsidRPr="009A3171">
        <w:rPr>
          <w:rFonts w:cstheme="minorHAnsi"/>
          <w:bCs/>
          <w:i/>
          <w:iCs/>
          <w:sz w:val="24"/>
          <w:szCs w:val="24"/>
        </w:rPr>
        <w:t>affected by the rate of interest.</w:t>
      </w:r>
    </w:p>
    <w:p w:rsidR="00F62BB4" w:rsidRPr="009A3171" w:rsidRDefault="00F62BB4" w:rsidP="00F62BB4">
      <w:pPr>
        <w:autoSpaceDE w:val="0"/>
        <w:autoSpaceDN w:val="0"/>
        <w:adjustRightInd w:val="0"/>
        <w:spacing w:after="0" w:line="240" w:lineRule="auto"/>
        <w:rPr>
          <w:rFonts w:cstheme="minorHAnsi"/>
          <w:bCs/>
          <w:i/>
          <w:iCs/>
          <w:sz w:val="24"/>
          <w:szCs w:val="24"/>
        </w:rPr>
      </w:pPr>
    </w:p>
    <w:p w:rsidR="00F62BB4" w:rsidRPr="009A3171" w:rsidRDefault="00F62BB4" w:rsidP="00F62BB4">
      <w:pPr>
        <w:autoSpaceDE w:val="0"/>
        <w:autoSpaceDN w:val="0"/>
        <w:adjustRightInd w:val="0"/>
        <w:spacing w:after="0" w:line="240" w:lineRule="auto"/>
        <w:rPr>
          <w:rFonts w:cstheme="minorHAnsi"/>
          <w:bCs/>
          <w:i/>
          <w:iCs/>
          <w:sz w:val="24"/>
          <w:szCs w:val="24"/>
        </w:rPr>
      </w:pPr>
      <w:r w:rsidRPr="009A3171">
        <w:rPr>
          <w:rFonts w:cstheme="minorHAnsi"/>
          <w:bCs/>
          <w:i/>
          <w:iCs/>
          <w:noProof/>
          <w:sz w:val="24"/>
          <w:szCs w:val="24"/>
          <w:lang w:val="en-IE" w:eastAsia="en-IE"/>
        </w:rPr>
        <w:drawing>
          <wp:inline distT="0" distB="0" distL="0" distR="0" wp14:anchorId="5309FCF4" wp14:editId="413A0F48">
            <wp:extent cx="4543593" cy="2184792"/>
            <wp:effectExtent l="19050" t="0" r="9357"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srcRect/>
                    <a:stretch>
                      <a:fillRect/>
                    </a:stretch>
                  </pic:blipFill>
                  <pic:spPr bwMode="auto">
                    <a:xfrm>
                      <a:off x="0" y="0"/>
                      <a:ext cx="4549004" cy="2187394"/>
                    </a:xfrm>
                    <a:prstGeom prst="rect">
                      <a:avLst/>
                    </a:prstGeom>
                    <a:noFill/>
                    <a:ln w="9525">
                      <a:noFill/>
                      <a:miter lim="800000"/>
                      <a:headEnd/>
                      <a:tailEnd/>
                    </a:ln>
                  </pic:spPr>
                </pic:pic>
              </a:graphicData>
            </a:graphic>
          </wp:inline>
        </w:drawing>
      </w:r>
    </w:p>
    <w:p w:rsidR="00F62BB4" w:rsidRPr="009A3171" w:rsidRDefault="00F62BB4" w:rsidP="00F62BB4">
      <w:pPr>
        <w:autoSpaceDE w:val="0"/>
        <w:autoSpaceDN w:val="0"/>
        <w:adjustRightInd w:val="0"/>
        <w:spacing w:after="0" w:line="240" w:lineRule="auto"/>
        <w:rPr>
          <w:rFonts w:cstheme="minorHAnsi"/>
          <w:bCs/>
          <w:i/>
          <w:iCs/>
          <w:sz w:val="24"/>
          <w:szCs w:val="24"/>
        </w:rPr>
      </w:pPr>
    </w:p>
    <w:p w:rsidR="00F62BB4" w:rsidRPr="009A3171" w:rsidRDefault="00F62BB4" w:rsidP="00F62BB4">
      <w:pPr>
        <w:autoSpaceDE w:val="0"/>
        <w:autoSpaceDN w:val="0"/>
        <w:adjustRightInd w:val="0"/>
        <w:spacing w:after="0" w:line="240" w:lineRule="auto"/>
        <w:rPr>
          <w:rFonts w:cstheme="minorHAnsi"/>
          <w:bCs/>
          <w:i/>
          <w:iCs/>
          <w:sz w:val="24"/>
          <w:szCs w:val="24"/>
        </w:rPr>
      </w:pPr>
    </w:p>
    <w:p w:rsidR="00F62BB4" w:rsidRPr="009A3171" w:rsidRDefault="00F62BB4" w:rsidP="00F62BB4">
      <w:pPr>
        <w:autoSpaceDE w:val="0"/>
        <w:autoSpaceDN w:val="0"/>
        <w:adjustRightInd w:val="0"/>
        <w:spacing w:after="0" w:line="240" w:lineRule="auto"/>
        <w:rPr>
          <w:rFonts w:cstheme="minorHAnsi"/>
          <w:b/>
          <w:bCs/>
          <w:iCs/>
          <w:sz w:val="24"/>
          <w:szCs w:val="24"/>
        </w:rPr>
      </w:pPr>
    </w:p>
    <w:p w:rsidR="00F62BB4" w:rsidRPr="009A3171" w:rsidRDefault="00F62BB4" w:rsidP="00F62BB4">
      <w:pPr>
        <w:autoSpaceDE w:val="0"/>
        <w:autoSpaceDN w:val="0"/>
        <w:adjustRightInd w:val="0"/>
        <w:spacing w:after="0" w:line="240" w:lineRule="auto"/>
        <w:rPr>
          <w:rFonts w:cstheme="minorHAnsi"/>
          <w:b/>
          <w:bCs/>
          <w:iCs/>
          <w:sz w:val="24"/>
          <w:szCs w:val="24"/>
        </w:rPr>
      </w:pPr>
    </w:p>
    <w:p w:rsidR="00F62BB4" w:rsidRPr="009A3171" w:rsidRDefault="00F62BB4" w:rsidP="00F62BB4">
      <w:pPr>
        <w:autoSpaceDE w:val="0"/>
        <w:autoSpaceDN w:val="0"/>
        <w:adjustRightInd w:val="0"/>
        <w:spacing w:after="0" w:line="240" w:lineRule="auto"/>
        <w:rPr>
          <w:rFonts w:cstheme="minorHAnsi"/>
          <w:b/>
          <w:bCs/>
          <w:iCs/>
          <w:sz w:val="24"/>
          <w:szCs w:val="24"/>
        </w:rPr>
      </w:pPr>
      <w:r w:rsidRPr="009A3171">
        <w:rPr>
          <w:rFonts w:cstheme="minorHAnsi"/>
          <w:b/>
          <w:bCs/>
          <w:iCs/>
          <w:sz w:val="24"/>
          <w:szCs w:val="24"/>
        </w:rPr>
        <w:t xml:space="preserve">Precautionary </w:t>
      </w:r>
    </w:p>
    <w:p w:rsidR="00F62BB4" w:rsidRPr="009A3171" w:rsidRDefault="00F62BB4" w:rsidP="00F62BB4">
      <w:pPr>
        <w:autoSpaceDE w:val="0"/>
        <w:autoSpaceDN w:val="0"/>
        <w:adjustRightInd w:val="0"/>
        <w:spacing w:after="0" w:line="240" w:lineRule="auto"/>
        <w:rPr>
          <w:rFonts w:cstheme="minorHAnsi"/>
          <w:bCs/>
          <w:i/>
          <w:iCs/>
          <w:sz w:val="24"/>
          <w:szCs w:val="24"/>
        </w:rPr>
      </w:pPr>
      <w:r w:rsidRPr="009A3171">
        <w:rPr>
          <w:rFonts w:cstheme="minorHAnsi"/>
          <w:bCs/>
          <w:i/>
          <w:iCs/>
          <w:sz w:val="24"/>
          <w:szCs w:val="24"/>
        </w:rPr>
        <w:t>The demand for money for precautionary reasons is affected</w:t>
      </w:r>
    </w:p>
    <w:p w:rsidR="00F62BB4" w:rsidRPr="009A3171" w:rsidRDefault="00F62BB4" w:rsidP="00F62BB4">
      <w:pPr>
        <w:autoSpaceDE w:val="0"/>
        <w:autoSpaceDN w:val="0"/>
        <w:adjustRightInd w:val="0"/>
        <w:spacing w:after="0" w:line="240" w:lineRule="auto"/>
        <w:rPr>
          <w:rFonts w:cstheme="minorHAnsi"/>
          <w:bCs/>
          <w:i/>
          <w:iCs/>
          <w:sz w:val="24"/>
          <w:szCs w:val="24"/>
        </w:rPr>
      </w:pPr>
      <w:r w:rsidRPr="009A3171">
        <w:rPr>
          <w:rFonts w:cstheme="minorHAnsi"/>
          <w:bCs/>
          <w:i/>
          <w:iCs/>
          <w:sz w:val="24"/>
          <w:szCs w:val="24"/>
        </w:rPr>
        <w:t>slightly (negatively) by the rate of interest.</w:t>
      </w:r>
    </w:p>
    <w:p w:rsidR="00F62BB4" w:rsidRPr="009A3171" w:rsidRDefault="00F62BB4" w:rsidP="00F62BB4">
      <w:pPr>
        <w:autoSpaceDE w:val="0"/>
        <w:autoSpaceDN w:val="0"/>
        <w:adjustRightInd w:val="0"/>
        <w:spacing w:after="0" w:line="240" w:lineRule="auto"/>
        <w:rPr>
          <w:rFonts w:cstheme="minorHAnsi"/>
          <w:bCs/>
          <w:iCs/>
          <w:sz w:val="24"/>
          <w:szCs w:val="24"/>
        </w:rPr>
      </w:pPr>
    </w:p>
    <w:p w:rsidR="00F62BB4" w:rsidRPr="009A3171" w:rsidRDefault="00F62BB4" w:rsidP="00F62BB4">
      <w:pPr>
        <w:autoSpaceDE w:val="0"/>
        <w:autoSpaceDN w:val="0"/>
        <w:adjustRightInd w:val="0"/>
        <w:spacing w:after="0" w:line="240" w:lineRule="auto"/>
        <w:rPr>
          <w:rFonts w:cstheme="minorHAnsi"/>
          <w:bCs/>
          <w:i/>
          <w:iCs/>
          <w:sz w:val="24"/>
          <w:szCs w:val="24"/>
        </w:rPr>
      </w:pPr>
      <w:r w:rsidRPr="009A3171">
        <w:rPr>
          <w:rFonts w:cstheme="minorHAnsi"/>
          <w:b/>
          <w:bCs/>
          <w:iCs/>
          <w:sz w:val="24"/>
          <w:szCs w:val="24"/>
        </w:rPr>
        <w:t>Speculative</w:t>
      </w:r>
      <w:r w:rsidRPr="009A3171">
        <w:rPr>
          <w:rFonts w:cstheme="minorHAnsi"/>
          <w:bCs/>
          <w:i/>
          <w:iCs/>
          <w:sz w:val="24"/>
          <w:szCs w:val="24"/>
        </w:rPr>
        <w:t xml:space="preserve"> The demand for money for speculative reasons is greatly</w:t>
      </w:r>
    </w:p>
    <w:p w:rsidR="00F62BB4" w:rsidRPr="009A3171" w:rsidRDefault="00F62BB4" w:rsidP="00F62BB4">
      <w:pPr>
        <w:autoSpaceDE w:val="0"/>
        <w:autoSpaceDN w:val="0"/>
        <w:adjustRightInd w:val="0"/>
        <w:spacing w:after="0" w:line="240" w:lineRule="auto"/>
        <w:rPr>
          <w:rFonts w:cstheme="minorHAnsi"/>
          <w:bCs/>
          <w:i/>
          <w:iCs/>
          <w:sz w:val="24"/>
          <w:szCs w:val="24"/>
        </w:rPr>
      </w:pPr>
      <w:r w:rsidRPr="009A3171">
        <w:rPr>
          <w:rFonts w:cstheme="minorHAnsi"/>
          <w:bCs/>
          <w:i/>
          <w:iCs/>
          <w:sz w:val="24"/>
          <w:szCs w:val="24"/>
        </w:rPr>
        <w:t>affected (negatively) by the rate of interest.</w:t>
      </w:r>
    </w:p>
    <w:p w:rsidR="00F62BB4" w:rsidRPr="009A3171" w:rsidRDefault="00F62BB4" w:rsidP="00F62BB4">
      <w:pPr>
        <w:autoSpaceDE w:val="0"/>
        <w:autoSpaceDN w:val="0"/>
        <w:adjustRightInd w:val="0"/>
        <w:spacing w:after="0" w:line="240" w:lineRule="auto"/>
        <w:rPr>
          <w:rFonts w:cstheme="minorHAnsi"/>
          <w:bCs/>
          <w:i/>
          <w:iCs/>
          <w:sz w:val="24"/>
          <w:szCs w:val="24"/>
        </w:rPr>
      </w:pPr>
    </w:p>
    <w:p w:rsidR="00F62BB4" w:rsidRPr="009A3171" w:rsidRDefault="00F62BB4" w:rsidP="00F62BB4">
      <w:pPr>
        <w:autoSpaceDE w:val="0"/>
        <w:autoSpaceDN w:val="0"/>
        <w:adjustRightInd w:val="0"/>
        <w:spacing w:after="0" w:line="240" w:lineRule="auto"/>
        <w:rPr>
          <w:rFonts w:cstheme="minorHAnsi"/>
          <w:b/>
          <w:bCs/>
          <w:i/>
          <w:iCs/>
          <w:sz w:val="24"/>
          <w:szCs w:val="24"/>
        </w:rPr>
      </w:pPr>
      <w:r w:rsidRPr="009A3171">
        <w:rPr>
          <w:rFonts w:cstheme="minorHAnsi"/>
          <w:b/>
          <w:bCs/>
          <w:i/>
          <w:iCs/>
          <w:sz w:val="24"/>
          <w:szCs w:val="24"/>
        </w:rPr>
        <w:t xml:space="preserve">When the rate of interest is low, the opportunity cost (of the interest foregone) is </w:t>
      </w:r>
      <w:proofErr w:type="spellStart"/>
      <w:proofErr w:type="gramStart"/>
      <w:r w:rsidRPr="009A3171">
        <w:rPr>
          <w:rFonts w:cstheme="minorHAnsi"/>
          <w:b/>
          <w:bCs/>
          <w:i/>
          <w:iCs/>
          <w:sz w:val="24"/>
          <w:szCs w:val="24"/>
        </w:rPr>
        <w:t>low,so</w:t>
      </w:r>
      <w:proofErr w:type="spellEnd"/>
      <w:proofErr w:type="gramEnd"/>
      <w:r w:rsidRPr="009A3171">
        <w:rPr>
          <w:rFonts w:cstheme="minorHAnsi"/>
          <w:b/>
          <w:bCs/>
          <w:i/>
          <w:iCs/>
          <w:sz w:val="24"/>
          <w:szCs w:val="24"/>
        </w:rPr>
        <w:t xml:space="preserve"> people prefer to hold money.</w:t>
      </w:r>
    </w:p>
    <w:p w:rsidR="00F62BB4" w:rsidRPr="009A3171" w:rsidRDefault="00F62BB4" w:rsidP="00F62BB4">
      <w:pPr>
        <w:autoSpaceDE w:val="0"/>
        <w:autoSpaceDN w:val="0"/>
        <w:adjustRightInd w:val="0"/>
        <w:spacing w:after="0" w:line="240" w:lineRule="auto"/>
        <w:rPr>
          <w:rFonts w:cstheme="minorHAnsi"/>
          <w:b/>
          <w:bCs/>
          <w:i/>
          <w:iCs/>
          <w:sz w:val="24"/>
          <w:szCs w:val="24"/>
        </w:rPr>
      </w:pPr>
      <w:r w:rsidRPr="009A3171">
        <w:rPr>
          <w:rFonts w:cstheme="minorHAnsi"/>
          <w:b/>
          <w:bCs/>
          <w:i/>
          <w:iCs/>
          <w:sz w:val="24"/>
          <w:szCs w:val="24"/>
        </w:rPr>
        <w:t xml:space="preserve">When the rate of interest is high, the opportunity co </w:t>
      </w:r>
      <w:proofErr w:type="spellStart"/>
      <w:r w:rsidRPr="009A3171">
        <w:rPr>
          <w:rFonts w:cstheme="minorHAnsi"/>
          <w:b/>
          <w:bCs/>
          <w:i/>
          <w:iCs/>
          <w:sz w:val="24"/>
          <w:szCs w:val="24"/>
        </w:rPr>
        <w:t>st</w:t>
      </w:r>
      <w:proofErr w:type="spellEnd"/>
      <w:r w:rsidRPr="009A3171">
        <w:rPr>
          <w:rFonts w:cstheme="minorHAnsi"/>
          <w:b/>
          <w:bCs/>
          <w:i/>
          <w:iCs/>
          <w:sz w:val="24"/>
          <w:szCs w:val="24"/>
        </w:rPr>
        <w:t xml:space="preserve"> is high – as it is now more costly to hold money – so now less money is held.</w:t>
      </w:r>
    </w:p>
    <w:p w:rsidR="00F62BB4" w:rsidRPr="009A3171" w:rsidRDefault="00F62BB4" w:rsidP="00F62BB4">
      <w:pPr>
        <w:autoSpaceDE w:val="0"/>
        <w:autoSpaceDN w:val="0"/>
        <w:adjustRightInd w:val="0"/>
        <w:spacing w:after="0" w:line="240" w:lineRule="auto"/>
        <w:jc w:val="both"/>
        <w:rPr>
          <w:rFonts w:cstheme="minorHAnsi"/>
          <w:b/>
          <w:color w:val="000000"/>
          <w:sz w:val="24"/>
          <w:szCs w:val="24"/>
        </w:rPr>
      </w:pPr>
      <w:r w:rsidRPr="009A3171">
        <w:rPr>
          <w:rFonts w:cstheme="minorHAnsi"/>
          <w:b/>
          <w:color w:val="000000"/>
          <w:sz w:val="24"/>
          <w:szCs w:val="24"/>
        </w:rPr>
        <w:lastRenderedPageBreak/>
        <w:t xml:space="preserve"> Economic benefits of falling interest rates for the Irish economy.</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88139E" w:rsidP="0088139E">
      <w:pPr>
        <w:pStyle w:val="ListParagraph"/>
        <w:autoSpaceDE w:val="0"/>
        <w:autoSpaceDN w:val="0"/>
        <w:adjustRightInd w:val="0"/>
        <w:spacing w:after="0" w:line="240" w:lineRule="auto"/>
        <w:ind w:left="0"/>
        <w:jc w:val="both"/>
        <w:rPr>
          <w:rFonts w:cstheme="minorHAnsi"/>
          <w:b/>
          <w:bCs/>
          <w:color w:val="000000"/>
          <w:sz w:val="24"/>
          <w:szCs w:val="24"/>
        </w:rPr>
      </w:pPr>
      <w:r>
        <w:rPr>
          <w:rFonts w:cstheme="minorHAnsi"/>
          <w:b/>
          <w:bCs/>
          <w:color w:val="000000"/>
          <w:sz w:val="24"/>
          <w:szCs w:val="24"/>
        </w:rPr>
        <w:t xml:space="preserve">1    </w:t>
      </w:r>
      <w:r w:rsidR="00F62BB4" w:rsidRPr="009A3171">
        <w:rPr>
          <w:rFonts w:cstheme="minorHAnsi"/>
          <w:b/>
          <w:bCs/>
          <w:color w:val="000000"/>
          <w:sz w:val="24"/>
          <w:szCs w:val="24"/>
        </w:rPr>
        <w:t xml:space="preserve">Borrowing encouraged </w:t>
      </w: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color w:val="000000"/>
          <w:sz w:val="24"/>
          <w:szCs w:val="24"/>
        </w:rPr>
        <w:t xml:space="preserve">Borrowing is now cheaper resulting in cheaper loan repayments which will increase spending power resulting in a higher standard of living. </w:t>
      </w: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2. Savings discouraged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 xml:space="preserve">With a lower rate of return people may find it less attractive to save and so they will increase their spending. </w:t>
      </w: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3. Reduced mortgage repayments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The cost of monthly repayments (on tracker mortgages) decreases resulting in increased disposable income and a higher standard of living.</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4. Cost of Servicing the National Debt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With lower domestic interest rates the cost of repaying the internal portion of the national debt falls.</w:t>
      </w: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5. Costs of Production / increased competitiveness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Cost of production will decrease resulting in lower domestic prices. This will increase the competitiveness of Irish exports and may lead to an increase in sales.</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6. Incentive to Invest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 xml:space="preserve">The MEC will rise resulting in increased profits and this may encourage investors. It becomes less expensive for businesses to borrow and so they may invest. </w:t>
      </w: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7. Economic Growth encouraged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With possibly increased investment / increased consumer spending future economic growth in Ireland may be encouraged.</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8. Taxation revenues </w:t>
      </w:r>
    </w:p>
    <w:p w:rsidR="00F62BB4" w:rsidRPr="009A3171" w:rsidRDefault="00F62BB4" w:rsidP="00F62BB4">
      <w:pPr>
        <w:autoSpaceDE w:val="0"/>
        <w:autoSpaceDN w:val="0"/>
        <w:adjustRightInd w:val="0"/>
        <w:spacing w:after="0" w:line="240" w:lineRule="auto"/>
        <w:jc w:val="both"/>
        <w:rPr>
          <w:rFonts w:cstheme="minorHAnsi"/>
          <w:color w:val="000000"/>
          <w:sz w:val="24"/>
          <w:szCs w:val="24"/>
        </w:rPr>
      </w:pPr>
      <w:r w:rsidRPr="009A3171">
        <w:rPr>
          <w:rFonts w:cstheme="minorHAnsi"/>
          <w:color w:val="000000"/>
          <w:sz w:val="24"/>
          <w:szCs w:val="24"/>
        </w:rPr>
        <w:t xml:space="preserve">With a possible reduction in savings the government may receive less revenue through DIRT. However, with a possible increased spending the revenue from VAT and excise duties may rise. If unemployment </w:t>
      </w:r>
      <w:r w:rsidR="0088139E" w:rsidRPr="009A3171">
        <w:rPr>
          <w:rFonts w:cstheme="minorHAnsi"/>
          <w:color w:val="000000"/>
          <w:sz w:val="24"/>
          <w:szCs w:val="24"/>
        </w:rPr>
        <w:t>decreases,</w:t>
      </w:r>
      <w:r w:rsidRPr="009A3171">
        <w:rPr>
          <w:rFonts w:cstheme="minorHAnsi"/>
          <w:color w:val="000000"/>
          <w:sz w:val="24"/>
          <w:szCs w:val="24"/>
        </w:rPr>
        <w:t xml:space="preserve"> there will be an increase in income tax revenue. </w:t>
      </w: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p>
    <w:p w:rsidR="00F62BB4" w:rsidRPr="009A3171" w:rsidRDefault="00F62BB4" w:rsidP="00F62BB4">
      <w:pPr>
        <w:autoSpaceDE w:val="0"/>
        <w:autoSpaceDN w:val="0"/>
        <w:adjustRightInd w:val="0"/>
        <w:spacing w:after="0" w:line="240" w:lineRule="auto"/>
        <w:jc w:val="both"/>
        <w:rPr>
          <w:rFonts w:cstheme="minorHAnsi"/>
          <w:b/>
          <w:bCs/>
          <w:color w:val="000000"/>
          <w:sz w:val="24"/>
          <w:szCs w:val="24"/>
        </w:rPr>
      </w:pPr>
      <w:r w:rsidRPr="009A3171">
        <w:rPr>
          <w:rFonts w:cstheme="minorHAnsi"/>
          <w:b/>
          <w:bCs/>
          <w:color w:val="000000"/>
          <w:sz w:val="24"/>
          <w:szCs w:val="24"/>
        </w:rPr>
        <w:t xml:space="preserve">9. Employment </w:t>
      </w:r>
    </w:p>
    <w:p w:rsidR="00F62BB4" w:rsidRPr="009A3171" w:rsidRDefault="00F62BB4" w:rsidP="00F62BB4">
      <w:pPr>
        <w:autoSpaceDE w:val="0"/>
        <w:autoSpaceDN w:val="0"/>
        <w:adjustRightInd w:val="0"/>
        <w:spacing w:after="0" w:line="240" w:lineRule="auto"/>
        <w:jc w:val="both"/>
        <w:rPr>
          <w:rFonts w:cstheme="minorHAnsi"/>
          <w:b/>
          <w:sz w:val="24"/>
          <w:szCs w:val="24"/>
        </w:rPr>
      </w:pPr>
      <w:r w:rsidRPr="009A3171">
        <w:rPr>
          <w:rFonts w:cstheme="minorHAnsi"/>
          <w:color w:val="000000"/>
          <w:sz w:val="24"/>
          <w:szCs w:val="24"/>
        </w:rPr>
        <w:t xml:space="preserve">Increased consumer spending; rising demand for Irish exports; an increase in investment and an increase in economic growth may result in an increase in the numbers employed. </w:t>
      </w:r>
    </w:p>
    <w:p w:rsidR="00F62BB4" w:rsidRPr="009A3171" w:rsidRDefault="00F62BB4" w:rsidP="00F62BB4">
      <w:pPr>
        <w:autoSpaceDE w:val="0"/>
        <w:autoSpaceDN w:val="0"/>
        <w:adjustRightInd w:val="0"/>
        <w:spacing w:after="0" w:line="240" w:lineRule="auto"/>
        <w:jc w:val="both"/>
        <w:rPr>
          <w:rFonts w:cstheme="minorHAnsi"/>
          <w:b/>
          <w:sz w:val="24"/>
          <w:szCs w:val="24"/>
        </w:rPr>
      </w:pPr>
    </w:p>
    <w:p w:rsidR="00F62BB4" w:rsidRPr="009A3171" w:rsidRDefault="00F62BB4" w:rsidP="00F62BB4">
      <w:pPr>
        <w:autoSpaceDE w:val="0"/>
        <w:autoSpaceDN w:val="0"/>
        <w:adjustRightInd w:val="0"/>
        <w:spacing w:after="0" w:line="240" w:lineRule="auto"/>
        <w:jc w:val="both"/>
        <w:rPr>
          <w:rFonts w:cstheme="minorHAnsi"/>
          <w:b/>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Default="00F62BB4" w:rsidP="00F62BB4">
      <w:pPr>
        <w:rPr>
          <w:rFonts w:cstheme="minorHAnsi"/>
          <w:b/>
          <w:sz w:val="24"/>
          <w:szCs w:val="24"/>
        </w:rPr>
      </w:pPr>
    </w:p>
    <w:p w:rsidR="00F62BB4" w:rsidRPr="009A3171" w:rsidRDefault="00F62BB4" w:rsidP="00F62BB4">
      <w:pPr>
        <w:autoSpaceDE w:val="0"/>
        <w:autoSpaceDN w:val="0"/>
        <w:adjustRightInd w:val="0"/>
        <w:spacing w:after="0" w:line="240" w:lineRule="auto"/>
        <w:rPr>
          <w:rFonts w:cstheme="minorHAnsi"/>
          <w:b/>
          <w:sz w:val="24"/>
          <w:szCs w:val="24"/>
        </w:rPr>
      </w:pPr>
      <w:r w:rsidRPr="009A3171">
        <w:rPr>
          <w:rFonts w:cstheme="minorHAnsi"/>
          <w:b/>
          <w:sz w:val="24"/>
          <w:szCs w:val="24"/>
        </w:rPr>
        <w:t>Consequences of a strong labour demand in the Irish economy</w:t>
      </w:r>
    </w:p>
    <w:p w:rsidR="00F62BB4" w:rsidRPr="009A3171" w:rsidRDefault="00F62BB4" w:rsidP="00F62BB4">
      <w:pPr>
        <w:autoSpaceDE w:val="0"/>
        <w:autoSpaceDN w:val="0"/>
        <w:adjustRightInd w:val="0"/>
        <w:spacing w:after="0" w:line="240" w:lineRule="auto"/>
        <w:rPr>
          <w:rFonts w:cstheme="minorHAnsi"/>
          <w:b/>
          <w:sz w:val="24"/>
          <w:szCs w:val="24"/>
        </w:rPr>
      </w:pPr>
    </w:p>
    <w:p w:rsidR="00F62BB4" w:rsidRPr="009A3171" w:rsidRDefault="00F62BB4" w:rsidP="00F62BB4">
      <w:pPr>
        <w:autoSpaceDE w:val="0"/>
        <w:autoSpaceDN w:val="0"/>
        <w:adjustRightInd w:val="0"/>
        <w:spacing w:after="0" w:line="240" w:lineRule="auto"/>
        <w:rPr>
          <w:rFonts w:cstheme="minorHAnsi"/>
          <w:sz w:val="24"/>
          <w:szCs w:val="24"/>
        </w:rPr>
      </w:pPr>
    </w:p>
    <w:p w:rsidR="00F62BB4" w:rsidRPr="009A3171" w:rsidRDefault="00F62BB4" w:rsidP="00F62BB4">
      <w:pPr>
        <w:spacing w:after="0" w:line="240" w:lineRule="auto"/>
        <w:rPr>
          <w:rFonts w:cstheme="minorHAnsi"/>
          <w:sz w:val="24"/>
          <w:szCs w:val="24"/>
        </w:rPr>
      </w:pPr>
      <w:r w:rsidRPr="009A3171">
        <w:rPr>
          <w:rFonts w:cstheme="minorHAnsi"/>
          <w:noProof/>
          <w:sz w:val="24"/>
          <w:szCs w:val="24"/>
          <w:lang w:val="en-IE" w:eastAsia="en-IE"/>
        </w:rPr>
        <w:drawing>
          <wp:inline distT="0" distB="0" distL="0" distR="0" wp14:anchorId="6B69138C" wp14:editId="391FCC42">
            <wp:extent cx="5368952" cy="5514975"/>
            <wp:effectExtent l="19050" t="0" r="3148"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srcRect/>
                    <a:stretch>
                      <a:fillRect/>
                    </a:stretch>
                  </pic:blipFill>
                  <pic:spPr bwMode="auto">
                    <a:xfrm>
                      <a:off x="0" y="0"/>
                      <a:ext cx="5369813" cy="5515859"/>
                    </a:xfrm>
                    <a:prstGeom prst="rect">
                      <a:avLst/>
                    </a:prstGeom>
                    <a:noFill/>
                    <a:ln w="9525">
                      <a:noFill/>
                      <a:miter lim="800000"/>
                      <a:headEnd/>
                      <a:tailEnd/>
                    </a:ln>
                  </pic:spPr>
                </pic:pic>
              </a:graphicData>
            </a:graphic>
          </wp:inline>
        </w:drawing>
      </w:r>
    </w:p>
    <w:p w:rsidR="00F62BB4" w:rsidRPr="009A3171" w:rsidRDefault="00F62BB4" w:rsidP="00F62BB4">
      <w:pPr>
        <w:pStyle w:val="NormalWeb"/>
        <w:spacing w:before="0" w:after="0"/>
        <w:jc w:val="center"/>
        <w:rPr>
          <w:rFonts w:asciiTheme="minorHAnsi" w:hAnsiTheme="minorHAnsi" w:cstheme="minorHAnsi"/>
          <w:sz w:val="24"/>
          <w:szCs w:val="24"/>
        </w:rPr>
      </w:pPr>
    </w:p>
    <w:p w:rsidR="00F62BB4" w:rsidRPr="009A3171" w:rsidRDefault="00F62BB4" w:rsidP="00F62BB4">
      <w:pPr>
        <w:pStyle w:val="NormalWeb"/>
        <w:spacing w:before="0" w:after="0"/>
        <w:jc w:val="center"/>
        <w:rPr>
          <w:rFonts w:asciiTheme="minorHAnsi" w:hAnsiTheme="minorHAnsi" w:cstheme="minorHAnsi"/>
          <w:sz w:val="24"/>
          <w:szCs w:val="24"/>
        </w:rPr>
      </w:pPr>
    </w:p>
    <w:p w:rsidR="00F62BB4" w:rsidRPr="009A3171" w:rsidRDefault="00F62BB4" w:rsidP="00F62BB4">
      <w:pPr>
        <w:spacing w:after="0" w:line="240" w:lineRule="auto"/>
        <w:jc w:val="center"/>
        <w:rPr>
          <w:rFonts w:cstheme="minorHAnsi"/>
          <w:sz w:val="24"/>
          <w:szCs w:val="24"/>
        </w:rPr>
      </w:pPr>
      <w:r w:rsidRPr="009A3171">
        <w:rPr>
          <w:rFonts w:cstheme="minorHAnsi"/>
          <w:sz w:val="24"/>
          <w:szCs w:val="24"/>
        </w:rPr>
        <w:tab/>
      </w:r>
    </w:p>
    <w:p w:rsidR="00F62BB4" w:rsidRPr="009A3171" w:rsidRDefault="00F62BB4" w:rsidP="00F62BB4">
      <w:pPr>
        <w:spacing w:after="0" w:line="240" w:lineRule="auto"/>
        <w:jc w:val="center"/>
        <w:rPr>
          <w:rFonts w:cstheme="minorHAnsi"/>
          <w:sz w:val="24"/>
          <w:szCs w:val="24"/>
        </w:rPr>
      </w:pPr>
    </w:p>
    <w:p w:rsidR="00F62BB4" w:rsidRPr="009A3171" w:rsidRDefault="00F62BB4" w:rsidP="00F62BB4">
      <w:pPr>
        <w:spacing w:after="0" w:line="240" w:lineRule="auto"/>
        <w:jc w:val="center"/>
        <w:rPr>
          <w:rFonts w:cstheme="minorHAnsi"/>
          <w:sz w:val="24"/>
          <w:szCs w:val="24"/>
        </w:rPr>
      </w:pPr>
    </w:p>
    <w:p w:rsidR="00F62BB4" w:rsidRDefault="00F62BB4" w:rsidP="00F62BB4">
      <w:pPr>
        <w:spacing w:line="360" w:lineRule="auto"/>
        <w:jc w:val="center"/>
        <w:rPr>
          <w:rFonts w:cstheme="minorHAnsi"/>
          <w:sz w:val="24"/>
          <w:szCs w:val="24"/>
        </w:rPr>
      </w:pPr>
      <w:r>
        <w:rPr>
          <w:rFonts w:cstheme="minorHAnsi"/>
          <w:sz w:val="24"/>
          <w:szCs w:val="24"/>
        </w:rPr>
        <w:tab/>
      </w:r>
    </w:p>
    <w:p w:rsidR="00F62BB4" w:rsidRDefault="00F62BB4" w:rsidP="00F62BB4">
      <w:pPr>
        <w:spacing w:line="360" w:lineRule="auto"/>
        <w:jc w:val="center"/>
        <w:rPr>
          <w:rFonts w:cstheme="minorHAnsi"/>
          <w:sz w:val="24"/>
          <w:szCs w:val="24"/>
        </w:rPr>
      </w:pPr>
    </w:p>
    <w:p w:rsidR="00F62BB4" w:rsidRDefault="00F62BB4" w:rsidP="00F62BB4">
      <w:pPr>
        <w:spacing w:line="360" w:lineRule="auto"/>
        <w:rPr>
          <w:rFonts w:cstheme="minorHAnsi"/>
          <w:sz w:val="24"/>
          <w:szCs w:val="24"/>
        </w:rPr>
      </w:pPr>
      <w:r>
        <w:rPr>
          <w:noProof/>
        </w:rPr>
        <w:lastRenderedPageBreak/>
        <w:drawing>
          <wp:inline distT="0" distB="0" distL="0" distR="0" wp14:anchorId="13EBD71F" wp14:editId="59A87D41">
            <wp:extent cx="6105525" cy="835060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0412" t="23929" r="32528" b="8493"/>
                    <a:stretch/>
                  </pic:blipFill>
                  <pic:spPr bwMode="auto">
                    <a:xfrm>
                      <a:off x="0" y="0"/>
                      <a:ext cx="6115955" cy="8364871"/>
                    </a:xfrm>
                    <a:prstGeom prst="rect">
                      <a:avLst/>
                    </a:prstGeom>
                    <a:ln>
                      <a:noFill/>
                    </a:ln>
                    <a:extLst>
                      <a:ext uri="{53640926-AAD7-44D8-BBD7-CCE9431645EC}">
                        <a14:shadowObscured xmlns:a14="http://schemas.microsoft.com/office/drawing/2010/main"/>
                      </a:ext>
                    </a:extLst>
                  </pic:spPr>
                </pic:pic>
              </a:graphicData>
            </a:graphic>
          </wp:inline>
        </w:drawing>
      </w:r>
    </w:p>
    <w:p w:rsidR="00F62BB4" w:rsidRDefault="00F62BB4" w:rsidP="00F62BB4">
      <w:pPr>
        <w:spacing w:line="360" w:lineRule="auto"/>
        <w:rPr>
          <w:rFonts w:cstheme="minorHAnsi"/>
          <w:sz w:val="24"/>
          <w:szCs w:val="24"/>
        </w:rPr>
      </w:pPr>
      <w:r>
        <w:rPr>
          <w:noProof/>
        </w:rPr>
        <w:lastRenderedPageBreak/>
        <w:drawing>
          <wp:inline distT="0" distB="0" distL="0" distR="0" wp14:anchorId="2FD9FAE9" wp14:editId="587B7D62">
            <wp:extent cx="6181725" cy="8579806"/>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0412" t="20827" r="31033" b="7829"/>
                    <a:stretch/>
                  </pic:blipFill>
                  <pic:spPr bwMode="auto">
                    <a:xfrm>
                      <a:off x="0" y="0"/>
                      <a:ext cx="6191157" cy="8592897"/>
                    </a:xfrm>
                    <a:prstGeom prst="rect">
                      <a:avLst/>
                    </a:prstGeom>
                    <a:ln>
                      <a:noFill/>
                    </a:ln>
                    <a:extLst>
                      <a:ext uri="{53640926-AAD7-44D8-BBD7-CCE9431645EC}">
                        <a14:shadowObscured xmlns:a14="http://schemas.microsoft.com/office/drawing/2010/main"/>
                      </a:ext>
                    </a:extLst>
                  </pic:spPr>
                </pic:pic>
              </a:graphicData>
            </a:graphic>
          </wp:inline>
        </w:drawing>
      </w:r>
    </w:p>
    <w:p w:rsidR="00F62BB4" w:rsidRPr="00CC3373" w:rsidRDefault="00F62BB4" w:rsidP="00F62BB4">
      <w:pPr>
        <w:spacing w:line="360" w:lineRule="auto"/>
        <w:jc w:val="center"/>
        <w:rPr>
          <w:rFonts w:cstheme="minorHAnsi"/>
          <w:b/>
          <w:sz w:val="24"/>
          <w:szCs w:val="24"/>
        </w:rPr>
      </w:pPr>
      <w:r w:rsidRPr="00CC3373">
        <w:rPr>
          <w:rFonts w:cstheme="minorHAnsi"/>
          <w:b/>
          <w:sz w:val="24"/>
          <w:szCs w:val="24"/>
        </w:rPr>
        <w:lastRenderedPageBreak/>
        <w:t>Macro Index</w:t>
      </w:r>
    </w:p>
    <w:p w:rsidR="00F62BB4" w:rsidRDefault="00F62BB4" w:rsidP="00F62BB4">
      <w:pPr>
        <w:spacing w:line="360" w:lineRule="auto"/>
        <w:rPr>
          <w:rFonts w:cstheme="minorHAnsi"/>
          <w:sz w:val="24"/>
          <w:szCs w:val="24"/>
        </w:rPr>
      </w:pPr>
      <w:r>
        <w:rPr>
          <w:rFonts w:cstheme="minorHAnsi"/>
          <w:sz w:val="24"/>
          <w:szCs w:val="24"/>
        </w:rPr>
        <w:t>Chapter 1 National Income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Page </w:t>
      </w:r>
      <w:r w:rsidR="0098236E">
        <w:rPr>
          <w:rFonts w:cstheme="minorHAnsi"/>
          <w:sz w:val="24"/>
          <w:szCs w:val="24"/>
        </w:rPr>
        <w:t>98</w:t>
      </w:r>
    </w:p>
    <w:p w:rsidR="00F62BB4" w:rsidRDefault="00F62BB4" w:rsidP="00F62BB4">
      <w:pPr>
        <w:spacing w:line="360" w:lineRule="auto"/>
        <w:rPr>
          <w:rFonts w:cstheme="minorHAnsi"/>
          <w:sz w:val="24"/>
          <w:szCs w:val="24"/>
        </w:rPr>
      </w:pPr>
      <w:r>
        <w:rPr>
          <w:rFonts w:cstheme="minorHAnsi"/>
          <w:sz w:val="24"/>
          <w:szCs w:val="24"/>
        </w:rPr>
        <w:t xml:space="preserve">Chapter 2 International Trade </w:t>
      </w:r>
      <w:r>
        <w:rPr>
          <w:rFonts w:cstheme="minorHAnsi"/>
          <w:sz w:val="24"/>
          <w:szCs w:val="24"/>
        </w:rPr>
        <w:tab/>
      </w:r>
      <w:r>
        <w:rPr>
          <w:rFonts w:cstheme="minorHAnsi"/>
          <w:sz w:val="24"/>
          <w:szCs w:val="24"/>
        </w:rPr>
        <w:tab/>
      </w:r>
      <w:r>
        <w:rPr>
          <w:rFonts w:cstheme="minorHAnsi"/>
          <w:sz w:val="24"/>
          <w:szCs w:val="24"/>
        </w:rPr>
        <w:tab/>
        <w:t xml:space="preserve">Page </w:t>
      </w:r>
      <w:r w:rsidR="0098236E">
        <w:rPr>
          <w:rFonts w:cstheme="minorHAnsi"/>
          <w:sz w:val="24"/>
          <w:szCs w:val="24"/>
        </w:rPr>
        <w:t>121</w:t>
      </w:r>
    </w:p>
    <w:p w:rsidR="00F62BB4" w:rsidRDefault="00F62BB4" w:rsidP="00F62BB4">
      <w:pPr>
        <w:spacing w:line="360" w:lineRule="auto"/>
        <w:rPr>
          <w:rFonts w:cstheme="minorHAnsi"/>
          <w:sz w:val="24"/>
          <w:szCs w:val="24"/>
        </w:rPr>
      </w:pPr>
      <w:r>
        <w:rPr>
          <w:rFonts w:cstheme="minorHAnsi"/>
          <w:sz w:val="24"/>
          <w:szCs w:val="24"/>
        </w:rPr>
        <w:t>Chapter 3 Economic Growth and Development</w:t>
      </w:r>
      <w:r>
        <w:rPr>
          <w:rFonts w:cstheme="minorHAnsi"/>
          <w:sz w:val="24"/>
          <w:szCs w:val="24"/>
        </w:rPr>
        <w:tab/>
        <w:t xml:space="preserve"> Page </w:t>
      </w:r>
      <w:r w:rsidR="0098236E">
        <w:rPr>
          <w:rFonts w:cstheme="minorHAnsi"/>
          <w:sz w:val="24"/>
          <w:szCs w:val="24"/>
        </w:rPr>
        <w:t>141</w:t>
      </w:r>
    </w:p>
    <w:p w:rsidR="00F62BB4" w:rsidRDefault="00F62BB4" w:rsidP="00F62BB4">
      <w:pPr>
        <w:spacing w:line="360" w:lineRule="auto"/>
        <w:rPr>
          <w:rFonts w:cstheme="minorHAnsi"/>
          <w:sz w:val="24"/>
          <w:szCs w:val="24"/>
        </w:rPr>
      </w:pPr>
      <w:r>
        <w:rPr>
          <w:rFonts w:cstheme="minorHAnsi"/>
          <w:sz w:val="24"/>
          <w:szCs w:val="24"/>
        </w:rPr>
        <w:t>Chapter 4 Population and unemployment</w:t>
      </w:r>
      <w:r>
        <w:rPr>
          <w:rFonts w:cstheme="minorHAnsi"/>
          <w:sz w:val="24"/>
          <w:szCs w:val="24"/>
        </w:rPr>
        <w:tab/>
      </w:r>
      <w:r>
        <w:rPr>
          <w:rFonts w:cstheme="minorHAnsi"/>
          <w:sz w:val="24"/>
          <w:szCs w:val="24"/>
        </w:rPr>
        <w:tab/>
        <w:t xml:space="preserve"> Page </w:t>
      </w:r>
      <w:r w:rsidR="0098236E">
        <w:rPr>
          <w:rFonts w:cstheme="minorHAnsi"/>
          <w:sz w:val="24"/>
          <w:szCs w:val="24"/>
        </w:rPr>
        <w:t>150</w:t>
      </w:r>
    </w:p>
    <w:p w:rsidR="00F62BB4" w:rsidRDefault="00F62BB4" w:rsidP="00F62BB4">
      <w:pPr>
        <w:spacing w:line="360" w:lineRule="auto"/>
        <w:rPr>
          <w:rFonts w:cstheme="minorHAnsi"/>
          <w:sz w:val="24"/>
          <w:szCs w:val="24"/>
        </w:rPr>
      </w:pPr>
      <w:r>
        <w:rPr>
          <w:rFonts w:cstheme="minorHAnsi"/>
          <w:sz w:val="24"/>
          <w:szCs w:val="24"/>
        </w:rPr>
        <w:t>Chapter 5 Government</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Page </w:t>
      </w:r>
      <w:r w:rsidR="0098236E">
        <w:rPr>
          <w:rFonts w:cstheme="minorHAnsi"/>
          <w:sz w:val="24"/>
          <w:szCs w:val="24"/>
        </w:rPr>
        <w:t>172</w:t>
      </w:r>
    </w:p>
    <w:p w:rsidR="00F62BB4" w:rsidRDefault="00F62BB4" w:rsidP="00F62BB4">
      <w:pPr>
        <w:spacing w:line="360" w:lineRule="auto"/>
        <w:rPr>
          <w:rFonts w:cstheme="minorHAnsi"/>
          <w:sz w:val="24"/>
          <w:szCs w:val="24"/>
        </w:rPr>
      </w:pPr>
      <w:r>
        <w:rPr>
          <w:rFonts w:cstheme="minorHAnsi"/>
          <w:sz w:val="24"/>
          <w:szCs w:val="24"/>
        </w:rPr>
        <w:t xml:space="preserve">Chapter 6 Taxation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Page</w:t>
      </w:r>
      <w:r w:rsidR="0098236E">
        <w:rPr>
          <w:rFonts w:cstheme="minorHAnsi"/>
          <w:sz w:val="24"/>
          <w:szCs w:val="24"/>
        </w:rPr>
        <w:t xml:space="preserve"> 191</w:t>
      </w:r>
    </w:p>
    <w:p w:rsidR="00F62BB4" w:rsidRDefault="00F62BB4" w:rsidP="00F62BB4">
      <w:pPr>
        <w:spacing w:line="360" w:lineRule="auto"/>
        <w:rPr>
          <w:rFonts w:cstheme="minorHAnsi"/>
          <w:sz w:val="24"/>
          <w:szCs w:val="24"/>
        </w:rPr>
      </w:pPr>
      <w:r>
        <w:rPr>
          <w:rFonts w:cstheme="minorHAnsi"/>
          <w:sz w:val="24"/>
          <w:szCs w:val="24"/>
        </w:rPr>
        <w:t>Chapter 7 money and banking</w:t>
      </w:r>
      <w:r>
        <w:rPr>
          <w:rFonts w:cstheme="minorHAnsi"/>
          <w:sz w:val="24"/>
          <w:szCs w:val="24"/>
        </w:rPr>
        <w:tab/>
      </w:r>
      <w:r>
        <w:rPr>
          <w:rFonts w:cstheme="minorHAnsi"/>
          <w:sz w:val="24"/>
          <w:szCs w:val="24"/>
        </w:rPr>
        <w:tab/>
      </w:r>
      <w:r>
        <w:rPr>
          <w:rFonts w:cstheme="minorHAnsi"/>
          <w:sz w:val="24"/>
          <w:szCs w:val="24"/>
        </w:rPr>
        <w:tab/>
        <w:t xml:space="preserve"> Page </w:t>
      </w:r>
      <w:r w:rsidR="0098236E">
        <w:rPr>
          <w:rFonts w:cstheme="minorHAnsi"/>
          <w:sz w:val="24"/>
          <w:szCs w:val="24"/>
        </w:rPr>
        <w:t>199</w:t>
      </w:r>
    </w:p>
    <w:p w:rsidR="00F62BB4" w:rsidRDefault="00F62BB4" w:rsidP="00F62BB4">
      <w:pPr>
        <w:spacing w:line="360" w:lineRule="auto"/>
        <w:rPr>
          <w:rFonts w:cstheme="minorHAnsi"/>
          <w:sz w:val="24"/>
          <w:szCs w:val="24"/>
        </w:rPr>
      </w:pPr>
      <w:r>
        <w:rPr>
          <w:rFonts w:cstheme="minorHAnsi"/>
          <w:sz w:val="24"/>
          <w:szCs w:val="24"/>
        </w:rPr>
        <w:t xml:space="preserve">Chapter 8 History of Economic thought </w:t>
      </w:r>
      <w:r>
        <w:rPr>
          <w:rFonts w:cstheme="minorHAnsi"/>
          <w:sz w:val="24"/>
          <w:szCs w:val="24"/>
        </w:rPr>
        <w:tab/>
      </w:r>
      <w:r>
        <w:rPr>
          <w:rFonts w:cstheme="minorHAnsi"/>
          <w:sz w:val="24"/>
          <w:szCs w:val="24"/>
        </w:rPr>
        <w:tab/>
      </w:r>
      <w:r w:rsidR="0098236E">
        <w:rPr>
          <w:rFonts w:cstheme="minorHAnsi"/>
          <w:sz w:val="24"/>
          <w:szCs w:val="24"/>
        </w:rPr>
        <w:t xml:space="preserve"> </w:t>
      </w:r>
      <w:r>
        <w:rPr>
          <w:rFonts w:cstheme="minorHAnsi"/>
          <w:sz w:val="24"/>
          <w:szCs w:val="24"/>
        </w:rPr>
        <w:t xml:space="preserve">Page </w:t>
      </w:r>
      <w:r w:rsidR="0098236E">
        <w:rPr>
          <w:rFonts w:cstheme="minorHAnsi"/>
          <w:sz w:val="24"/>
          <w:szCs w:val="24"/>
        </w:rPr>
        <w:t>212</w:t>
      </w:r>
    </w:p>
    <w:p w:rsidR="00F62BB4" w:rsidRDefault="00F62BB4" w:rsidP="00F62BB4">
      <w:pPr>
        <w:spacing w:line="360" w:lineRule="auto"/>
        <w:rPr>
          <w:rFonts w:cstheme="minorHAnsi"/>
          <w:sz w:val="24"/>
          <w:szCs w:val="24"/>
        </w:rPr>
      </w:pPr>
      <w:r>
        <w:rPr>
          <w:rFonts w:cstheme="minorHAnsi"/>
          <w:sz w:val="24"/>
          <w:szCs w:val="24"/>
        </w:rPr>
        <w:t>Chapter 9 European Union</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Page </w:t>
      </w:r>
      <w:r w:rsidR="0098236E">
        <w:rPr>
          <w:rFonts w:cstheme="minorHAnsi"/>
          <w:sz w:val="24"/>
          <w:szCs w:val="24"/>
        </w:rPr>
        <w:t>226</w:t>
      </w:r>
    </w:p>
    <w:p w:rsidR="00F62BB4" w:rsidRDefault="00F62BB4" w:rsidP="00F62BB4">
      <w:pPr>
        <w:spacing w:line="360" w:lineRule="auto"/>
        <w:rPr>
          <w:rFonts w:cstheme="minorHAnsi"/>
          <w:sz w:val="24"/>
          <w:szCs w:val="24"/>
        </w:rPr>
      </w:pPr>
      <w:r>
        <w:rPr>
          <w:rFonts w:cstheme="minorHAnsi"/>
          <w:sz w:val="24"/>
          <w:szCs w:val="24"/>
        </w:rPr>
        <w:t>Chapter 10 Price Inflation</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Page </w:t>
      </w:r>
      <w:r w:rsidR="0098236E">
        <w:rPr>
          <w:rFonts w:cstheme="minorHAnsi"/>
          <w:sz w:val="24"/>
          <w:szCs w:val="24"/>
        </w:rPr>
        <w:t>244</w:t>
      </w:r>
    </w:p>
    <w:p w:rsidR="0098236E" w:rsidRDefault="0098236E" w:rsidP="00F62BB4">
      <w:pPr>
        <w:spacing w:line="360" w:lineRule="auto"/>
        <w:rPr>
          <w:rFonts w:cstheme="minorHAnsi"/>
          <w:sz w:val="24"/>
          <w:szCs w:val="24"/>
        </w:rPr>
      </w:pPr>
    </w:p>
    <w:p w:rsidR="00F62BB4" w:rsidRDefault="00F62BB4" w:rsidP="00F62BB4">
      <w:pPr>
        <w:spacing w:line="360" w:lineRule="auto"/>
        <w:jc w:val="center"/>
        <w:rPr>
          <w:rFonts w:cstheme="minorHAnsi"/>
          <w:sz w:val="24"/>
          <w:szCs w:val="24"/>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Default="00F62BB4" w:rsidP="00F62BB4">
      <w:pPr>
        <w:spacing w:line="360" w:lineRule="auto"/>
        <w:jc w:val="center"/>
        <w:rPr>
          <w:rFonts w:cs="Calibri"/>
          <w:b/>
          <w:sz w:val="24"/>
          <w:szCs w:val="24"/>
          <w:lang w:val="en-IE"/>
        </w:rPr>
      </w:pPr>
    </w:p>
    <w:p w:rsidR="00F62BB4" w:rsidRPr="0056708B" w:rsidRDefault="00F62BB4" w:rsidP="0098236E">
      <w:pPr>
        <w:spacing w:line="360" w:lineRule="auto"/>
        <w:jc w:val="center"/>
        <w:rPr>
          <w:rFonts w:cs="Calibri"/>
          <w:b/>
          <w:sz w:val="24"/>
          <w:szCs w:val="24"/>
          <w:lang w:val="en-IE"/>
        </w:rPr>
      </w:pPr>
      <w:r w:rsidRPr="0056708B">
        <w:rPr>
          <w:rFonts w:cs="Calibri"/>
          <w:b/>
          <w:sz w:val="24"/>
          <w:szCs w:val="24"/>
          <w:lang w:val="en-IE"/>
        </w:rPr>
        <w:t>NATIONAL INCOME</w:t>
      </w:r>
    </w:p>
    <w:p w:rsidR="00F62BB4" w:rsidRPr="0056708B" w:rsidRDefault="00F62BB4" w:rsidP="00F62BB4">
      <w:pPr>
        <w:spacing w:line="360" w:lineRule="auto"/>
        <w:jc w:val="center"/>
        <w:rPr>
          <w:rFonts w:cs="Calibri"/>
          <w:b/>
          <w:sz w:val="24"/>
          <w:szCs w:val="24"/>
          <w:lang w:val="en-IE"/>
        </w:rPr>
      </w:pPr>
      <w:r w:rsidRPr="0056708B">
        <w:rPr>
          <w:rFonts w:cs="Calibri"/>
          <w:b/>
          <w:sz w:val="24"/>
          <w:szCs w:val="24"/>
          <w:lang w:val="en-IE"/>
        </w:rPr>
        <w:t>Chapter 1</w:t>
      </w:r>
    </w:p>
    <w:p w:rsidR="00F62BB4" w:rsidRPr="00F40652" w:rsidRDefault="00F62BB4" w:rsidP="00F62BB4">
      <w:pPr>
        <w:spacing w:line="360" w:lineRule="auto"/>
        <w:jc w:val="both"/>
        <w:rPr>
          <w:rFonts w:cs="Calibri"/>
          <w:b/>
          <w:sz w:val="24"/>
          <w:szCs w:val="24"/>
          <w:lang w:val="en-IE"/>
        </w:rPr>
      </w:pPr>
      <w:r w:rsidRPr="00F40652">
        <w:rPr>
          <w:rFonts w:cs="Calibri"/>
          <w:b/>
          <w:sz w:val="24"/>
          <w:szCs w:val="24"/>
          <w:lang w:val="en-IE"/>
        </w:rPr>
        <w:t>Measurement of National Income</w:t>
      </w:r>
    </w:p>
    <w:p w:rsidR="00F62BB4" w:rsidRPr="00F40652" w:rsidRDefault="00F62BB4" w:rsidP="00F62BB4">
      <w:pPr>
        <w:spacing w:line="360" w:lineRule="auto"/>
        <w:jc w:val="both"/>
        <w:rPr>
          <w:rFonts w:cs="Calibri"/>
          <w:b/>
          <w:i/>
          <w:sz w:val="24"/>
          <w:szCs w:val="24"/>
          <w:lang w:val="en-IE"/>
        </w:rPr>
      </w:pPr>
      <w:r w:rsidRPr="00F40652">
        <w:rPr>
          <w:rFonts w:cs="Calibri"/>
          <w:b/>
          <w:i/>
          <w:sz w:val="24"/>
          <w:szCs w:val="24"/>
          <w:lang w:val="en-IE"/>
        </w:rPr>
        <w:t xml:space="preserve">Income method:  </w:t>
      </w:r>
      <w:r w:rsidRPr="00F40652">
        <w:rPr>
          <w:rFonts w:cs="Calibri"/>
          <w:sz w:val="24"/>
          <w:szCs w:val="24"/>
          <w:lang w:val="en-IE"/>
        </w:rPr>
        <w:t>Incomes from fops are added together. These are earned in the 3 Categories of industry</w:t>
      </w:r>
    </w:p>
    <w:p w:rsidR="00F62BB4" w:rsidRPr="00F40652" w:rsidRDefault="00F62BB4" w:rsidP="00F62BB4">
      <w:pPr>
        <w:spacing w:line="360" w:lineRule="auto"/>
        <w:jc w:val="both"/>
        <w:rPr>
          <w:rFonts w:cs="Calibri"/>
          <w:b/>
          <w:i/>
          <w:sz w:val="24"/>
          <w:szCs w:val="24"/>
          <w:lang w:val="en-IE"/>
        </w:rPr>
      </w:pPr>
      <w:r w:rsidRPr="00F40652">
        <w:rPr>
          <w:rFonts w:cs="Calibri"/>
          <w:b/>
          <w:i/>
          <w:sz w:val="24"/>
          <w:szCs w:val="24"/>
          <w:lang w:val="en-IE"/>
        </w:rPr>
        <w:t xml:space="preserve">Output method: </w:t>
      </w:r>
      <w:r w:rsidRPr="00F40652">
        <w:rPr>
          <w:rFonts w:cs="Calibri"/>
          <w:sz w:val="24"/>
          <w:szCs w:val="24"/>
          <w:lang w:val="en-IE"/>
        </w:rPr>
        <w:t>The output generated by the 3 categories is added together.</w:t>
      </w:r>
    </w:p>
    <w:p w:rsidR="00F62BB4" w:rsidRPr="00F40652" w:rsidRDefault="00F62BB4" w:rsidP="00F62BB4">
      <w:pPr>
        <w:spacing w:line="360" w:lineRule="auto"/>
        <w:jc w:val="both"/>
        <w:rPr>
          <w:rFonts w:cs="Calibri"/>
          <w:b/>
          <w:sz w:val="24"/>
          <w:szCs w:val="24"/>
          <w:lang w:val="en-IE"/>
        </w:rPr>
      </w:pPr>
      <w:r w:rsidRPr="00F40652">
        <w:rPr>
          <w:rFonts w:cs="Calibri"/>
          <w:b/>
          <w:sz w:val="24"/>
          <w:szCs w:val="24"/>
          <w:lang w:val="en-IE"/>
        </w:rPr>
        <w:t>Expenditure method</w:t>
      </w:r>
    </w:p>
    <w:p w:rsidR="00F62BB4" w:rsidRPr="00F40652" w:rsidRDefault="00F62BB4" w:rsidP="00F62BB4">
      <w:pPr>
        <w:spacing w:line="360" w:lineRule="auto"/>
        <w:jc w:val="both"/>
        <w:rPr>
          <w:rFonts w:cs="Calibri"/>
          <w:sz w:val="24"/>
          <w:szCs w:val="24"/>
          <w:lang w:val="en-IE"/>
        </w:rPr>
      </w:pPr>
      <w:r w:rsidRPr="00F40652">
        <w:rPr>
          <w:rFonts w:cs="Calibri"/>
          <w:sz w:val="24"/>
          <w:szCs w:val="24"/>
          <w:lang w:val="en-IE"/>
        </w:rPr>
        <w:t>Y = C + I + G + X – M</w:t>
      </w:r>
    </w:p>
    <w:p w:rsidR="00F62BB4" w:rsidRPr="00F40652" w:rsidRDefault="00F62BB4" w:rsidP="00F62BB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 xml:space="preserve"> Y = Income</w:t>
      </w:r>
    </w:p>
    <w:p w:rsidR="00F62BB4" w:rsidRPr="00F40652" w:rsidRDefault="00F62BB4" w:rsidP="00F62BB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C = Consumption</w:t>
      </w:r>
    </w:p>
    <w:p w:rsidR="00F62BB4" w:rsidRPr="00F40652" w:rsidRDefault="00F62BB4" w:rsidP="00F62BB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I = Investment</w:t>
      </w:r>
    </w:p>
    <w:p w:rsidR="00F62BB4" w:rsidRPr="00F40652" w:rsidRDefault="00F62BB4" w:rsidP="00F62BB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G = Government</w:t>
      </w:r>
    </w:p>
    <w:p w:rsidR="00F62BB4" w:rsidRPr="00F40652" w:rsidRDefault="00AA4521" w:rsidP="00F62BB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X =</w:t>
      </w:r>
      <w:r w:rsidR="00F62BB4" w:rsidRPr="00F40652">
        <w:rPr>
          <w:rFonts w:cs="Calibri"/>
          <w:sz w:val="24"/>
          <w:szCs w:val="24"/>
          <w:lang w:val="en-IE"/>
        </w:rPr>
        <w:t xml:space="preserve"> Exports</w:t>
      </w:r>
    </w:p>
    <w:p w:rsidR="00F62BB4" w:rsidRPr="00F40652" w:rsidRDefault="00F62BB4" w:rsidP="00F62BB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M = Imports</w:t>
      </w:r>
    </w:p>
    <w:p w:rsidR="00F62BB4" w:rsidRPr="00F40652" w:rsidRDefault="00F62BB4" w:rsidP="00F62BB4">
      <w:pPr>
        <w:spacing w:line="360" w:lineRule="auto"/>
        <w:jc w:val="both"/>
        <w:rPr>
          <w:rFonts w:cs="Calibri"/>
          <w:b/>
          <w:sz w:val="24"/>
          <w:szCs w:val="24"/>
          <w:lang w:val="en-IE"/>
        </w:rPr>
      </w:pPr>
      <w:r w:rsidRPr="00F40652">
        <w:rPr>
          <w:rFonts w:cs="Calibri"/>
          <w:b/>
          <w:sz w:val="24"/>
          <w:szCs w:val="24"/>
          <w:lang w:val="en-IE"/>
        </w:rPr>
        <w:t>Exceptions</w:t>
      </w:r>
    </w:p>
    <w:p w:rsidR="00F62BB4" w:rsidRPr="00F40652" w:rsidRDefault="00F62BB4" w:rsidP="00F62BB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Transfer Payments are excluded</w:t>
      </w:r>
    </w:p>
    <w:p w:rsidR="00F62BB4" w:rsidRPr="00F40652" w:rsidRDefault="00F62BB4" w:rsidP="00F62BB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Benefit in Kind is included</w:t>
      </w:r>
    </w:p>
    <w:p w:rsidR="00F62BB4" w:rsidRPr="00F40652" w:rsidRDefault="00F62BB4" w:rsidP="00F62BB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Contributory Pensions are included</w:t>
      </w:r>
    </w:p>
    <w:p w:rsidR="00F62BB4" w:rsidRPr="00F40652" w:rsidRDefault="00F62BB4" w:rsidP="00F62BB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Work in the home is omitted</w:t>
      </w:r>
    </w:p>
    <w:p w:rsidR="00F62BB4" w:rsidRPr="00F40652" w:rsidRDefault="00F62BB4" w:rsidP="00F62BB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Only added value is included</w:t>
      </w:r>
    </w:p>
    <w:p w:rsidR="00F62BB4" w:rsidRPr="00F40652" w:rsidRDefault="0088139E" w:rsidP="00F62BB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Second-hand</w:t>
      </w:r>
      <w:r w:rsidR="00F62BB4" w:rsidRPr="00F40652">
        <w:rPr>
          <w:rFonts w:cs="Calibri"/>
          <w:sz w:val="24"/>
          <w:szCs w:val="24"/>
          <w:lang w:val="en-IE"/>
        </w:rPr>
        <w:t xml:space="preserve"> goods are excluded</w:t>
      </w:r>
    </w:p>
    <w:p w:rsidR="00F62BB4" w:rsidRDefault="00F62BB4" w:rsidP="00F62BB4">
      <w:pPr>
        <w:spacing w:line="360" w:lineRule="auto"/>
        <w:jc w:val="both"/>
        <w:rPr>
          <w:rFonts w:cs="Calibri"/>
          <w:b/>
          <w:sz w:val="24"/>
          <w:szCs w:val="24"/>
          <w:lang w:val="en-IE"/>
        </w:rPr>
      </w:pPr>
    </w:p>
    <w:p w:rsidR="00F62BB4" w:rsidRDefault="00F62BB4" w:rsidP="000119D4">
      <w:pPr>
        <w:spacing w:line="360" w:lineRule="auto"/>
        <w:jc w:val="center"/>
        <w:rPr>
          <w:rFonts w:cstheme="minorHAnsi"/>
          <w:b/>
          <w:sz w:val="24"/>
          <w:szCs w:val="24"/>
        </w:rPr>
      </w:pPr>
    </w:p>
    <w:p w:rsidR="000119D4" w:rsidRDefault="000119D4" w:rsidP="0098236E">
      <w:pPr>
        <w:spacing w:line="360" w:lineRule="auto"/>
        <w:rPr>
          <w:rFonts w:cstheme="minorHAnsi"/>
          <w:sz w:val="24"/>
          <w:szCs w:val="24"/>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Pr="0056708B" w:rsidRDefault="000119D4" w:rsidP="000119D4">
      <w:pPr>
        <w:spacing w:line="360" w:lineRule="auto"/>
        <w:jc w:val="center"/>
        <w:rPr>
          <w:rFonts w:cs="Calibri"/>
          <w:b/>
          <w:sz w:val="24"/>
          <w:szCs w:val="24"/>
          <w:lang w:val="en-IE"/>
        </w:rPr>
      </w:pPr>
      <w:r w:rsidRPr="0056708B">
        <w:rPr>
          <w:rFonts w:cs="Calibri"/>
          <w:b/>
          <w:sz w:val="24"/>
          <w:szCs w:val="24"/>
          <w:lang w:val="en-IE"/>
        </w:rPr>
        <w:t>NATIONAL INCOME</w:t>
      </w:r>
    </w:p>
    <w:p w:rsidR="000119D4" w:rsidRPr="0056708B" w:rsidRDefault="000119D4" w:rsidP="000119D4">
      <w:pPr>
        <w:spacing w:line="360" w:lineRule="auto"/>
        <w:jc w:val="center"/>
        <w:rPr>
          <w:rFonts w:cs="Calibri"/>
          <w:b/>
          <w:sz w:val="24"/>
          <w:szCs w:val="24"/>
          <w:lang w:val="en-IE"/>
        </w:rPr>
      </w:pPr>
    </w:p>
    <w:p w:rsidR="000119D4" w:rsidRDefault="000119D4" w:rsidP="000119D4">
      <w:pPr>
        <w:spacing w:line="360" w:lineRule="auto"/>
        <w:jc w:val="both"/>
        <w:rPr>
          <w:rFonts w:cs="Calibri"/>
          <w:b/>
          <w:sz w:val="24"/>
          <w:szCs w:val="24"/>
          <w:lang w:val="en-IE"/>
        </w:rPr>
      </w:pPr>
      <w:r w:rsidRPr="00F40652">
        <w:rPr>
          <w:rFonts w:cs="Calibri"/>
          <w:b/>
          <w:sz w:val="24"/>
          <w:szCs w:val="24"/>
          <w:lang w:val="en-IE"/>
        </w:rPr>
        <w:t>Measurement of National Income</w:t>
      </w:r>
    </w:p>
    <w:p w:rsidR="000119D4" w:rsidRDefault="000119D4" w:rsidP="000119D4">
      <w:pPr>
        <w:spacing w:line="360" w:lineRule="auto"/>
        <w:jc w:val="both"/>
        <w:rPr>
          <w:rFonts w:cs="Calibri"/>
          <w:b/>
          <w:sz w:val="24"/>
          <w:szCs w:val="24"/>
          <w:lang w:val="en-IE"/>
        </w:rPr>
      </w:pPr>
    </w:p>
    <w:p w:rsidR="000119D4" w:rsidRDefault="000119D4" w:rsidP="000119D4">
      <w:pPr>
        <w:spacing w:line="360" w:lineRule="auto"/>
        <w:jc w:val="both"/>
        <w:rPr>
          <w:rFonts w:cs="Calibri"/>
          <w:b/>
          <w:sz w:val="24"/>
          <w:szCs w:val="24"/>
          <w:lang w:val="en-IE"/>
        </w:rPr>
      </w:pPr>
      <w:r w:rsidRPr="00D46599">
        <w:rPr>
          <w:rFonts w:cs="Calibri"/>
          <w:b/>
          <w:noProof/>
          <w:sz w:val="24"/>
          <w:szCs w:val="24"/>
          <w:lang w:val="en-IE"/>
        </w:rPr>
        <w:lastRenderedPageBreak/>
        <w:drawing>
          <wp:inline distT="0" distB="0" distL="0" distR="0" wp14:anchorId="2ABF843F" wp14:editId="10413D9B">
            <wp:extent cx="4572396" cy="3429297"/>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572396" cy="3429297"/>
                    </a:xfrm>
                    <a:prstGeom prst="rect">
                      <a:avLst/>
                    </a:prstGeom>
                  </pic:spPr>
                </pic:pic>
              </a:graphicData>
            </a:graphic>
          </wp:inline>
        </w:drawing>
      </w:r>
    </w:p>
    <w:p w:rsidR="000119D4" w:rsidRDefault="000119D4" w:rsidP="000119D4">
      <w:pPr>
        <w:spacing w:line="360" w:lineRule="auto"/>
        <w:jc w:val="both"/>
        <w:rPr>
          <w:rFonts w:cs="Calibri"/>
          <w:b/>
          <w:sz w:val="24"/>
          <w:szCs w:val="24"/>
          <w:lang w:val="en-IE"/>
        </w:rPr>
      </w:pPr>
      <w:r w:rsidRPr="00D46599">
        <w:rPr>
          <w:rFonts w:cs="Calibri"/>
          <w:b/>
          <w:noProof/>
          <w:sz w:val="24"/>
          <w:szCs w:val="24"/>
          <w:lang w:val="en-IE"/>
        </w:rPr>
        <w:drawing>
          <wp:inline distT="0" distB="0" distL="0" distR="0" wp14:anchorId="31E5192F" wp14:editId="3D03EA8E">
            <wp:extent cx="4572396" cy="3429297"/>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572396" cy="3429297"/>
                    </a:xfrm>
                    <a:prstGeom prst="rect">
                      <a:avLst/>
                    </a:prstGeom>
                  </pic:spPr>
                </pic:pic>
              </a:graphicData>
            </a:graphic>
          </wp:inline>
        </w:drawing>
      </w:r>
    </w:p>
    <w:p w:rsidR="000119D4" w:rsidRPr="00F40652" w:rsidRDefault="000119D4" w:rsidP="000119D4">
      <w:pPr>
        <w:spacing w:line="360" w:lineRule="auto"/>
        <w:jc w:val="both"/>
        <w:rPr>
          <w:rFonts w:cs="Calibri"/>
          <w:b/>
          <w:sz w:val="24"/>
          <w:szCs w:val="24"/>
          <w:lang w:val="en-IE"/>
        </w:rPr>
      </w:pPr>
      <w:r w:rsidRPr="000B477B">
        <w:rPr>
          <w:rFonts w:cs="Calibri"/>
          <w:b/>
          <w:noProof/>
          <w:sz w:val="24"/>
          <w:szCs w:val="24"/>
          <w:lang w:val="en-IE"/>
        </w:rPr>
        <w:lastRenderedPageBreak/>
        <w:drawing>
          <wp:inline distT="0" distB="0" distL="0" distR="0" wp14:anchorId="5A4A1231" wp14:editId="66A8BC03">
            <wp:extent cx="4572396" cy="3429297"/>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572396" cy="3429297"/>
                    </a:xfrm>
                    <a:prstGeom prst="rect">
                      <a:avLst/>
                    </a:prstGeom>
                  </pic:spPr>
                </pic:pic>
              </a:graphicData>
            </a:graphic>
          </wp:inline>
        </w:drawing>
      </w:r>
    </w:p>
    <w:p w:rsidR="000119D4" w:rsidRPr="000B477B" w:rsidRDefault="000119D4" w:rsidP="000119D4">
      <w:pPr>
        <w:spacing w:line="360" w:lineRule="auto"/>
        <w:jc w:val="both"/>
        <w:rPr>
          <w:rFonts w:cs="Calibri"/>
          <w:sz w:val="24"/>
          <w:szCs w:val="24"/>
          <w:lang w:val="en-IE"/>
        </w:rPr>
      </w:pPr>
    </w:p>
    <w:p w:rsidR="000119D4" w:rsidRDefault="000119D4" w:rsidP="000119D4">
      <w:pPr>
        <w:spacing w:line="360" w:lineRule="auto"/>
        <w:jc w:val="both"/>
        <w:rPr>
          <w:rFonts w:cs="Calibri"/>
          <w:sz w:val="24"/>
          <w:szCs w:val="24"/>
          <w:lang w:val="en-IE"/>
        </w:rPr>
      </w:pPr>
    </w:p>
    <w:p w:rsidR="000119D4" w:rsidRDefault="000119D4" w:rsidP="000119D4">
      <w:pPr>
        <w:spacing w:line="360" w:lineRule="auto"/>
        <w:jc w:val="both"/>
        <w:rPr>
          <w:rFonts w:cs="Calibri"/>
          <w:sz w:val="24"/>
          <w:szCs w:val="24"/>
          <w:lang w:val="en-IE"/>
        </w:rPr>
      </w:pPr>
      <w:r w:rsidRPr="000B477B">
        <w:rPr>
          <w:rFonts w:cs="Calibri"/>
          <w:noProof/>
          <w:sz w:val="24"/>
          <w:szCs w:val="24"/>
          <w:lang w:val="en-IE"/>
        </w:rPr>
        <w:drawing>
          <wp:inline distT="0" distB="0" distL="0" distR="0" wp14:anchorId="7241B39A" wp14:editId="5D940617">
            <wp:extent cx="4572396" cy="3429297"/>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572396" cy="3429297"/>
                    </a:xfrm>
                    <a:prstGeom prst="rect">
                      <a:avLst/>
                    </a:prstGeom>
                  </pic:spPr>
                </pic:pic>
              </a:graphicData>
            </a:graphic>
          </wp:inline>
        </w:drawing>
      </w:r>
    </w:p>
    <w:p w:rsidR="000119D4" w:rsidRDefault="000119D4" w:rsidP="000119D4">
      <w:pPr>
        <w:spacing w:line="360" w:lineRule="auto"/>
        <w:jc w:val="both"/>
        <w:rPr>
          <w:rFonts w:cs="Calibri"/>
          <w:sz w:val="24"/>
          <w:szCs w:val="24"/>
          <w:lang w:val="en-IE"/>
        </w:rPr>
      </w:pPr>
    </w:p>
    <w:p w:rsidR="000119D4" w:rsidRDefault="000119D4" w:rsidP="000119D4">
      <w:pPr>
        <w:spacing w:line="360" w:lineRule="auto"/>
        <w:jc w:val="both"/>
        <w:rPr>
          <w:rFonts w:cs="Calibri"/>
          <w:sz w:val="24"/>
          <w:szCs w:val="24"/>
          <w:lang w:val="en-IE"/>
        </w:rPr>
      </w:pPr>
      <w:r w:rsidRPr="000B477B">
        <w:rPr>
          <w:rFonts w:cs="Calibri"/>
          <w:noProof/>
          <w:sz w:val="24"/>
          <w:szCs w:val="24"/>
          <w:lang w:val="en-IE"/>
        </w:rPr>
        <w:lastRenderedPageBreak/>
        <w:drawing>
          <wp:inline distT="0" distB="0" distL="0" distR="0" wp14:anchorId="12BA96F8" wp14:editId="1B3E702D">
            <wp:extent cx="4572396" cy="3429297"/>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572396" cy="3429297"/>
                    </a:xfrm>
                    <a:prstGeom prst="rect">
                      <a:avLst/>
                    </a:prstGeom>
                  </pic:spPr>
                </pic:pic>
              </a:graphicData>
            </a:graphic>
          </wp:inline>
        </w:drawing>
      </w:r>
    </w:p>
    <w:p w:rsidR="000119D4" w:rsidRPr="00F40652" w:rsidRDefault="000119D4" w:rsidP="000119D4">
      <w:pPr>
        <w:spacing w:line="360" w:lineRule="auto"/>
        <w:jc w:val="both"/>
        <w:rPr>
          <w:rFonts w:cs="Calibri"/>
          <w:sz w:val="24"/>
          <w:szCs w:val="24"/>
          <w:lang w:val="en-IE"/>
        </w:rPr>
      </w:pPr>
      <w:r w:rsidRPr="00F40652">
        <w:rPr>
          <w:rFonts w:cs="Calibri"/>
          <w:sz w:val="24"/>
          <w:szCs w:val="24"/>
          <w:lang w:val="en-IE"/>
        </w:rPr>
        <w:t>Y = C + I + G + X – M</w:t>
      </w:r>
    </w:p>
    <w:p w:rsidR="000119D4" w:rsidRPr="00F40652" w:rsidRDefault="000119D4" w:rsidP="000119D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 xml:space="preserve"> Y = Income</w:t>
      </w:r>
    </w:p>
    <w:p w:rsidR="000119D4" w:rsidRPr="00F40652" w:rsidRDefault="000119D4" w:rsidP="000119D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C = Consumption</w:t>
      </w:r>
    </w:p>
    <w:p w:rsidR="000119D4" w:rsidRPr="00F40652" w:rsidRDefault="000119D4" w:rsidP="000119D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I = Investment</w:t>
      </w:r>
    </w:p>
    <w:p w:rsidR="000119D4" w:rsidRPr="00F40652" w:rsidRDefault="000119D4" w:rsidP="000119D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G = Government</w:t>
      </w:r>
    </w:p>
    <w:p w:rsidR="000119D4" w:rsidRPr="00F40652" w:rsidRDefault="000119D4" w:rsidP="000119D4">
      <w:pPr>
        <w:pStyle w:val="ListParagraph"/>
        <w:numPr>
          <w:ilvl w:val="0"/>
          <w:numId w:val="25"/>
        </w:numPr>
        <w:spacing w:line="360" w:lineRule="auto"/>
        <w:jc w:val="both"/>
        <w:rPr>
          <w:rFonts w:cs="Calibri"/>
          <w:sz w:val="24"/>
          <w:szCs w:val="24"/>
          <w:lang w:val="en-IE"/>
        </w:rPr>
      </w:pPr>
      <w:proofErr w:type="gramStart"/>
      <w:r w:rsidRPr="00F40652">
        <w:rPr>
          <w:rFonts w:cs="Calibri"/>
          <w:sz w:val="24"/>
          <w:szCs w:val="24"/>
          <w:lang w:val="en-IE"/>
        </w:rPr>
        <w:t>X  =</w:t>
      </w:r>
      <w:proofErr w:type="gramEnd"/>
      <w:r w:rsidRPr="00F40652">
        <w:rPr>
          <w:rFonts w:cs="Calibri"/>
          <w:sz w:val="24"/>
          <w:szCs w:val="24"/>
          <w:lang w:val="en-IE"/>
        </w:rPr>
        <w:t xml:space="preserve"> Exports</w:t>
      </w:r>
    </w:p>
    <w:p w:rsidR="000119D4" w:rsidRPr="00F40652" w:rsidRDefault="000119D4" w:rsidP="000119D4">
      <w:pPr>
        <w:pStyle w:val="ListParagraph"/>
        <w:numPr>
          <w:ilvl w:val="0"/>
          <w:numId w:val="25"/>
        </w:numPr>
        <w:spacing w:line="360" w:lineRule="auto"/>
        <w:jc w:val="both"/>
        <w:rPr>
          <w:rFonts w:cs="Calibri"/>
          <w:sz w:val="24"/>
          <w:szCs w:val="24"/>
          <w:lang w:val="en-IE"/>
        </w:rPr>
      </w:pPr>
      <w:r w:rsidRPr="00F40652">
        <w:rPr>
          <w:rFonts w:cs="Calibri"/>
          <w:sz w:val="24"/>
          <w:szCs w:val="24"/>
          <w:lang w:val="en-IE"/>
        </w:rPr>
        <w:t>M = Imports</w:t>
      </w:r>
    </w:p>
    <w:p w:rsidR="000119D4" w:rsidRPr="00F40652" w:rsidRDefault="000119D4" w:rsidP="000119D4">
      <w:pPr>
        <w:spacing w:line="360" w:lineRule="auto"/>
        <w:jc w:val="both"/>
        <w:rPr>
          <w:rFonts w:cs="Calibri"/>
          <w:b/>
          <w:sz w:val="24"/>
          <w:szCs w:val="24"/>
          <w:lang w:val="en-IE"/>
        </w:rPr>
      </w:pPr>
      <w:r w:rsidRPr="00F40652">
        <w:rPr>
          <w:rFonts w:cs="Calibri"/>
          <w:b/>
          <w:sz w:val="24"/>
          <w:szCs w:val="24"/>
          <w:lang w:val="en-IE"/>
        </w:rPr>
        <w:t>Exceptions</w:t>
      </w:r>
    </w:p>
    <w:p w:rsidR="000119D4" w:rsidRDefault="000119D4" w:rsidP="000119D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Transfer Payments are excluded</w:t>
      </w:r>
    </w:p>
    <w:p w:rsidR="000119D4" w:rsidRPr="008130ED" w:rsidRDefault="000119D4" w:rsidP="000119D4">
      <w:pPr>
        <w:spacing w:line="360" w:lineRule="auto"/>
        <w:jc w:val="both"/>
        <w:rPr>
          <w:rFonts w:cs="Calibri"/>
          <w:sz w:val="24"/>
          <w:szCs w:val="24"/>
          <w:lang w:val="en-IE"/>
        </w:rPr>
      </w:pPr>
      <w:r w:rsidRPr="000B477B">
        <w:rPr>
          <w:rFonts w:cs="Calibri"/>
          <w:noProof/>
          <w:sz w:val="24"/>
          <w:szCs w:val="24"/>
          <w:lang w:val="en-IE"/>
        </w:rPr>
        <w:lastRenderedPageBreak/>
        <w:drawing>
          <wp:inline distT="0" distB="0" distL="0" distR="0" wp14:anchorId="45623E25" wp14:editId="64F6FC70">
            <wp:extent cx="4572396" cy="3429297"/>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572396" cy="3429297"/>
                    </a:xfrm>
                    <a:prstGeom prst="rect">
                      <a:avLst/>
                    </a:prstGeom>
                  </pic:spPr>
                </pic:pic>
              </a:graphicData>
            </a:graphic>
          </wp:inline>
        </w:drawing>
      </w:r>
    </w:p>
    <w:p w:rsidR="000119D4" w:rsidRPr="00F40652" w:rsidRDefault="000119D4" w:rsidP="000119D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Benefit in Kind is included</w:t>
      </w:r>
    </w:p>
    <w:p w:rsidR="000119D4" w:rsidRPr="00F40652" w:rsidRDefault="000119D4" w:rsidP="000119D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Contributory Pensions are included</w:t>
      </w:r>
    </w:p>
    <w:p w:rsidR="000119D4" w:rsidRPr="00F40652" w:rsidRDefault="000119D4" w:rsidP="000119D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Work in the home is omitted</w:t>
      </w:r>
    </w:p>
    <w:p w:rsidR="000119D4" w:rsidRDefault="000119D4" w:rsidP="000119D4">
      <w:pPr>
        <w:pStyle w:val="ListParagraph"/>
        <w:numPr>
          <w:ilvl w:val="0"/>
          <w:numId w:val="26"/>
        </w:numPr>
        <w:spacing w:line="360" w:lineRule="auto"/>
        <w:jc w:val="both"/>
        <w:rPr>
          <w:rFonts w:cs="Calibri"/>
          <w:sz w:val="24"/>
          <w:szCs w:val="24"/>
          <w:lang w:val="en-IE"/>
        </w:rPr>
      </w:pPr>
      <w:r w:rsidRPr="00F40652">
        <w:rPr>
          <w:rFonts w:cs="Calibri"/>
          <w:sz w:val="24"/>
          <w:szCs w:val="24"/>
          <w:lang w:val="en-IE"/>
        </w:rPr>
        <w:t>Only added value is included</w:t>
      </w:r>
    </w:p>
    <w:p w:rsidR="000119D4" w:rsidRPr="008130ED" w:rsidRDefault="000119D4" w:rsidP="000119D4">
      <w:pPr>
        <w:spacing w:line="360" w:lineRule="auto"/>
        <w:jc w:val="both"/>
        <w:rPr>
          <w:rFonts w:cs="Calibri"/>
          <w:sz w:val="24"/>
          <w:szCs w:val="24"/>
          <w:lang w:val="en-IE"/>
        </w:rPr>
      </w:pPr>
      <w:r w:rsidRPr="000B477B">
        <w:rPr>
          <w:rFonts w:cs="Calibri"/>
          <w:noProof/>
          <w:sz w:val="24"/>
          <w:szCs w:val="24"/>
          <w:lang w:val="en-IE"/>
        </w:rPr>
        <w:drawing>
          <wp:inline distT="0" distB="0" distL="0" distR="0" wp14:anchorId="723F3D36" wp14:editId="7F1C295D">
            <wp:extent cx="4572396" cy="3429297"/>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572396" cy="3429297"/>
                    </a:xfrm>
                    <a:prstGeom prst="rect">
                      <a:avLst/>
                    </a:prstGeom>
                  </pic:spPr>
                </pic:pic>
              </a:graphicData>
            </a:graphic>
          </wp:inline>
        </w:drawing>
      </w:r>
    </w:p>
    <w:p w:rsidR="000119D4" w:rsidRPr="00F40652" w:rsidRDefault="000119D4" w:rsidP="000119D4">
      <w:pPr>
        <w:pStyle w:val="ListParagraph"/>
        <w:numPr>
          <w:ilvl w:val="0"/>
          <w:numId w:val="26"/>
        </w:numPr>
        <w:spacing w:line="360" w:lineRule="auto"/>
        <w:jc w:val="both"/>
        <w:rPr>
          <w:rFonts w:cs="Calibri"/>
          <w:sz w:val="24"/>
          <w:szCs w:val="24"/>
          <w:lang w:val="en-IE"/>
        </w:rPr>
      </w:pPr>
      <w:proofErr w:type="gramStart"/>
      <w:r w:rsidRPr="00F40652">
        <w:rPr>
          <w:rFonts w:cs="Calibri"/>
          <w:sz w:val="24"/>
          <w:szCs w:val="24"/>
          <w:lang w:val="en-IE"/>
        </w:rPr>
        <w:t>Second hand</w:t>
      </w:r>
      <w:proofErr w:type="gramEnd"/>
      <w:r w:rsidRPr="00F40652">
        <w:rPr>
          <w:rFonts w:cs="Calibri"/>
          <w:sz w:val="24"/>
          <w:szCs w:val="24"/>
          <w:lang w:val="en-IE"/>
        </w:rPr>
        <w:t xml:space="preserve"> goods are excluded</w:t>
      </w:r>
    </w:p>
    <w:p w:rsidR="000119D4" w:rsidRDefault="000119D4" w:rsidP="000119D4">
      <w:pPr>
        <w:spacing w:line="360" w:lineRule="auto"/>
        <w:jc w:val="both"/>
        <w:rPr>
          <w:rFonts w:cs="Calibri"/>
          <w:b/>
          <w:sz w:val="24"/>
          <w:szCs w:val="24"/>
          <w:lang w:val="en-IE"/>
        </w:rPr>
      </w:pPr>
    </w:p>
    <w:p w:rsidR="000119D4" w:rsidRDefault="000119D4" w:rsidP="000119D4">
      <w:pPr>
        <w:spacing w:line="360" w:lineRule="auto"/>
        <w:jc w:val="both"/>
        <w:rPr>
          <w:rFonts w:cs="Calibri"/>
          <w:b/>
          <w:sz w:val="24"/>
          <w:szCs w:val="24"/>
          <w:lang w:val="en-IE"/>
        </w:rPr>
      </w:pPr>
    </w:p>
    <w:p w:rsidR="000119D4" w:rsidRPr="00077A25" w:rsidRDefault="000119D4" w:rsidP="000119D4">
      <w:pPr>
        <w:spacing w:line="360" w:lineRule="auto"/>
        <w:jc w:val="both"/>
        <w:rPr>
          <w:rFonts w:cs="Calibri"/>
          <w:b/>
          <w:sz w:val="24"/>
          <w:szCs w:val="24"/>
          <w:lang w:val="en-IE"/>
        </w:rPr>
      </w:pPr>
      <w:r w:rsidRPr="00077A25">
        <w:rPr>
          <w:rFonts w:cs="Calibri"/>
          <w:b/>
          <w:sz w:val="24"/>
          <w:szCs w:val="24"/>
          <w:lang w:val="en-IE"/>
        </w:rPr>
        <w:t>GNP AT CONSTANT PRICES HISTORICAL DATA</w:t>
      </w:r>
    </w:p>
    <w:p w:rsidR="000119D4" w:rsidRPr="00F40652" w:rsidRDefault="000119D4" w:rsidP="000119D4">
      <w:pPr>
        <w:spacing w:line="360" w:lineRule="auto"/>
        <w:jc w:val="both"/>
        <w:rPr>
          <w:rFonts w:cs="Calibri"/>
          <w:sz w:val="24"/>
          <w:szCs w:val="24"/>
          <w:lang w:val="en-IE"/>
        </w:rPr>
      </w:pPr>
    </w:p>
    <w:p w:rsidR="000119D4" w:rsidRPr="00F40652" w:rsidRDefault="000119D4" w:rsidP="000119D4">
      <w:pPr>
        <w:spacing w:line="360" w:lineRule="auto"/>
        <w:jc w:val="both"/>
        <w:rPr>
          <w:rFonts w:cs="Calibri"/>
          <w:sz w:val="24"/>
          <w:szCs w:val="24"/>
          <w:lang w:val="en-IE"/>
        </w:rPr>
      </w:pPr>
      <w:r>
        <w:rPr>
          <w:noProof/>
        </w:rPr>
        <w:drawing>
          <wp:inline distT="0" distB="0" distL="0" distR="0" wp14:anchorId="766BD296" wp14:editId="217AC3CC">
            <wp:extent cx="8291875" cy="3637915"/>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2378" b="19128"/>
                    <a:stretch/>
                  </pic:blipFill>
                  <pic:spPr bwMode="auto">
                    <a:xfrm>
                      <a:off x="0" y="0"/>
                      <a:ext cx="8317315" cy="3649076"/>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spacing w:line="360" w:lineRule="auto"/>
        <w:jc w:val="both"/>
        <w:rPr>
          <w:rFonts w:cs="Calibri"/>
          <w:sz w:val="24"/>
          <w:szCs w:val="24"/>
          <w:lang w:val="en-IE"/>
        </w:rPr>
      </w:pPr>
    </w:p>
    <w:p w:rsidR="000119D4" w:rsidRPr="00F40652" w:rsidRDefault="000119D4" w:rsidP="000119D4">
      <w:pPr>
        <w:spacing w:line="360" w:lineRule="auto"/>
        <w:jc w:val="both"/>
        <w:rPr>
          <w:rFonts w:cs="Calibri"/>
          <w:sz w:val="24"/>
          <w:szCs w:val="24"/>
          <w:lang w:val="en-IE"/>
        </w:rPr>
      </w:pPr>
      <w:r>
        <w:rPr>
          <w:noProof/>
        </w:rPr>
        <w:drawing>
          <wp:inline distT="0" distB="0" distL="0" distR="0" wp14:anchorId="7DB633F6" wp14:editId="51F44FD0">
            <wp:extent cx="6332301" cy="215582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37397" t="25612" r="37397" b="40302"/>
                    <a:stretch/>
                  </pic:blipFill>
                  <pic:spPr bwMode="auto">
                    <a:xfrm>
                      <a:off x="0" y="0"/>
                      <a:ext cx="6415295" cy="2184080"/>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345C97" w:rsidP="000119D4">
      <w:pPr>
        <w:spacing w:line="360" w:lineRule="auto"/>
        <w:jc w:val="center"/>
        <w:rPr>
          <w:rFonts w:cs="Calibri"/>
          <w:b/>
          <w:sz w:val="24"/>
          <w:szCs w:val="24"/>
          <w:lang w:val="en-IE"/>
        </w:rPr>
      </w:pPr>
      <w:r>
        <w:rPr>
          <w:noProof/>
        </w:rPr>
        <w:lastRenderedPageBreak/>
        <w:drawing>
          <wp:inline distT="0" distB="0" distL="0" distR="0" wp14:anchorId="1795BE96" wp14:editId="67DB8C62">
            <wp:extent cx="5731510" cy="322262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458" t="-15205" r="-458" b="15205"/>
                    <a:stretch/>
                  </pic:blipFill>
                  <pic:spPr bwMode="auto">
                    <a:xfrm>
                      <a:off x="0" y="0"/>
                      <a:ext cx="5731510" cy="3222625"/>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spacing w:line="360" w:lineRule="auto"/>
        <w:jc w:val="center"/>
        <w:rPr>
          <w:rFonts w:cs="Calibri"/>
          <w:b/>
          <w:sz w:val="24"/>
          <w:szCs w:val="24"/>
          <w:lang w:val="en-IE"/>
        </w:rPr>
      </w:pPr>
      <w:bookmarkStart w:id="0" w:name="_GoBack"/>
      <w:bookmarkEnd w:id="0"/>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Pr="00F40652" w:rsidRDefault="000119D4" w:rsidP="000119D4">
      <w:pPr>
        <w:spacing w:line="360" w:lineRule="auto"/>
        <w:rPr>
          <w:rFonts w:cs="Calibri"/>
          <w:b/>
          <w:sz w:val="24"/>
          <w:szCs w:val="24"/>
          <w:lang w:val="en-IE"/>
        </w:rPr>
      </w:pPr>
    </w:p>
    <w:p w:rsidR="000119D4" w:rsidRPr="00EA6669" w:rsidRDefault="000119D4" w:rsidP="000119D4">
      <w:pPr>
        <w:spacing w:line="360" w:lineRule="auto"/>
        <w:rPr>
          <w:rFonts w:cs="Calibri"/>
          <w:b/>
          <w:sz w:val="24"/>
          <w:szCs w:val="24"/>
          <w:u w:val="single"/>
          <w:lang w:val="en-IE"/>
        </w:rPr>
      </w:pPr>
      <w:r w:rsidRPr="00EA6669">
        <w:rPr>
          <w:rFonts w:cs="Calibri"/>
          <w:b/>
          <w:sz w:val="24"/>
          <w:szCs w:val="24"/>
          <w:u w:val="single"/>
          <w:lang w:val="en-IE"/>
        </w:rPr>
        <w:t>Definitions:</w:t>
      </w: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Gross Domestic Product at Current Market Prices: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The total output produced </w:t>
      </w:r>
      <w:r w:rsidRPr="00F40652">
        <w:rPr>
          <w:rFonts w:cs="Calibri"/>
          <w:sz w:val="24"/>
          <w:szCs w:val="24"/>
        </w:rPr>
        <w:t xml:space="preserve">by the factors of production in the </w:t>
      </w:r>
      <w:r w:rsidRPr="00F40652">
        <w:rPr>
          <w:rFonts w:cs="Calibri"/>
          <w:b/>
          <w:bCs/>
          <w:sz w:val="24"/>
          <w:szCs w:val="24"/>
        </w:rPr>
        <w:t xml:space="preserve">domestic economy </w:t>
      </w:r>
      <w:r w:rsidRPr="00F40652">
        <w:rPr>
          <w:rFonts w:cs="Calibri"/>
          <w:sz w:val="24"/>
          <w:szCs w:val="24"/>
        </w:rPr>
        <w:t xml:space="preserve">irrespective of whether the </w:t>
      </w:r>
      <w:r w:rsidRPr="00F40652">
        <w:rPr>
          <w:rFonts w:cs="Calibri"/>
          <w:b/>
          <w:bCs/>
          <w:sz w:val="24"/>
          <w:szCs w:val="24"/>
        </w:rPr>
        <w:t xml:space="preserve">factors are owned by Irish nationals or foreigners </w:t>
      </w:r>
      <w:r w:rsidRPr="00F40652">
        <w:rPr>
          <w:rFonts w:cs="Calibri"/>
          <w:sz w:val="24"/>
          <w:szCs w:val="24"/>
        </w:rPr>
        <w:t xml:space="preserve">at </w:t>
      </w:r>
      <w:r w:rsidRPr="00F40652">
        <w:rPr>
          <w:rFonts w:cs="Calibri"/>
          <w:b/>
          <w:bCs/>
          <w:sz w:val="24"/>
          <w:szCs w:val="24"/>
        </w:rPr>
        <w:t>current market prices.</w:t>
      </w: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Gross National Product at Factor Cost:</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The total output produced </w:t>
      </w:r>
      <w:r w:rsidRPr="00F40652">
        <w:rPr>
          <w:rFonts w:cs="Calibri"/>
          <w:sz w:val="24"/>
          <w:szCs w:val="24"/>
        </w:rPr>
        <w:t>(value of goods &amp;</w:t>
      </w:r>
      <w:r w:rsidR="0088139E" w:rsidRPr="00F40652">
        <w:rPr>
          <w:rFonts w:cs="Calibri"/>
          <w:sz w:val="24"/>
          <w:szCs w:val="24"/>
        </w:rPr>
        <w:t>services)</w:t>
      </w:r>
      <w:r w:rsidRPr="00F40652">
        <w:rPr>
          <w:rFonts w:cs="Calibri"/>
          <w:sz w:val="24"/>
          <w:szCs w:val="24"/>
        </w:rPr>
        <w:t xml:space="preserve"> by </w:t>
      </w:r>
      <w:r w:rsidRPr="00F40652">
        <w:rPr>
          <w:rFonts w:cs="Calibri"/>
          <w:b/>
          <w:bCs/>
          <w:sz w:val="24"/>
          <w:szCs w:val="24"/>
        </w:rPr>
        <w:t xml:space="preserve">Irish owned </w:t>
      </w:r>
      <w:r w:rsidRPr="00F40652">
        <w:rPr>
          <w:rFonts w:cs="Calibri"/>
          <w:sz w:val="24"/>
          <w:szCs w:val="24"/>
        </w:rPr>
        <w:t xml:space="preserve">factors of production </w:t>
      </w:r>
      <w:r w:rsidRPr="00F40652">
        <w:rPr>
          <w:rFonts w:cs="Calibri"/>
          <w:b/>
          <w:bCs/>
          <w:sz w:val="24"/>
          <w:szCs w:val="24"/>
        </w:rPr>
        <w:t>in Ireland and elsewhere valued at payments to the factors of production.</w:t>
      </w: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Cs/>
          <w:sz w:val="24"/>
          <w:szCs w:val="24"/>
        </w:rPr>
      </w:pPr>
      <w:r w:rsidRPr="00F40652">
        <w:rPr>
          <w:rFonts w:cs="Calibri"/>
          <w:b/>
          <w:bCs/>
          <w:sz w:val="24"/>
          <w:szCs w:val="24"/>
        </w:rPr>
        <w:t>The difference is called Net factor income from abroad</w:t>
      </w:r>
    </w:p>
    <w:p w:rsidR="000119D4" w:rsidRPr="00F40652" w:rsidRDefault="000119D4" w:rsidP="000119D4">
      <w:pPr>
        <w:autoSpaceDE w:val="0"/>
        <w:autoSpaceDN w:val="0"/>
        <w:adjustRightInd w:val="0"/>
        <w:spacing w:after="0" w:line="360" w:lineRule="auto"/>
        <w:rPr>
          <w:rFonts w:cs="Calibri"/>
          <w:bCs/>
          <w:sz w:val="24"/>
          <w:szCs w:val="24"/>
        </w:rPr>
      </w:pPr>
    </w:p>
    <w:p w:rsidR="000119D4" w:rsidRPr="00F40652" w:rsidRDefault="000119D4" w:rsidP="000119D4">
      <w:pPr>
        <w:autoSpaceDE w:val="0"/>
        <w:autoSpaceDN w:val="0"/>
        <w:adjustRightInd w:val="0"/>
        <w:spacing w:after="0" w:line="360" w:lineRule="auto"/>
        <w:jc w:val="center"/>
        <w:rPr>
          <w:rFonts w:cs="Calibri"/>
          <w:b/>
          <w:bCs/>
          <w:sz w:val="24"/>
          <w:szCs w:val="24"/>
        </w:rPr>
      </w:pPr>
      <w:r w:rsidRPr="00F40652">
        <w:rPr>
          <w:rFonts w:cs="Calibri"/>
          <w:b/>
          <w:bCs/>
          <w:sz w:val="24"/>
          <w:szCs w:val="24"/>
        </w:rPr>
        <w:t>GDP and GNP at constant (2009) prices</w:t>
      </w:r>
    </w:p>
    <w:p w:rsidR="000119D4" w:rsidRPr="00F40652" w:rsidRDefault="000119D4" w:rsidP="000119D4">
      <w:pPr>
        <w:autoSpaceDE w:val="0"/>
        <w:autoSpaceDN w:val="0"/>
        <w:adjustRightInd w:val="0"/>
        <w:spacing w:after="0" w:line="360" w:lineRule="auto"/>
        <w:jc w:val="center"/>
        <w:rPr>
          <w:rFonts w:cs="Calibri"/>
          <w:b/>
          <w:bCs/>
          <w:sz w:val="24"/>
          <w:szCs w:val="24"/>
        </w:rPr>
      </w:pPr>
      <w:r w:rsidRPr="00F40652">
        <w:rPr>
          <w:rFonts w:cs="Calibri"/>
          <w:b/>
          <w:bCs/>
          <w:sz w:val="24"/>
          <w:szCs w:val="24"/>
        </w:rPr>
        <w:lastRenderedPageBreak/>
        <w:t>Jan-Dec 2011 and 2012</w:t>
      </w:r>
    </w:p>
    <w:p w:rsidR="000119D4" w:rsidRPr="00F40652" w:rsidRDefault="000119D4" w:rsidP="000119D4">
      <w:pPr>
        <w:autoSpaceDE w:val="0"/>
        <w:autoSpaceDN w:val="0"/>
        <w:adjustRightInd w:val="0"/>
        <w:spacing w:after="0" w:line="360" w:lineRule="auto"/>
        <w:jc w:val="center"/>
        <w:rPr>
          <w:rFonts w:cs="Calibri"/>
          <w:bCs/>
          <w:sz w:val="24"/>
          <w:szCs w:val="24"/>
        </w:rPr>
      </w:pPr>
      <w:r w:rsidRPr="00F40652">
        <w:rPr>
          <w:rFonts w:cs="Calibri"/>
          <w:b/>
          <w:bCs/>
          <w:sz w:val="24"/>
          <w:szCs w:val="24"/>
        </w:rPr>
        <w:t>Amount €m</w:t>
      </w:r>
    </w:p>
    <w:p w:rsidR="000119D4" w:rsidRPr="00F40652" w:rsidRDefault="000119D4" w:rsidP="000119D4">
      <w:pPr>
        <w:autoSpaceDE w:val="0"/>
        <w:autoSpaceDN w:val="0"/>
        <w:adjustRightInd w:val="0"/>
        <w:spacing w:after="0" w:line="360" w:lineRule="auto"/>
        <w:jc w:val="center"/>
        <w:rPr>
          <w:rFonts w:cs="Calibri"/>
          <w:sz w:val="24"/>
          <w:szCs w:val="24"/>
        </w:rPr>
      </w:pPr>
      <w:r w:rsidRPr="00F40652">
        <w:rPr>
          <w:rFonts w:cs="Calibri"/>
          <w:b/>
          <w:bCs/>
          <w:sz w:val="24"/>
          <w:szCs w:val="24"/>
        </w:rPr>
        <w:t xml:space="preserve">GDP </w:t>
      </w:r>
      <w:r w:rsidRPr="00F40652">
        <w:rPr>
          <w:rFonts w:cs="Calibri"/>
          <w:bCs/>
          <w:sz w:val="24"/>
          <w:szCs w:val="24"/>
        </w:rPr>
        <w:tab/>
      </w:r>
      <w:r w:rsidRPr="00F40652">
        <w:rPr>
          <w:rFonts w:cs="Calibri"/>
          <w:bCs/>
          <w:sz w:val="24"/>
          <w:szCs w:val="24"/>
        </w:rPr>
        <w:tab/>
      </w:r>
      <w:r w:rsidRPr="00F40652">
        <w:rPr>
          <w:rFonts w:cs="Calibri"/>
          <w:sz w:val="24"/>
          <w:szCs w:val="24"/>
        </w:rPr>
        <w:t>161,034</w:t>
      </w:r>
      <w:r w:rsidRPr="00F40652">
        <w:rPr>
          <w:rFonts w:cs="Calibri"/>
          <w:sz w:val="24"/>
          <w:szCs w:val="24"/>
        </w:rPr>
        <w:tab/>
        <w:t xml:space="preserve">    164,000</w:t>
      </w:r>
    </w:p>
    <w:p w:rsidR="000119D4" w:rsidRPr="00F40652" w:rsidRDefault="000119D4" w:rsidP="000119D4">
      <w:pPr>
        <w:autoSpaceDE w:val="0"/>
        <w:autoSpaceDN w:val="0"/>
        <w:adjustRightInd w:val="0"/>
        <w:spacing w:after="0" w:line="360" w:lineRule="auto"/>
        <w:jc w:val="center"/>
        <w:rPr>
          <w:rFonts w:cs="Calibri"/>
          <w:sz w:val="24"/>
          <w:szCs w:val="24"/>
        </w:rPr>
      </w:pPr>
      <w:r w:rsidRPr="00F40652">
        <w:rPr>
          <w:rFonts w:cs="Calibri"/>
          <w:b/>
          <w:bCs/>
          <w:sz w:val="24"/>
          <w:szCs w:val="24"/>
        </w:rPr>
        <w:t xml:space="preserve">GNP </w:t>
      </w:r>
      <w:r w:rsidRPr="00F40652">
        <w:rPr>
          <w:rFonts w:cs="Calibri"/>
          <w:b/>
          <w:bCs/>
          <w:sz w:val="24"/>
          <w:szCs w:val="24"/>
        </w:rPr>
        <w:tab/>
      </w:r>
      <w:r w:rsidRPr="00F40652">
        <w:rPr>
          <w:rFonts w:cs="Calibri"/>
          <w:b/>
          <w:bCs/>
          <w:sz w:val="24"/>
          <w:szCs w:val="24"/>
        </w:rPr>
        <w:tab/>
      </w:r>
      <w:r w:rsidRPr="00F40652">
        <w:rPr>
          <w:rFonts w:cs="Calibri"/>
          <w:sz w:val="24"/>
          <w:szCs w:val="24"/>
        </w:rPr>
        <w:t>129,232</w:t>
      </w:r>
      <w:r w:rsidRPr="00F40652">
        <w:rPr>
          <w:rFonts w:cs="Calibri"/>
          <w:sz w:val="24"/>
          <w:szCs w:val="24"/>
        </w:rPr>
        <w:tab/>
        <w:t xml:space="preserve">    132,000</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center"/>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sz w:val="24"/>
          <w:szCs w:val="24"/>
        </w:rPr>
        <w:t xml:space="preserve">Explain </w:t>
      </w:r>
      <w:r>
        <w:rPr>
          <w:rFonts w:cs="Calibri"/>
          <w:b/>
          <w:bCs/>
          <w:sz w:val="24"/>
          <w:szCs w:val="24"/>
        </w:rPr>
        <w:t>the</w:t>
      </w:r>
      <w:r w:rsidRPr="00F40652">
        <w:rPr>
          <w:rFonts w:cs="Calibri"/>
          <w:b/>
          <w:bCs/>
          <w:sz w:val="24"/>
          <w:szCs w:val="24"/>
        </w:rPr>
        <w:t xml:space="preserve"> </w:t>
      </w:r>
      <w:r w:rsidRPr="00F40652">
        <w:rPr>
          <w:rFonts w:cs="Calibri"/>
          <w:sz w:val="24"/>
          <w:szCs w:val="24"/>
        </w:rPr>
        <w:t xml:space="preserve">reasons why </w:t>
      </w:r>
      <w:r w:rsidRPr="00F40652">
        <w:rPr>
          <w:rFonts w:cs="Calibri"/>
          <w:b/>
          <w:bCs/>
          <w:sz w:val="24"/>
          <w:szCs w:val="24"/>
        </w:rPr>
        <w:t xml:space="preserve">GDP </w:t>
      </w:r>
      <w:r w:rsidRPr="00F40652">
        <w:rPr>
          <w:rFonts w:cs="Calibri"/>
          <w:sz w:val="24"/>
          <w:szCs w:val="24"/>
        </w:rPr>
        <w:t xml:space="preserve">in Ireland at present is larger than </w:t>
      </w:r>
      <w:r w:rsidRPr="00F40652">
        <w:rPr>
          <w:rFonts w:cs="Calibri"/>
          <w:b/>
          <w:bCs/>
          <w:sz w:val="24"/>
          <w:szCs w:val="24"/>
        </w:rPr>
        <w:t>GNP</w:t>
      </w: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pBdr>
          <w:top w:val="single" w:sz="4" w:space="1" w:color="auto"/>
          <w:left w:val="single" w:sz="4" w:space="4" w:color="auto"/>
          <w:bottom w:val="single" w:sz="4" w:space="0" w:color="auto"/>
          <w:right w:val="single" w:sz="4" w:space="4" w:color="auto"/>
        </w:pBdr>
        <w:autoSpaceDE w:val="0"/>
        <w:autoSpaceDN w:val="0"/>
        <w:adjustRightInd w:val="0"/>
        <w:spacing w:after="0" w:line="360" w:lineRule="auto"/>
        <w:rPr>
          <w:rFonts w:cs="Calibri"/>
          <w:sz w:val="24"/>
          <w:szCs w:val="24"/>
        </w:rPr>
      </w:pPr>
      <w:r w:rsidRPr="00F40652">
        <w:rPr>
          <w:rFonts w:cs="Calibri"/>
          <w:sz w:val="24"/>
          <w:szCs w:val="24"/>
        </w:rPr>
        <w:t>1. Repatriation of profits by foreign multinationals in Ireland.</w:t>
      </w:r>
    </w:p>
    <w:p w:rsidR="000119D4" w:rsidRPr="00F40652" w:rsidRDefault="000119D4" w:rsidP="000119D4">
      <w:pPr>
        <w:pBdr>
          <w:top w:val="single" w:sz="4" w:space="1" w:color="auto"/>
          <w:left w:val="single" w:sz="4" w:space="4" w:color="auto"/>
          <w:bottom w:val="single" w:sz="4" w:space="0" w:color="auto"/>
          <w:right w:val="single" w:sz="4" w:space="4" w:color="auto"/>
        </w:pBdr>
        <w:autoSpaceDE w:val="0"/>
        <w:autoSpaceDN w:val="0"/>
        <w:adjustRightInd w:val="0"/>
        <w:spacing w:after="0" w:line="360" w:lineRule="auto"/>
        <w:rPr>
          <w:rFonts w:cs="Calibri"/>
          <w:sz w:val="24"/>
          <w:szCs w:val="24"/>
        </w:rPr>
      </w:pPr>
      <w:r w:rsidRPr="00F40652">
        <w:rPr>
          <w:rFonts w:cs="Calibri"/>
          <w:sz w:val="24"/>
          <w:szCs w:val="24"/>
        </w:rPr>
        <w:t>2. Repayment of interest on the foreign element of our National Debt.</w:t>
      </w:r>
    </w:p>
    <w:p w:rsidR="000119D4" w:rsidRPr="00F40652" w:rsidRDefault="000119D4" w:rsidP="000119D4">
      <w:pPr>
        <w:pBdr>
          <w:top w:val="single" w:sz="4" w:space="1" w:color="auto"/>
          <w:left w:val="single" w:sz="4" w:space="4" w:color="auto"/>
          <w:bottom w:val="single" w:sz="4" w:space="0" w:color="auto"/>
          <w:right w:val="single" w:sz="4" w:space="4" w:color="auto"/>
        </w:pBdr>
        <w:autoSpaceDE w:val="0"/>
        <w:autoSpaceDN w:val="0"/>
        <w:adjustRightInd w:val="0"/>
        <w:spacing w:after="0" w:line="360" w:lineRule="auto"/>
        <w:rPr>
          <w:rFonts w:cs="Calibri"/>
          <w:sz w:val="24"/>
          <w:szCs w:val="24"/>
        </w:rPr>
      </w:pPr>
      <w:r w:rsidRPr="00F40652">
        <w:rPr>
          <w:rFonts w:cs="Calibri"/>
          <w:sz w:val="24"/>
          <w:szCs w:val="24"/>
        </w:rPr>
        <w:t>3. Remittances of immigrants in Ireland sent abroad.</w:t>
      </w:r>
    </w:p>
    <w:p w:rsidR="000119D4"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Adjustments</w:t>
      </w:r>
    </w:p>
    <w:p w:rsidR="000119D4" w:rsidRPr="00F40652" w:rsidRDefault="000119D4" w:rsidP="000119D4">
      <w:pPr>
        <w:numPr>
          <w:ilvl w:val="0"/>
          <w:numId w:val="46"/>
        </w:numPr>
        <w:autoSpaceDE w:val="0"/>
        <w:autoSpaceDN w:val="0"/>
        <w:adjustRightInd w:val="0"/>
        <w:spacing w:after="0" w:line="360" w:lineRule="auto"/>
        <w:rPr>
          <w:rFonts w:cs="Calibri"/>
          <w:sz w:val="24"/>
          <w:szCs w:val="24"/>
        </w:rPr>
      </w:pPr>
      <w:r w:rsidRPr="00F40652">
        <w:rPr>
          <w:rFonts w:cs="Calibri"/>
          <w:sz w:val="24"/>
          <w:szCs w:val="24"/>
        </w:rPr>
        <w:t>Gross – Depreciation = Net”</w:t>
      </w:r>
    </w:p>
    <w:p w:rsidR="000119D4" w:rsidRPr="00F40652" w:rsidRDefault="000119D4" w:rsidP="000119D4">
      <w:pPr>
        <w:numPr>
          <w:ilvl w:val="0"/>
          <w:numId w:val="46"/>
        </w:numPr>
        <w:autoSpaceDE w:val="0"/>
        <w:autoSpaceDN w:val="0"/>
        <w:adjustRightInd w:val="0"/>
        <w:spacing w:after="0" w:line="360" w:lineRule="auto"/>
        <w:rPr>
          <w:rFonts w:cs="Calibri"/>
          <w:sz w:val="24"/>
          <w:szCs w:val="24"/>
        </w:rPr>
      </w:pPr>
      <w:r w:rsidRPr="00F40652">
        <w:rPr>
          <w:rFonts w:cs="Calibri"/>
          <w:sz w:val="24"/>
          <w:szCs w:val="24"/>
        </w:rPr>
        <w:t>Factor Cost – subsidies + Taxes = Market Price</w:t>
      </w:r>
    </w:p>
    <w:p w:rsidR="000119D4" w:rsidRPr="00F40652" w:rsidRDefault="000119D4" w:rsidP="000119D4">
      <w:pPr>
        <w:numPr>
          <w:ilvl w:val="0"/>
          <w:numId w:val="46"/>
        </w:numPr>
        <w:autoSpaceDE w:val="0"/>
        <w:autoSpaceDN w:val="0"/>
        <w:adjustRightInd w:val="0"/>
        <w:spacing w:after="0" w:line="360" w:lineRule="auto"/>
        <w:rPr>
          <w:rFonts w:cs="Calibri"/>
          <w:sz w:val="24"/>
          <w:szCs w:val="24"/>
        </w:rPr>
      </w:pPr>
      <w:r w:rsidRPr="00F40652">
        <w:rPr>
          <w:rFonts w:cs="Calibri"/>
          <w:sz w:val="24"/>
          <w:szCs w:val="24"/>
        </w:rPr>
        <w:t>Domestic – Net factor Income from abroad = National</w:t>
      </w:r>
    </w:p>
    <w:p w:rsidR="000119D4" w:rsidRPr="00F40652" w:rsidRDefault="000119D4" w:rsidP="000119D4">
      <w:pPr>
        <w:pStyle w:val="ListParagraph"/>
        <w:autoSpaceDE w:val="0"/>
        <w:autoSpaceDN w:val="0"/>
        <w:adjustRightInd w:val="0"/>
        <w:spacing w:before="240" w:after="0" w:line="360" w:lineRule="auto"/>
        <w:ind w:left="0"/>
        <w:rPr>
          <w:rFonts w:cs="Calibri"/>
          <w:sz w:val="24"/>
          <w:szCs w:val="24"/>
        </w:rPr>
      </w:pPr>
      <w:r w:rsidRPr="00F40652">
        <w:rPr>
          <w:rFonts w:cs="Calibri"/>
          <w:sz w:val="24"/>
          <w:szCs w:val="24"/>
        </w:rPr>
        <w:t xml:space="preserve">Given that Gross National Product at Current Market Prices is €200m, price subsidies </w:t>
      </w:r>
      <w:r>
        <w:rPr>
          <w:rFonts w:cs="Calibri"/>
          <w:sz w:val="24"/>
          <w:szCs w:val="24"/>
        </w:rPr>
        <w:t xml:space="preserve">€5m, </w:t>
      </w:r>
      <w:proofErr w:type="gramStart"/>
      <w:r>
        <w:rPr>
          <w:rFonts w:cs="Calibri"/>
          <w:sz w:val="24"/>
          <w:szCs w:val="24"/>
        </w:rPr>
        <w:t>depreciation ,</w:t>
      </w:r>
      <w:proofErr w:type="gramEnd"/>
      <w:r>
        <w:rPr>
          <w:rFonts w:cs="Calibri"/>
          <w:sz w:val="24"/>
          <w:szCs w:val="24"/>
        </w:rPr>
        <w:t xml:space="preserve"> </w:t>
      </w:r>
      <w:r w:rsidRPr="00F40652">
        <w:rPr>
          <w:rFonts w:cs="Calibri"/>
          <w:sz w:val="24"/>
          <w:szCs w:val="24"/>
        </w:rPr>
        <w:t>€12m and indirect taxes €30m.</w:t>
      </w:r>
    </w:p>
    <w:p w:rsidR="000119D4" w:rsidRPr="00F40652" w:rsidRDefault="000119D4" w:rsidP="000119D4">
      <w:pPr>
        <w:autoSpaceDE w:val="0"/>
        <w:autoSpaceDN w:val="0"/>
        <w:adjustRightInd w:val="0"/>
        <w:spacing w:before="240" w:after="0" w:line="360" w:lineRule="auto"/>
        <w:rPr>
          <w:rFonts w:cs="Calibri"/>
          <w:b/>
          <w:bCs/>
          <w:sz w:val="24"/>
          <w:szCs w:val="24"/>
        </w:rPr>
      </w:pPr>
      <w:r w:rsidRPr="00F40652">
        <w:rPr>
          <w:rFonts w:cs="Calibri"/>
          <w:sz w:val="24"/>
          <w:szCs w:val="24"/>
        </w:rPr>
        <w:t xml:space="preserve">Calculate the value of </w:t>
      </w:r>
      <w:r w:rsidRPr="00F40652">
        <w:rPr>
          <w:rFonts w:cs="Calibri"/>
          <w:b/>
          <w:bCs/>
          <w:sz w:val="24"/>
          <w:szCs w:val="24"/>
        </w:rPr>
        <w:t xml:space="preserve">each </w:t>
      </w:r>
      <w:r w:rsidRPr="00F40652">
        <w:rPr>
          <w:rFonts w:cs="Calibri"/>
          <w:sz w:val="24"/>
          <w:szCs w:val="24"/>
        </w:rPr>
        <w:t xml:space="preserve">of the following: </w:t>
      </w:r>
      <w:r w:rsidRPr="00F40652">
        <w:rPr>
          <w:rFonts w:cs="Calibri"/>
          <w:b/>
          <w:bCs/>
          <w:sz w:val="24"/>
          <w:szCs w:val="24"/>
        </w:rPr>
        <w:t>Show all your workings.</w:t>
      </w:r>
    </w:p>
    <w:p w:rsidR="000119D4" w:rsidRPr="00F40652" w:rsidRDefault="000119D4" w:rsidP="000119D4">
      <w:pPr>
        <w:pStyle w:val="ListParagraph"/>
        <w:numPr>
          <w:ilvl w:val="0"/>
          <w:numId w:val="27"/>
        </w:numPr>
        <w:autoSpaceDE w:val="0"/>
        <w:autoSpaceDN w:val="0"/>
        <w:adjustRightInd w:val="0"/>
        <w:spacing w:before="240" w:after="0" w:line="360" w:lineRule="auto"/>
        <w:rPr>
          <w:rFonts w:cs="Calibri"/>
          <w:sz w:val="24"/>
          <w:szCs w:val="24"/>
        </w:rPr>
      </w:pPr>
      <w:r w:rsidRPr="00F40652">
        <w:rPr>
          <w:rFonts w:cs="Calibri"/>
          <w:sz w:val="24"/>
          <w:szCs w:val="24"/>
        </w:rPr>
        <w:t>Gross National Product at Factor Cost;</w:t>
      </w:r>
    </w:p>
    <w:p w:rsidR="000119D4" w:rsidRPr="00F40652" w:rsidRDefault="000119D4" w:rsidP="000119D4">
      <w:pPr>
        <w:pStyle w:val="ListParagraph"/>
        <w:numPr>
          <w:ilvl w:val="0"/>
          <w:numId w:val="27"/>
        </w:numPr>
        <w:autoSpaceDE w:val="0"/>
        <w:autoSpaceDN w:val="0"/>
        <w:adjustRightInd w:val="0"/>
        <w:spacing w:before="240" w:after="0" w:line="360" w:lineRule="auto"/>
        <w:rPr>
          <w:rFonts w:cs="Calibri"/>
          <w:sz w:val="24"/>
          <w:szCs w:val="24"/>
        </w:rPr>
      </w:pPr>
      <w:r w:rsidRPr="00F40652">
        <w:rPr>
          <w:rFonts w:cs="Calibri"/>
          <w:sz w:val="24"/>
          <w:szCs w:val="24"/>
        </w:rPr>
        <w:t>Net National Product at Factor Cost/National Income. (20 marks)</w:t>
      </w:r>
    </w:p>
    <w:p w:rsidR="000119D4" w:rsidRDefault="000119D4" w:rsidP="000119D4">
      <w:pPr>
        <w:autoSpaceDE w:val="0"/>
        <w:autoSpaceDN w:val="0"/>
        <w:adjustRightInd w:val="0"/>
        <w:spacing w:before="240" w:after="0" w:line="360" w:lineRule="auto"/>
        <w:rPr>
          <w:rFonts w:cs="Calibri"/>
          <w:b/>
          <w:bCs/>
          <w:sz w:val="24"/>
          <w:szCs w:val="24"/>
        </w:rPr>
      </w:pPr>
    </w:p>
    <w:p w:rsidR="000119D4" w:rsidRDefault="000119D4" w:rsidP="000119D4">
      <w:pPr>
        <w:autoSpaceDE w:val="0"/>
        <w:autoSpaceDN w:val="0"/>
        <w:adjustRightInd w:val="0"/>
        <w:spacing w:before="240" w:after="0" w:line="360" w:lineRule="auto"/>
        <w:rPr>
          <w:rFonts w:cs="Calibri"/>
          <w:b/>
          <w:bCs/>
          <w:sz w:val="24"/>
          <w:szCs w:val="24"/>
        </w:rPr>
      </w:pPr>
    </w:p>
    <w:p w:rsidR="000119D4" w:rsidRDefault="000119D4" w:rsidP="000119D4">
      <w:pPr>
        <w:autoSpaceDE w:val="0"/>
        <w:autoSpaceDN w:val="0"/>
        <w:adjustRightInd w:val="0"/>
        <w:spacing w:before="240" w:after="0" w:line="360" w:lineRule="auto"/>
        <w:rPr>
          <w:rFonts w:cs="Calibri"/>
          <w:b/>
          <w:bCs/>
          <w:sz w:val="24"/>
          <w:szCs w:val="24"/>
        </w:rPr>
      </w:pPr>
    </w:p>
    <w:p w:rsidR="000119D4" w:rsidRDefault="000119D4" w:rsidP="000119D4">
      <w:pPr>
        <w:autoSpaceDE w:val="0"/>
        <w:autoSpaceDN w:val="0"/>
        <w:adjustRightInd w:val="0"/>
        <w:spacing w:before="240" w:after="0" w:line="360" w:lineRule="auto"/>
        <w:rPr>
          <w:rFonts w:cs="Calibri"/>
          <w:b/>
          <w:bCs/>
          <w:sz w:val="24"/>
          <w:szCs w:val="24"/>
        </w:rPr>
      </w:pPr>
    </w:p>
    <w:p w:rsidR="000119D4" w:rsidRDefault="000119D4" w:rsidP="000119D4">
      <w:pPr>
        <w:autoSpaceDE w:val="0"/>
        <w:autoSpaceDN w:val="0"/>
        <w:adjustRightInd w:val="0"/>
        <w:spacing w:before="240" w:after="0" w:line="360" w:lineRule="auto"/>
        <w:rPr>
          <w:rFonts w:cs="Calibri"/>
          <w:b/>
          <w:bCs/>
          <w:sz w:val="24"/>
          <w:szCs w:val="24"/>
        </w:rPr>
      </w:pPr>
    </w:p>
    <w:p w:rsidR="000119D4" w:rsidRDefault="000119D4" w:rsidP="000119D4">
      <w:pPr>
        <w:autoSpaceDE w:val="0"/>
        <w:autoSpaceDN w:val="0"/>
        <w:adjustRightInd w:val="0"/>
        <w:spacing w:before="240" w:after="0" w:line="360" w:lineRule="auto"/>
        <w:rPr>
          <w:rFonts w:cs="Calibri"/>
          <w:b/>
          <w:bCs/>
          <w:sz w:val="24"/>
          <w:szCs w:val="24"/>
        </w:rPr>
      </w:pPr>
    </w:p>
    <w:p w:rsidR="000119D4" w:rsidRDefault="000119D4" w:rsidP="000119D4">
      <w:pPr>
        <w:autoSpaceDE w:val="0"/>
        <w:autoSpaceDN w:val="0"/>
        <w:adjustRightInd w:val="0"/>
        <w:spacing w:before="240" w:after="0" w:line="360" w:lineRule="auto"/>
        <w:rPr>
          <w:rFonts w:cs="Calibri"/>
          <w:b/>
          <w:bCs/>
          <w:sz w:val="24"/>
          <w:szCs w:val="24"/>
        </w:rPr>
      </w:pPr>
    </w:p>
    <w:p w:rsidR="000119D4" w:rsidRPr="00F40652" w:rsidRDefault="000119D4" w:rsidP="000119D4">
      <w:pPr>
        <w:autoSpaceDE w:val="0"/>
        <w:autoSpaceDN w:val="0"/>
        <w:adjustRightInd w:val="0"/>
        <w:spacing w:before="240" w:after="0" w:line="360" w:lineRule="auto"/>
        <w:rPr>
          <w:rFonts w:cs="Calibri"/>
          <w:b/>
          <w:bCs/>
          <w:sz w:val="24"/>
          <w:szCs w:val="24"/>
        </w:rPr>
      </w:pPr>
      <w:r>
        <w:rPr>
          <w:rFonts w:cs="Calibri"/>
          <w:b/>
          <w:bCs/>
          <w:sz w:val="24"/>
          <w:szCs w:val="24"/>
        </w:rPr>
        <w:t>ANSWER:</w:t>
      </w:r>
    </w:p>
    <w:p w:rsidR="000119D4" w:rsidRPr="00F40652" w:rsidRDefault="000119D4" w:rsidP="000119D4">
      <w:pPr>
        <w:autoSpaceDE w:val="0"/>
        <w:autoSpaceDN w:val="0"/>
        <w:adjustRightInd w:val="0"/>
        <w:spacing w:before="240" w:after="0" w:line="360" w:lineRule="auto"/>
        <w:rPr>
          <w:rFonts w:cs="Calibri"/>
          <w:b/>
          <w:bCs/>
          <w:sz w:val="24"/>
          <w:szCs w:val="24"/>
        </w:rPr>
      </w:pPr>
      <w:r w:rsidRPr="00F40652">
        <w:rPr>
          <w:rFonts w:cs="Calibri"/>
          <w:b/>
          <w:bCs/>
          <w:sz w:val="24"/>
          <w:szCs w:val="24"/>
        </w:rPr>
        <w:t>(</w:t>
      </w:r>
      <w:proofErr w:type="spellStart"/>
      <w:r w:rsidRPr="00F40652">
        <w:rPr>
          <w:rFonts w:cs="Calibri"/>
          <w:b/>
          <w:bCs/>
          <w:sz w:val="24"/>
          <w:szCs w:val="24"/>
        </w:rPr>
        <w:t>i</w:t>
      </w:r>
      <w:proofErr w:type="spellEnd"/>
      <w:r w:rsidRPr="00F40652">
        <w:rPr>
          <w:rFonts w:cs="Calibri"/>
          <w:b/>
          <w:bCs/>
          <w:sz w:val="24"/>
          <w:szCs w:val="24"/>
        </w:rPr>
        <w:t>) Gross National Product at Factor Cost – 10 marks</w:t>
      </w:r>
    </w:p>
    <w:p w:rsidR="000119D4" w:rsidRPr="00F40652" w:rsidRDefault="000119D4" w:rsidP="000119D4">
      <w:pPr>
        <w:autoSpaceDE w:val="0"/>
        <w:autoSpaceDN w:val="0"/>
        <w:adjustRightInd w:val="0"/>
        <w:spacing w:before="240" w:after="0" w:line="360" w:lineRule="auto"/>
        <w:rPr>
          <w:rFonts w:cs="Calibri"/>
          <w:sz w:val="24"/>
          <w:szCs w:val="24"/>
        </w:rPr>
      </w:pPr>
      <w:r w:rsidRPr="00F40652">
        <w:rPr>
          <w:rFonts w:cs="Calibri"/>
          <w:sz w:val="24"/>
          <w:szCs w:val="24"/>
        </w:rPr>
        <w:t>GNP @ Market Prices + Price Subsidies – Indirect Taxes = GNP @ Factor Cost</w:t>
      </w:r>
    </w:p>
    <w:p w:rsidR="000119D4" w:rsidRPr="00F40652" w:rsidRDefault="000119D4" w:rsidP="000119D4">
      <w:pPr>
        <w:autoSpaceDE w:val="0"/>
        <w:autoSpaceDN w:val="0"/>
        <w:adjustRightInd w:val="0"/>
        <w:spacing w:before="240" w:after="0" w:line="360" w:lineRule="auto"/>
        <w:rPr>
          <w:rFonts w:cs="Calibri"/>
          <w:b/>
          <w:bCs/>
          <w:sz w:val="24"/>
          <w:szCs w:val="24"/>
        </w:rPr>
      </w:pPr>
      <w:r w:rsidRPr="00F40652">
        <w:rPr>
          <w:rFonts w:cs="Calibri"/>
          <w:sz w:val="24"/>
          <w:szCs w:val="24"/>
        </w:rPr>
        <w:t xml:space="preserve">€200 million + €5 million – €30 million = </w:t>
      </w:r>
      <w:r>
        <w:rPr>
          <w:rFonts w:cs="Calibri"/>
          <w:b/>
          <w:bCs/>
          <w:sz w:val="24"/>
          <w:szCs w:val="24"/>
        </w:rPr>
        <w:t>€175 million</w:t>
      </w:r>
    </w:p>
    <w:p w:rsidR="000119D4" w:rsidRPr="00F40652" w:rsidRDefault="000119D4" w:rsidP="000119D4">
      <w:pPr>
        <w:autoSpaceDE w:val="0"/>
        <w:autoSpaceDN w:val="0"/>
        <w:adjustRightInd w:val="0"/>
        <w:spacing w:before="240" w:after="0" w:line="360" w:lineRule="auto"/>
        <w:rPr>
          <w:rFonts w:cs="Calibri"/>
          <w:b/>
          <w:bCs/>
          <w:sz w:val="24"/>
          <w:szCs w:val="24"/>
        </w:rPr>
      </w:pPr>
      <w:r w:rsidRPr="00F40652">
        <w:rPr>
          <w:rFonts w:cs="Calibri"/>
          <w:b/>
          <w:bCs/>
          <w:sz w:val="24"/>
          <w:szCs w:val="24"/>
        </w:rPr>
        <w:t xml:space="preserve">(ii) Net National Product at Factor Cost/National Income </w:t>
      </w:r>
    </w:p>
    <w:p w:rsidR="000119D4" w:rsidRPr="00F40652" w:rsidRDefault="000119D4" w:rsidP="000119D4">
      <w:pPr>
        <w:autoSpaceDE w:val="0"/>
        <w:autoSpaceDN w:val="0"/>
        <w:adjustRightInd w:val="0"/>
        <w:spacing w:before="240" w:after="0" w:line="360" w:lineRule="auto"/>
        <w:rPr>
          <w:rFonts w:cs="Calibri"/>
          <w:sz w:val="24"/>
          <w:szCs w:val="24"/>
        </w:rPr>
      </w:pPr>
      <w:r w:rsidRPr="00F40652">
        <w:rPr>
          <w:rFonts w:cs="Calibri"/>
          <w:sz w:val="24"/>
          <w:szCs w:val="24"/>
        </w:rPr>
        <w:t>GNP @ Factor Cost – Depreciation = NNP @ FC</w:t>
      </w:r>
    </w:p>
    <w:p w:rsidR="000119D4" w:rsidRPr="00F40652" w:rsidRDefault="000119D4" w:rsidP="000119D4">
      <w:pPr>
        <w:autoSpaceDE w:val="0"/>
        <w:autoSpaceDN w:val="0"/>
        <w:adjustRightInd w:val="0"/>
        <w:spacing w:before="240" w:after="0" w:line="360" w:lineRule="auto"/>
        <w:rPr>
          <w:rFonts w:cs="Calibri"/>
          <w:b/>
          <w:bCs/>
          <w:sz w:val="24"/>
          <w:szCs w:val="24"/>
        </w:rPr>
      </w:pPr>
      <w:r w:rsidRPr="00F40652">
        <w:rPr>
          <w:rFonts w:cs="Calibri"/>
          <w:sz w:val="24"/>
          <w:szCs w:val="24"/>
        </w:rPr>
        <w:t>€175 million</w:t>
      </w:r>
      <w:r w:rsidRPr="00F40652">
        <w:rPr>
          <w:rFonts w:cs="Calibri"/>
          <w:b/>
          <w:bCs/>
          <w:sz w:val="24"/>
          <w:szCs w:val="24"/>
        </w:rPr>
        <w:t xml:space="preserve">* </w:t>
      </w:r>
      <w:r w:rsidRPr="00F40652">
        <w:rPr>
          <w:rFonts w:cs="Calibri"/>
          <w:sz w:val="24"/>
          <w:szCs w:val="24"/>
        </w:rPr>
        <w:t xml:space="preserve">– €12 million = </w:t>
      </w:r>
      <w:r w:rsidRPr="00F40652">
        <w:rPr>
          <w:rFonts w:cs="Calibri"/>
          <w:b/>
          <w:bCs/>
          <w:sz w:val="24"/>
          <w:szCs w:val="24"/>
        </w:rPr>
        <w:t>€163 million</w:t>
      </w:r>
    </w:p>
    <w:p w:rsidR="000119D4" w:rsidRDefault="000119D4" w:rsidP="000119D4">
      <w:pPr>
        <w:autoSpaceDE w:val="0"/>
        <w:autoSpaceDN w:val="0"/>
        <w:adjustRightInd w:val="0"/>
        <w:spacing w:before="240" w:after="0" w:line="360" w:lineRule="auto"/>
        <w:jc w:val="center"/>
        <w:rPr>
          <w:rFonts w:cs="Calibri"/>
          <w:b/>
          <w:sz w:val="24"/>
          <w:szCs w:val="24"/>
        </w:rPr>
      </w:pPr>
    </w:p>
    <w:p w:rsidR="000119D4" w:rsidRDefault="000119D4" w:rsidP="000119D4">
      <w:pPr>
        <w:autoSpaceDE w:val="0"/>
        <w:autoSpaceDN w:val="0"/>
        <w:adjustRightInd w:val="0"/>
        <w:spacing w:before="240" w:after="0" w:line="360" w:lineRule="auto"/>
        <w:jc w:val="center"/>
        <w:rPr>
          <w:rFonts w:cs="Calibri"/>
          <w:b/>
          <w:sz w:val="24"/>
          <w:szCs w:val="24"/>
        </w:rPr>
      </w:pPr>
    </w:p>
    <w:p w:rsidR="000119D4" w:rsidRPr="00EA6669" w:rsidRDefault="000119D4" w:rsidP="000119D4">
      <w:pPr>
        <w:autoSpaceDE w:val="0"/>
        <w:autoSpaceDN w:val="0"/>
        <w:adjustRightInd w:val="0"/>
        <w:spacing w:before="240" w:after="0" w:line="360" w:lineRule="auto"/>
        <w:rPr>
          <w:rFonts w:cs="Calibri"/>
          <w:b/>
          <w:sz w:val="24"/>
          <w:szCs w:val="24"/>
        </w:rPr>
      </w:pPr>
      <w:r w:rsidRPr="00EA6669">
        <w:rPr>
          <w:rFonts w:cs="Calibri"/>
          <w:b/>
          <w:sz w:val="24"/>
          <w:szCs w:val="24"/>
        </w:rPr>
        <w:t xml:space="preserve">Explain the economic effect which </w:t>
      </w:r>
      <w:r w:rsidRPr="00EA6669">
        <w:rPr>
          <w:rFonts w:cs="Calibri"/>
          <w:b/>
          <w:bCs/>
          <w:sz w:val="24"/>
          <w:szCs w:val="24"/>
        </w:rPr>
        <w:t xml:space="preserve">each </w:t>
      </w:r>
      <w:r w:rsidRPr="00EA6669">
        <w:rPr>
          <w:rFonts w:cs="Calibri"/>
          <w:b/>
          <w:sz w:val="24"/>
          <w:szCs w:val="24"/>
        </w:rPr>
        <w:t>of the following could have on the level of GNP at Market Prices:</w:t>
      </w:r>
    </w:p>
    <w:p w:rsidR="000119D4" w:rsidRPr="00F40652" w:rsidRDefault="000119D4" w:rsidP="000119D4">
      <w:pPr>
        <w:pStyle w:val="ListParagraph"/>
        <w:numPr>
          <w:ilvl w:val="0"/>
          <w:numId w:val="29"/>
        </w:numPr>
        <w:autoSpaceDE w:val="0"/>
        <w:autoSpaceDN w:val="0"/>
        <w:adjustRightInd w:val="0"/>
        <w:spacing w:before="240" w:after="0" w:line="360" w:lineRule="auto"/>
        <w:rPr>
          <w:rFonts w:cs="Calibri"/>
          <w:sz w:val="24"/>
          <w:szCs w:val="24"/>
        </w:rPr>
      </w:pPr>
      <w:r w:rsidRPr="00F40652">
        <w:rPr>
          <w:rFonts w:cs="Calibri"/>
          <w:sz w:val="24"/>
          <w:szCs w:val="24"/>
        </w:rPr>
        <w:t xml:space="preserve">a </w:t>
      </w:r>
      <w:r w:rsidRPr="00F40652">
        <w:rPr>
          <w:rFonts w:cs="Calibri"/>
          <w:b/>
          <w:bCs/>
          <w:sz w:val="24"/>
          <w:szCs w:val="24"/>
        </w:rPr>
        <w:t xml:space="preserve">reduction </w:t>
      </w:r>
      <w:r w:rsidRPr="00F40652">
        <w:rPr>
          <w:rFonts w:cs="Calibri"/>
          <w:sz w:val="24"/>
          <w:szCs w:val="24"/>
        </w:rPr>
        <w:t>in the general level of VAT;</w:t>
      </w:r>
    </w:p>
    <w:p w:rsidR="000119D4" w:rsidRPr="00F40652" w:rsidRDefault="000119D4" w:rsidP="000119D4">
      <w:pPr>
        <w:pStyle w:val="ListParagraph"/>
        <w:numPr>
          <w:ilvl w:val="0"/>
          <w:numId w:val="29"/>
        </w:numPr>
        <w:autoSpaceDE w:val="0"/>
        <w:autoSpaceDN w:val="0"/>
        <w:adjustRightInd w:val="0"/>
        <w:spacing w:before="240" w:after="0" w:line="360" w:lineRule="auto"/>
        <w:rPr>
          <w:rFonts w:cs="Calibri"/>
          <w:sz w:val="24"/>
          <w:szCs w:val="24"/>
        </w:rPr>
      </w:pPr>
      <w:r w:rsidRPr="00F40652">
        <w:rPr>
          <w:rFonts w:cs="Calibri"/>
          <w:sz w:val="24"/>
          <w:szCs w:val="24"/>
        </w:rPr>
        <w:t>a</w:t>
      </w:r>
      <w:r>
        <w:rPr>
          <w:rFonts w:cs="Calibri"/>
          <w:sz w:val="24"/>
          <w:szCs w:val="24"/>
        </w:rPr>
        <w:t xml:space="preserve"> </w:t>
      </w:r>
      <w:r w:rsidRPr="00F40652">
        <w:rPr>
          <w:rFonts w:cs="Calibri"/>
          <w:b/>
          <w:bCs/>
          <w:sz w:val="24"/>
          <w:szCs w:val="24"/>
        </w:rPr>
        <w:t xml:space="preserve">reduction </w:t>
      </w:r>
      <w:r w:rsidRPr="00F40652">
        <w:rPr>
          <w:rFonts w:cs="Calibri"/>
          <w:sz w:val="24"/>
          <w:szCs w:val="24"/>
        </w:rPr>
        <w:t xml:space="preserve">in the subsidies paid to farmers. </w:t>
      </w:r>
      <w:r>
        <w:rPr>
          <w:rFonts w:cs="Calibri"/>
          <w:sz w:val="24"/>
          <w:szCs w:val="24"/>
        </w:rPr>
        <w:tab/>
      </w:r>
      <w:r>
        <w:rPr>
          <w:rFonts w:cs="Calibri"/>
          <w:sz w:val="24"/>
          <w:szCs w:val="24"/>
        </w:rPr>
        <w:tab/>
      </w:r>
      <w:r>
        <w:rPr>
          <w:rFonts w:cs="Calibri"/>
          <w:sz w:val="24"/>
          <w:szCs w:val="24"/>
        </w:rPr>
        <w:tab/>
      </w:r>
      <w:r w:rsidRPr="00F40652">
        <w:rPr>
          <w:rFonts w:cs="Calibri"/>
          <w:sz w:val="24"/>
          <w:szCs w:val="24"/>
        </w:rPr>
        <w:t>(20 marks)</w:t>
      </w: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Explanation</w:t>
      </w:r>
    </w:p>
    <w:p w:rsidR="000119D4" w:rsidRDefault="000119D4" w:rsidP="000119D4">
      <w:pPr>
        <w:autoSpaceDE w:val="0"/>
        <w:autoSpaceDN w:val="0"/>
        <w:adjustRightInd w:val="0"/>
        <w:spacing w:after="0" w:line="360" w:lineRule="auto"/>
        <w:rPr>
          <w:rFonts w:cs="Calibri"/>
          <w:b/>
          <w:bCs/>
          <w:sz w:val="24"/>
          <w:szCs w:val="24"/>
        </w:rPr>
      </w:pPr>
      <w:r w:rsidRPr="00F40652">
        <w:rPr>
          <w:rFonts w:cs="Calibri"/>
          <w:sz w:val="24"/>
          <w:szCs w:val="24"/>
        </w:rPr>
        <w:t xml:space="preserve">The reduction in VAT will </w:t>
      </w:r>
      <w:r w:rsidRPr="00F40652">
        <w:rPr>
          <w:rFonts w:cs="Calibri"/>
          <w:b/>
          <w:bCs/>
          <w:sz w:val="24"/>
          <w:szCs w:val="24"/>
        </w:rPr>
        <w:t>decrease the prices for</w:t>
      </w:r>
      <w:r>
        <w:rPr>
          <w:rFonts w:cs="Calibri"/>
          <w:b/>
          <w:bCs/>
          <w:sz w:val="24"/>
          <w:szCs w:val="24"/>
        </w:rPr>
        <w:t xml:space="preserve"> </w:t>
      </w:r>
      <w:r w:rsidRPr="00F40652">
        <w:rPr>
          <w:rFonts w:cs="Calibri"/>
          <w:b/>
          <w:bCs/>
          <w:sz w:val="24"/>
          <w:szCs w:val="24"/>
        </w:rPr>
        <w:t>goods &amp; services which</w:t>
      </w:r>
      <w:r>
        <w:rPr>
          <w:rFonts w:cs="Calibri"/>
          <w:b/>
          <w:bCs/>
          <w:sz w:val="24"/>
          <w:szCs w:val="24"/>
        </w:rPr>
        <w:t xml:space="preserve"> </w:t>
      </w:r>
      <w:r w:rsidRPr="00F40652">
        <w:rPr>
          <w:rFonts w:cs="Calibri"/>
          <w:b/>
          <w:bCs/>
          <w:sz w:val="24"/>
          <w:szCs w:val="24"/>
        </w:rPr>
        <w:t>consumers must pay in</w:t>
      </w:r>
      <w:r>
        <w:rPr>
          <w:rFonts w:cs="Calibri"/>
          <w:b/>
          <w:bCs/>
          <w:sz w:val="24"/>
          <w:szCs w:val="24"/>
        </w:rPr>
        <w:t xml:space="preserve"> </w:t>
      </w:r>
      <w:r w:rsidRPr="00F40652">
        <w:rPr>
          <w:rFonts w:cs="Calibri"/>
          <w:b/>
          <w:bCs/>
          <w:sz w:val="24"/>
          <w:szCs w:val="24"/>
        </w:rPr>
        <w:t xml:space="preserve">the </w:t>
      </w:r>
      <w:proofErr w:type="gramStart"/>
      <w:r w:rsidRPr="00F40652">
        <w:rPr>
          <w:rFonts w:cs="Calibri"/>
          <w:b/>
          <w:bCs/>
          <w:sz w:val="24"/>
          <w:szCs w:val="24"/>
        </w:rPr>
        <w:t>market place</w:t>
      </w:r>
      <w:proofErr w:type="gramEnd"/>
    </w:p>
    <w:p w:rsidR="000119D4"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before="240" w:after="0" w:line="360" w:lineRule="auto"/>
        <w:rPr>
          <w:rFonts w:cs="Calibri"/>
          <w:b/>
          <w:bCs/>
          <w:sz w:val="24"/>
          <w:szCs w:val="24"/>
        </w:rPr>
      </w:pPr>
      <w:r w:rsidRPr="00F40652">
        <w:rPr>
          <w:rFonts w:cs="Calibri"/>
          <w:b/>
          <w:bCs/>
          <w:sz w:val="24"/>
          <w:szCs w:val="24"/>
        </w:rPr>
        <w:t>Reduction</w:t>
      </w:r>
    </w:p>
    <w:p w:rsidR="000119D4" w:rsidRPr="00EA6669"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The reduction in subsidies paid to farmers will </w:t>
      </w:r>
      <w:r w:rsidRPr="00EA6669">
        <w:rPr>
          <w:rFonts w:cs="Calibri"/>
          <w:sz w:val="24"/>
          <w:szCs w:val="24"/>
        </w:rPr>
        <w:t>increase GNP at market</w:t>
      </w:r>
      <w:r>
        <w:rPr>
          <w:rFonts w:cs="Calibri"/>
          <w:sz w:val="24"/>
          <w:szCs w:val="24"/>
        </w:rPr>
        <w:t xml:space="preserve"> </w:t>
      </w:r>
      <w:r w:rsidRPr="00EA6669">
        <w:rPr>
          <w:rFonts w:cs="Calibri"/>
          <w:sz w:val="24"/>
          <w:szCs w:val="24"/>
        </w:rPr>
        <w:t>prices as prices for</w:t>
      </w:r>
      <w:r>
        <w:rPr>
          <w:rFonts w:cs="Calibri"/>
          <w:sz w:val="24"/>
          <w:szCs w:val="24"/>
        </w:rPr>
        <w:t xml:space="preserve"> </w:t>
      </w:r>
      <w:r w:rsidRPr="00EA6669">
        <w:rPr>
          <w:rFonts w:cs="Calibri"/>
          <w:sz w:val="24"/>
          <w:szCs w:val="24"/>
        </w:rPr>
        <w:t>agricultural products will rise</w:t>
      </w:r>
      <w:r>
        <w:rPr>
          <w:rFonts w:cs="Calibri"/>
          <w:sz w:val="24"/>
          <w:szCs w:val="24"/>
        </w:rPr>
        <w:t xml:space="preserve"> </w:t>
      </w:r>
      <w:r w:rsidRPr="00EA6669">
        <w:rPr>
          <w:rFonts w:cs="Calibri"/>
          <w:sz w:val="24"/>
          <w:szCs w:val="24"/>
        </w:rPr>
        <w:t xml:space="preserve">in the </w:t>
      </w:r>
      <w:proofErr w:type="gramStart"/>
      <w:r w:rsidRPr="00EA6669">
        <w:rPr>
          <w:rFonts w:cs="Calibri"/>
          <w:sz w:val="24"/>
          <w:szCs w:val="24"/>
        </w:rPr>
        <w:t>market place</w:t>
      </w:r>
      <w:proofErr w:type="gramEnd"/>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lastRenderedPageBreak/>
        <w:t>National Income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income accruing to the permanent residents of a country from current economic activity during a specified period, usually one year</w:t>
      </w: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Income in kind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Income received in a non-monetary form</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Payment made in the form of goods or services</w:t>
      </w: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Net factor Income from the rest of the world</w:t>
      </w:r>
    </w:p>
    <w:p w:rsidR="000119D4" w:rsidRPr="00EA6669" w:rsidRDefault="000119D4" w:rsidP="000119D4">
      <w:pPr>
        <w:autoSpaceDE w:val="0"/>
        <w:autoSpaceDN w:val="0"/>
        <w:adjustRightInd w:val="0"/>
        <w:spacing w:after="0" w:line="360" w:lineRule="auto"/>
        <w:rPr>
          <w:rFonts w:cs="Calibri"/>
          <w:sz w:val="24"/>
          <w:szCs w:val="24"/>
        </w:rPr>
      </w:pPr>
      <w:r w:rsidRPr="00EA6669">
        <w:rPr>
          <w:rFonts w:cs="Calibri"/>
          <w:sz w:val="24"/>
          <w:szCs w:val="24"/>
        </w:rPr>
        <w:t>Difference between income earned by foreign fops in Ireland and sent abroad and income earned by Irish fops and returned to Ireland</w:t>
      </w:r>
    </w:p>
    <w:p w:rsidR="000119D4" w:rsidRPr="00EA6669"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contextualSpacing/>
        <w:rPr>
          <w:rFonts w:cs="Calibri"/>
          <w:sz w:val="24"/>
          <w:szCs w:val="24"/>
        </w:rPr>
      </w:pPr>
      <w:r w:rsidRPr="00EA6669">
        <w:rPr>
          <w:rFonts w:cs="Calibri"/>
          <w:sz w:val="24"/>
          <w:szCs w:val="24"/>
        </w:rPr>
        <w:t>GDP at current market prices</w:t>
      </w:r>
    </w:p>
    <w:p w:rsidR="000119D4" w:rsidRPr="00EA6669"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contextualSpacing/>
        <w:rPr>
          <w:rFonts w:cs="Calibri"/>
          <w:bCs/>
          <w:sz w:val="24"/>
          <w:szCs w:val="24"/>
        </w:rPr>
      </w:pPr>
      <w:r w:rsidRPr="00EA6669">
        <w:rPr>
          <w:rFonts w:cs="Calibri"/>
          <w:bCs/>
          <w:sz w:val="24"/>
          <w:szCs w:val="24"/>
        </w:rPr>
        <w:t>± Net Factor Income from abroad</w:t>
      </w:r>
    </w:p>
    <w:p w:rsidR="000119D4" w:rsidRPr="00EA6669"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contextualSpacing/>
        <w:rPr>
          <w:rFonts w:cs="Calibri"/>
          <w:bCs/>
          <w:sz w:val="24"/>
          <w:szCs w:val="24"/>
        </w:rPr>
      </w:pPr>
      <w:r w:rsidRPr="00EA6669">
        <w:rPr>
          <w:rFonts w:cs="Calibri"/>
          <w:bCs/>
          <w:sz w:val="24"/>
          <w:szCs w:val="24"/>
        </w:rPr>
        <w:t>= GNP at current market prices</w:t>
      </w:r>
    </w:p>
    <w:p w:rsidR="000119D4" w:rsidRPr="00EA6669"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contextualSpacing/>
        <w:rPr>
          <w:rFonts w:cs="Calibri"/>
          <w:bCs/>
          <w:sz w:val="24"/>
          <w:szCs w:val="24"/>
        </w:rPr>
      </w:pPr>
      <w:r w:rsidRPr="00EA6669">
        <w:rPr>
          <w:rFonts w:cs="Calibri"/>
          <w:bCs/>
          <w:sz w:val="24"/>
          <w:szCs w:val="24"/>
        </w:rPr>
        <w:t>Less indirect taxes</w:t>
      </w:r>
    </w:p>
    <w:p w:rsidR="000119D4" w:rsidRPr="00EA6669"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contextualSpacing/>
        <w:rPr>
          <w:rFonts w:cs="Calibri"/>
          <w:bCs/>
          <w:sz w:val="24"/>
          <w:szCs w:val="24"/>
        </w:rPr>
      </w:pPr>
      <w:r w:rsidRPr="00EA6669">
        <w:rPr>
          <w:rFonts w:cs="Calibri"/>
          <w:bCs/>
          <w:sz w:val="24"/>
          <w:szCs w:val="24"/>
        </w:rPr>
        <w:t>Plus subsidies</w:t>
      </w:r>
    </w:p>
    <w:p w:rsidR="000119D4"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contextualSpacing/>
        <w:rPr>
          <w:rFonts w:cs="Calibri"/>
          <w:bCs/>
          <w:sz w:val="24"/>
          <w:szCs w:val="24"/>
        </w:rPr>
      </w:pPr>
      <w:r w:rsidRPr="00EA6669">
        <w:rPr>
          <w:rFonts w:cs="Calibri"/>
          <w:bCs/>
          <w:sz w:val="24"/>
          <w:szCs w:val="24"/>
        </w:rPr>
        <w:t>= GNP at Factor Cost</w:t>
      </w:r>
    </w:p>
    <w:p w:rsidR="000119D4" w:rsidRPr="00EA6669"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contextualSpacing/>
        <w:rPr>
          <w:rFonts w:cs="Calibri"/>
          <w:bCs/>
          <w:sz w:val="24"/>
          <w:szCs w:val="24"/>
        </w:rPr>
      </w:pPr>
      <w:r w:rsidRPr="00EA6669">
        <w:rPr>
          <w:rFonts w:cs="Calibri"/>
          <w:bCs/>
          <w:sz w:val="24"/>
          <w:szCs w:val="24"/>
        </w:rPr>
        <w:t xml:space="preserve">Less Depreciation </w:t>
      </w:r>
      <w:r w:rsidRPr="00EA6669">
        <w:rPr>
          <w:rFonts w:cs="Calibri"/>
          <w:sz w:val="24"/>
          <w:szCs w:val="24"/>
        </w:rPr>
        <w:t>= Net National Product at Factor Cost</w:t>
      </w:r>
    </w:p>
    <w:p w:rsidR="000119D4" w:rsidRPr="00F40652"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b/>
          <w:sz w:val="24"/>
          <w:szCs w:val="24"/>
        </w:rPr>
        <w:t>The multiplier</w:t>
      </w:r>
      <w:r w:rsidRPr="00F40652">
        <w:rPr>
          <w:rFonts w:cs="Calibri"/>
          <w:sz w:val="24"/>
          <w:szCs w:val="24"/>
        </w:rPr>
        <w: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multiplier shows the relationship between an (initial) injection into the circular flow of income and the eventual total increase in national income resulting from the injection.</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It has been estimated that in the Irish economy:</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MPT = 0.22, MPM = 0.30, MPS 0.28.</w:t>
      </w: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before="240" w:after="0" w:line="360" w:lineRule="auto"/>
        <w:rPr>
          <w:rFonts w:cs="Calibri"/>
          <w:b/>
          <w:sz w:val="24"/>
          <w:szCs w:val="24"/>
        </w:rPr>
      </w:pPr>
    </w:p>
    <w:p w:rsidR="000119D4" w:rsidRDefault="000119D4" w:rsidP="000119D4">
      <w:pPr>
        <w:autoSpaceDE w:val="0"/>
        <w:autoSpaceDN w:val="0"/>
        <w:adjustRightInd w:val="0"/>
        <w:spacing w:before="240" w:after="0" w:line="360" w:lineRule="auto"/>
        <w:rPr>
          <w:rFonts w:cs="Calibri"/>
          <w:b/>
          <w:sz w:val="24"/>
          <w:szCs w:val="24"/>
        </w:rPr>
      </w:pPr>
    </w:p>
    <w:p w:rsidR="000119D4" w:rsidRDefault="000119D4" w:rsidP="000119D4">
      <w:pPr>
        <w:autoSpaceDE w:val="0"/>
        <w:autoSpaceDN w:val="0"/>
        <w:adjustRightInd w:val="0"/>
        <w:spacing w:before="240" w:after="0" w:line="360" w:lineRule="auto"/>
        <w:rPr>
          <w:rFonts w:cs="Calibri"/>
          <w:b/>
          <w:sz w:val="24"/>
          <w:szCs w:val="24"/>
        </w:rPr>
      </w:pPr>
    </w:p>
    <w:p w:rsidR="000119D4" w:rsidRDefault="000119D4" w:rsidP="000119D4">
      <w:pPr>
        <w:autoSpaceDE w:val="0"/>
        <w:autoSpaceDN w:val="0"/>
        <w:adjustRightInd w:val="0"/>
        <w:spacing w:before="240" w:after="0" w:line="360" w:lineRule="auto"/>
        <w:rPr>
          <w:rFonts w:cs="Calibri"/>
          <w:b/>
          <w:sz w:val="24"/>
          <w:szCs w:val="24"/>
        </w:rPr>
      </w:pPr>
    </w:p>
    <w:p w:rsidR="000119D4" w:rsidRPr="00F40652" w:rsidRDefault="000119D4" w:rsidP="000119D4">
      <w:pPr>
        <w:autoSpaceDE w:val="0"/>
        <w:autoSpaceDN w:val="0"/>
        <w:adjustRightInd w:val="0"/>
        <w:spacing w:before="240" w:after="0" w:line="360" w:lineRule="auto"/>
        <w:rPr>
          <w:rFonts w:cs="Calibri"/>
          <w:b/>
          <w:sz w:val="24"/>
          <w:szCs w:val="24"/>
        </w:rPr>
      </w:pPr>
      <w:r w:rsidRPr="00F40652">
        <w:rPr>
          <w:rFonts w:cs="Calibri"/>
          <w:b/>
          <w:sz w:val="24"/>
          <w:szCs w:val="24"/>
        </w:rPr>
        <w:t>Calculate the value of the Multiplier in the Irish economy</w:t>
      </w:r>
    </w:p>
    <w:p w:rsidR="000119D4" w:rsidRPr="00F40652" w:rsidRDefault="000119D4" w:rsidP="000119D4">
      <w:pPr>
        <w:autoSpaceDE w:val="0"/>
        <w:autoSpaceDN w:val="0"/>
        <w:adjustRightInd w:val="0"/>
        <w:spacing w:after="0" w:line="360" w:lineRule="auto"/>
        <w:rPr>
          <w:rFonts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0119D4" w:rsidRPr="00F449CC" w:rsidTr="008601C6">
        <w:tc>
          <w:tcPr>
            <w:tcW w:w="9242" w:type="dxa"/>
          </w:tcPr>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p w:rsidR="000119D4" w:rsidRPr="00F449CC" w:rsidRDefault="000119D4" w:rsidP="008601C6">
            <w:pPr>
              <w:autoSpaceDE w:val="0"/>
              <w:autoSpaceDN w:val="0"/>
              <w:adjustRightInd w:val="0"/>
              <w:spacing w:after="0" w:line="360" w:lineRule="auto"/>
              <w:rPr>
                <w:rFonts w:cs="Calibri"/>
                <w:sz w:val="24"/>
                <w:szCs w:val="24"/>
              </w:rPr>
            </w:pPr>
          </w:p>
        </w:tc>
      </w:tr>
    </w:tbl>
    <w:p w:rsidR="000119D4" w:rsidRPr="00F40652" w:rsidRDefault="000119D4" w:rsidP="000119D4">
      <w:pPr>
        <w:autoSpaceDE w:val="0"/>
        <w:autoSpaceDN w:val="0"/>
        <w:adjustRightInd w:val="0"/>
        <w:spacing w:after="0" w:line="360" w:lineRule="auto"/>
        <w:ind w:firstLine="720"/>
        <w:rPr>
          <w:rFonts w:cs="Calibri"/>
          <w:sz w:val="24"/>
          <w:szCs w:val="24"/>
        </w:rPr>
      </w:pPr>
    </w:p>
    <w:p w:rsidR="000119D4" w:rsidRPr="00F40652" w:rsidRDefault="000119D4" w:rsidP="000119D4">
      <w:pPr>
        <w:autoSpaceDE w:val="0"/>
        <w:autoSpaceDN w:val="0"/>
        <w:adjustRightInd w:val="0"/>
        <w:spacing w:after="0" w:line="360" w:lineRule="auto"/>
        <w:ind w:firstLine="720"/>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b/>
          <w:sz w:val="24"/>
          <w:szCs w:val="24"/>
        </w:rPr>
        <w:t>Outline briefly how taxes affect the value of the Multiplier</w:t>
      </w:r>
    </w:p>
    <w:p w:rsidR="000119D4" w:rsidRPr="00F40652" w:rsidRDefault="000119D4" w:rsidP="000119D4">
      <w:pPr>
        <w:numPr>
          <w:ilvl w:val="0"/>
          <w:numId w:val="48"/>
        </w:numPr>
        <w:autoSpaceDE w:val="0"/>
        <w:autoSpaceDN w:val="0"/>
        <w:adjustRightInd w:val="0"/>
        <w:spacing w:after="0" w:line="360" w:lineRule="auto"/>
        <w:rPr>
          <w:rFonts w:cs="Calibri"/>
          <w:sz w:val="24"/>
          <w:szCs w:val="24"/>
        </w:rPr>
      </w:pPr>
      <w:r w:rsidRPr="00F40652">
        <w:rPr>
          <w:rFonts w:cs="Calibri"/>
          <w:sz w:val="24"/>
          <w:szCs w:val="24"/>
        </w:rPr>
        <w:t>Taxes decrease spending within the economy / taxes are a leakage from the circular flow of national income.</w:t>
      </w:r>
    </w:p>
    <w:p w:rsidR="000119D4" w:rsidRPr="00F40652" w:rsidRDefault="000119D4" w:rsidP="000119D4">
      <w:pPr>
        <w:numPr>
          <w:ilvl w:val="0"/>
          <w:numId w:val="48"/>
        </w:numPr>
        <w:autoSpaceDE w:val="0"/>
        <w:autoSpaceDN w:val="0"/>
        <w:adjustRightInd w:val="0"/>
        <w:spacing w:after="0" w:line="360" w:lineRule="auto"/>
        <w:rPr>
          <w:rFonts w:cs="Calibri"/>
          <w:sz w:val="24"/>
          <w:szCs w:val="24"/>
        </w:rPr>
      </w:pPr>
      <w:r w:rsidRPr="00F40652">
        <w:rPr>
          <w:rFonts w:cs="Calibri"/>
          <w:sz w:val="24"/>
          <w:szCs w:val="24"/>
        </w:rPr>
        <w:t>When spending decreases less economic activity is generated within the economy.</w:t>
      </w:r>
    </w:p>
    <w:p w:rsidR="000119D4" w:rsidRPr="00F40652" w:rsidRDefault="000119D4" w:rsidP="000119D4">
      <w:pPr>
        <w:numPr>
          <w:ilvl w:val="0"/>
          <w:numId w:val="48"/>
        </w:numPr>
        <w:autoSpaceDE w:val="0"/>
        <w:autoSpaceDN w:val="0"/>
        <w:adjustRightInd w:val="0"/>
        <w:spacing w:after="0" w:line="360" w:lineRule="auto"/>
        <w:rPr>
          <w:rFonts w:cs="Calibri"/>
          <w:sz w:val="24"/>
          <w:szCs w:val="24"/>
        </w:rPr>
      </w:pPr>
      <w:r w:rsidRPr="00F40652">
        <w:rPr>
          <w:rFonts w:cs="Calibri"/>
          <w:sz w:val="24"/>
          <w:szCs w:val="24"/>
        </w:rPr>
        <w:t>The value/the magnitude of the multiplier decreases.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240" w:after="0" w:line="360" w:lineRule="auto"/>
        <w:rPr>
          <w:rFonts w:cs="Calibri"/>
          <w:color w:val="000000"/>
          <w:sz w:val="24"/>
          <w:szCs w:val="24"/>
        </w:rPr>
      </w:pPr>
      <w:r w:rsidRPr="00F40652">
        <w:rPr>
          <w:rFonts w:cs="Calibri"/>
          <w:color w:val="000000"/>
          <w:sz w:val="24"/>
          <w:szCs w:val="24"/>
        </w:rPr>
        <w:t>The following table shows the level of National Income, its Consumption, Investment and Export components at the end of periods 1 and 2, and the level of Imports at the end of period 1. (For the purpose of this question you may ignore the government sector.)</w:t>
      </w:r>
    </w:p>
    <w:p w:rsidR="000119D4" w:rsidRPr="00F154A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ind w:firstLine="720"/>
        <w:rPr>
          <w:rFonts w:cs="Calibri"/>
          <w:b/>
          <w:color w:val="000000"/>
          <w:sz w:val="24"/>
          <w:szCs w:val="24"/>
        </w:rPr>
      </w:pPr>
      <w:r w:rsidRPr="00F40652">
        <w:rPr>
          <w:rFonts w:cs="Calibri"/>
          <w:color w:val="000000"/>
          <w:sz w:val="24"/>
          <w:szCs w:val="24"/>
        </w:rPr>
        <w:tab/>
      </w:r>
      <w:r w:rsidRPr="00F154A2">
        <w:rPr>
          <w:rFonts w:cs="Calibri"/>
          <w:b/>
          <w:color w:val="000000"/>
          <w:sz w:val="24"/>
          <w:szCs w:val="24"/>
        </w:rPr>
        <w:t xml:space="preserve">National        Consumption </w:t>
      </w:r>
      <w:r w:rsidRPr="00F154A2">
        <w:rPr>
          <w:rFonts w:cs="Calibri"/>
          <w:b/>
          <w:color w:val="000000"/>
          <w:sz w:val="24"/>
          <w:szCs w:val="24"/>
        </w:rPr>
        <w:tab/>
        <w:t>Investment</w:t>
      </w:r>
      <w:r w:rsidRPr="00F154A2">
        <w:rPr>
          <w:rFonts w:cs="Calibri"/>
          <w:b/>
          <w:color w:val="000000"/>
          <w:sz w:val="24"/>
          <w:szCs w:val="24"/>
        </w:rPr>
        <w:tab/>
        <w:t xml:space="preserve"> Exports </w:t>
      </w:r>
      <w:r w:rsidRPr="00F154A2">
        <w:rPr>
          <w:rFonts w:cs="Calibri"/>
          <w:b/>
          <w:color w:val="000000"/>
          <w:sz w:val="24"/>
          <w:szCs w:val="24"/>
        </w:rPr>
        <w:tab/>
        <w:t>Imports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cs="Calibri"/>
          <w:color w:val="000000"/>
          <w:sz w:val="24"/>
          <w:szCs w:val="24"/>
        </w:rPr>
        <w:t>Period 1</w:t>
      </w:r>
      <w:r w:rsidRPr="00F40652">
        <w:rPr>
          <w:rFonts w:cs="Calibri"/>
          <w:color w:val="000000"/>
          <w:sz w:val="24"/>
          <w:szCs w:val="24"/>
        </w:rPr>
        <w:tab/>
        <w:t xml:space="preserve"> €40,00</w:t>
      </w:r>
      <w:r>
        <w:rPr>
          <w:rFonts w:cs="Calibri"/>
          <w:color w:val="000000"/>
          <w:sz w:val="24"/>
          <w:szCs w:val="24"/>
        </w:rPr>
        <w:t>0</w:t>
      </w:r>
      <w:r w:rsidRPr="00F40652">
        <w:rPr>
          <w:rFonts w:cs="Calibri"/>
          <w:color w:val="000000"/>
          <w:sz w:val="24"/>
          <w:szCs w:val="24"/>
        </w:rPr>
        <w:tab/>
        <w:t xml:space="preserve"> €30,000 </w:t>
      </w:r>
      <w:r w:rsidRPr="00F40652">
        <w:rPr>
          <w:rFonts w:cs="Calibri"/>
          <w:color w:val="000000"/>
          <w:sz w:val="24"/>
          <w:szCs w:val="24"/>
        </w:rPr>
        <w:tab/>
        <w:t xml:space="preserve">€15,000 </w:t>
      </w:r>
      <w:r w:rsidRPr="00F40652">
        <w:rPr>
          <w:rFonts w:cs="Calibri"/>
          <w:color w:val="000000"/>
          <w:sz w:val="24"/>
          <w:szCs w:val="24"/>
        </w:rPr>
        <w:tab/>
        <w:t>€15,000</w:t>
      </w:r>
      <w:r w:rsidRPr="00F40652">
        <w:rPr>
          <w:rFonts w:cs="Calibri"/>
          <w:color w:val="000000"/>
          <w:sz w:val="24"/>
          <w:szCs w:val="24"/>
        </w:rPr>
        <w:tab/>
        <w:t xml:space="preserve"> €20,000</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color w:val="000000"/>
          <w:sz w:val="24"/>
          <w:szCs w:val="24"/>
        </w:rPr>
      </w:pPr>
      <w:r w:rsidRPr="00F40652">
        <w:rPr>
          <w:rFonts w:cs="Calibri"/>
          <w:color w:val="000000"/>
          <w:sz w:val="24"/>
          <w:szCs w:val="24"/>
        </w:rPr>
        <w:t xml:space="preserve">Period 2 </w:t>
      </w:r>
      <w:r w:rsidRPr="00F40652">
        <w:rPr>
          <w:rFonts w:cs="Calibri"/>
          <w:color w:val="000000"/>
          <w:sz w:val="24"/>
          <w:szCs w:val="24"/>
        </w:rPr>
        <w:tab/>
        <w:t xml:space="preserve"> €50,000 </w:t>
      </w:r>
      <w:r w:rsidRPr="00F40652">
        <w:rPr>
          <w:rFonts w:cs="Calibri"/>
          <w:color w:val="000000"/>
          <w:sz w:val="24"/>
          <w:szCs w:val="24"/>
        </w:rPr>
        <w:tab/>
        <w:t xml:space="preserve"> €39,000 </w:t>
      </w:r>
      <w:r w:rsidRPr="00F40652">
        <w:rPr>
          <w:rFonts w:cs="Calibri"/>
          <w:color w:val="000000"/>
          <w:sz w:val="24"/>
          <w:szCs w:val="24"/>
        </w:rPr>
        <w:tab/>
        <w:t>€18,000</w:t>
      </w:r>
      <w:r w:rsidRPr="00F40652">
        <w:rPr>
          <w:rFonts w:cs="Calibri"/>
          <w:color w:val="000000"/>
          <w:sz w:val="24"/>
          <w:szCs w:val="24"/>
        </w:rPr>
        <w:tab/>
        <w:t xml:space="preserve"> €21,000 </w:t>
      </w:r>
      <w:r w:rsidRPr="00F40652">
        <w:rPr>
          <w:rFonts w:cs="Calibri"/>
          <w:b/>
          <w:bCs/>
          <w:color w:val="000000"/>
          <w:sz w:val="24"/>
          <w:szCs w:val="24"/>
        </w:rPr>
        <w:tab/>
        <w:t>?</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before="120" w:after="0" w:line="360" w:lineRule="auto"/>
        <w:rPr>
          <w:rFonts w:cs="Calibri"/>
          <w:color w:val="000000"/>
          <w:sz w:val="24"/>
          <w:szCs w:val="24"/>
        </w:rPr>
      </w:pPr>
      <w:r w:rsidRPr="00F40652">
        <w:rPr>
          <w:rFonts w:cs="Calibri"/>
          <w:color w:val="000000"/>
          <w:sz w:val="24"/>
          <w:szCs w:val="24"/>
        </w:rPr>
        <w:t>Calculate the following, showing all your workings:</w:t>
      </w:r>
    </w:p>
    <w:p w:rsidR="000119D4" w:rsidRPr="00F40652" w:rsidRDefault="000119D4" w:rsidP="000119D4">
      <w:pPr>
        <w:autoSpaceDE w:val="0"/>
        <w:autoSpaceDN w:val="0"/>
        <w:adjustRightInd w:val="0"/>
        <w:spacing w:before="120" w:after="0" w:line="360" w:lineRule="auto"/>
        <w:rPr>
          <w:rFonts w:cs="Calibri"/>
          <w:color w:val="000000"/>
          <w:sz w:val="24"/>
          <w:szCs w:val="24"/>
        </w:rPr>
      </w:pPr>
      <w:r w:rsidRPr="00F40652">
        <w:rPr>
          <w:rFonts w:cs="Calibri"/>
          <w:b/>
          <w:bCs/>
          <w:color w:val="000000"/>
          <w:sz w:val="24"/>
          <w:szCs w:val="24"/>
        </w:rPr>
        <w:lastRenderedPageBreak/>
        <w:t>(</w:t>
      </w:r>
      <w:proofErr w:type="spellStart"/>
      <w:r w:rsidRPr="00F40652">
        <w:rPr>
          <w:rFonts w:cs="Calibri"/>
          <w:b/>
          <w:bCs/>
          <w:color w:val="000000"/>
          <w:sz w:val="24"/>
          <w:szCs w:val="24"/>
        </w:rPr>
        <w:t>i</w:t>
      </w:r>
      <w:proofErr w:type="spellEnd"/>
      <w:r w:rsidRPr="00F40652">
        <w:rPr>
          <w:rFonts w:cs="Calibri"/>
          <w:b/>
          <w:bCs/>
          <w:color w:val="000000"/>
          <w:sz w:val="24"/>
          <w:szCs w:val="24"/>
        </w:rPr>
        <w:t xml:space="preserve">) </w:t>
      </w:r>
      <w:r w:rsidRPr="00F40652">
        <w:rPr>
          <w:rFonts w:cs="Calibri"/>
          <w:color w:val="000000"/>
          <w:sz w:val="24"/>
          <w:szCs w:val="24"/>
        </w:rPr>
        <w:t>The level of imports at the end of period 2;</w:t>
      </w:r>
    </w:p>
    <w:p w:rsidR="000119D4" w:rsidRPr="00F40652" w:rsidRDefault="000119D4" w:rsidP="000119D4">
      <w:pPr>
        <w:autoSpaceDE w:val="0"/>
        <w:autoSpaceDN w:val="0"/>
        <w:adjustRightInd w:val="0"/>
        <w:spacing w:before="120" w:after="0" w:line="360" w:lineRule="auto"/>
        <w:rPr>
          <w:rFonts w:cs="Calibri"/>
          <w:color w:val="000000"/>
          <w:sz w:val="24"/>
          <w:szCs w:val="24"/>
        </w:rPr>
      </w:pPr>
      <w:r w:rsidRPr="00F40652">
        <w:rPr>
          <w:rFonts w:cs="Calibri"/>
          <w:b/>
          <w:bCs/>
          <w:color w:val="000000"/>
          <w:sz w:val="24"/>
          <w:szCs w:val="24"/>
        </w:rPr>
        <w:t xml:space="preserve">(ii) </w:t>
      </w:r>
      <w:r w:rsidRPr="00F40652">
        <w:rPr>
          <w:rFonts w:cs="Calibri"/>
          <w:color w:val="000000"/>
          <w:sz w:val="24"/>
          <w:szCs w:val="24"/>
        </w:rPr>
        <w:t>The level of savings at the end of period 2;</w:t>
      </w:r>
    </w:p>
    <w:p w:rsidR="000119D4" w:rsidRPr="00F40652" w:rsidRDefault="000119D4" w:rsidP="000119D4">
      <w:pPr>
        <w:autoSpaceDE w:val="0"/>
        <w:autoSpaceDN w:val="0"/>
        <w:adjustRightInd w:val="0"/>
        <w:spacing w:before="120" w:after="0" w:line="360" w:lineRule="auto"/>
        <w:rPr>
          <w:rFonts w:cs="Calibri"/>
          <w:color w:val="000000"/>
          <w:sz w:val="24"/>
          <w:szCs w:val="24"/>
        </w:rPr>
      </w:pPr>
      <w:r w:rsidRPr="00F40652">
        <w:rPr>
          <w:rFonts w:cs="Calibri"/>
          <w:b/>
          <w:bCs/>
          <w:color w:val="000000"/>
          <w:sz w:val="24"/>
          <w:szCs w:val="24"/>
        </w:rPr>
        <w:t xml:space="preserve">(iii) </w:t>
      </w:r>
      <w:r w:rsidRPr="00F40652">
        <w:rPr>
          <w:rFonts w:cs="Calibri"/>
          <w:color w:val="000000"/>
          <w:sz w:val="24"/>
          <w:szCs w:val="24"/>
        </w:rPr>
        <w:t>The Marginal Propensity to Consume;</w:t>
      </w:r>
    </w:p>
    <w:p w:rsidR="000119D4" w:rsidRDefault="000119D4" w:rsidP="000119D4">
      <w:pPr>
        <w:autoSpaceDE w:val="0"/>
        <w:autoSpaceDN w:val="0"/>
        <w:adjustRightInd w:val="0"/>
        <w:spacing w:before="120" w:after="0" w:line="360" w:lineRule="auto"/>
        <w:rPr>
          <w:rFonts w:cs="Calibri"/>
          <w:color w:val="000000"/>
          <w:sz w:val="24"/>
          <w:szCs w:val="24"/>
        </w:rPr>
      </w:pPr>
      <w:r w:rsidRPr="00F40652">
        <w:rPr>
          <w:rFonts w:cs="Calibri"/>
          <w:b/>
          <w:bCs/>
          <w:color w:val="000000"/>
          <w:sz w:val="24"/>
          <w:szCs w:val="24"/>
        </w:rPr>
        <w:t xml:space="preserve">(iv) </w:t>
      </w:r>
      <w:r w:rsidRPr="00F40652">
        <w:rPr>
          <w:rFonts w:cs="Calibri"/>
          <w:color w:val="000000"/>
          <w:sz w:val="24"/>
          <w:szCs w:val="24"/>
        </w:rPr>
        <w:t>The size of the Multiplier.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0119D4" w:rsidRPr="00F449CC" w:rsidTr="008601C6">
        <w:tc>
          <w:tcPr>
            <w:tcW w:w="9242" w:type="dxa"/>
          </w:tcPr>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p w:rsidR="000119D4" w:rsidRPr="00F449CC" w:rsidRDefault="000119D4" w:rsidP="008601C6">
            <w:pPr>
              <w:autoSpaceDE w:val="0"/>
              <w:autoSpaceDN w:val="0"/>
              <w:adjustRightInd w:val="0"/>
              <w:spacing w:before="120" w:after="0" w:line="360" w:lineRule="auto"/>
              <w:rPr>
                <w:rFonts w:cs="Calibri"/>
                <w:color w:val="000000"/>
                <w:sz w:val="24"/>
                <w:szCs w:val="24"/>
              </w:rPr>
            </w:pPr>
          </w:p>
        </w:tc>
      </w:tr>
    </w:tbl>
    <w:p w:rsidR="000119D4" w:rsidRDefault="000119D4" w:rsidP="000119D4">
      <w:pPr>
        <w:autoSpaceDE w:val="0"/>
        <w:autoSpaceDN w:val="0"/>
        <w:adjustRightInd w:val="0"/>
        <w:spacing w:before="120" w:after="0" w:line="360" w:lineRule="auto"/>
        <w:rPr>
          <w:rFonts w:cs="Calibri"/>
          <w:color w:val="000000"/>
          <w:sz w:val="24"/>
          <w:szCs w:val="24"/>
        </w:rPr>
      </w:pPr>
    </w:p>
    <w:p w:rsidR="000119D4" w:rsidRDefault="000119D4" w:rsidP="000119D4">
      <w:pPr>
        <w:autoSpaceDE w:val="0"/>
        <w:autoSpaceDN w:val="0"/>
        <w:adjustRightInd w:val="0"/>
        <w:spacing w:before="120" w:after="0" w:line="360" w:lineRule="auto"/>
        <w:rPr>
          <w:rFonts w:cs="Calibri"/>
          <w:color w:val="000000"/>
          <w:sz w:val="24"/>
          <w:szCs w:val="24"/>
        </w:rPr>
      </w:pPr>
    </w:p>
    <w:p w:rsidR="000119D4" w:rsidRDefault="000119D4" w:rsidP="000119D4">
      <w:pPr>
        <w:autoSpaceDE w:val="0"/>
        <w:autoSpaceDN w:val="0"/>
        <w:adjustRightInd w:val="0"/>
        <w:spacing w:before="120" w:after="0" w:line="360" w:lineRule="auto"/>
        <w:rPr>
          <w:rFonts w:cs="Calibri"/>
          <w:color w:val="000000"/>
          <w:sz w:val="24"/>
          <w:szCs w:val="24"/>
        </w:rPr>
      </w:pPr>
    </w:p>
    <w:p w:rsidR="000119D4" w:rsidRDefault="000119D4" w:rsidP="000119D4">
      <w:pPr>
        <w:autoSpaceDE w:val="0"/>
        <w:autoSpaceDN w:val="0"/>
        <w:adjustRightInd w:val="0"/>
        <w:spacing w:before="120" w:after="0" w:line="360" w:lineRule="auto"/>
        <w:rPr>
          <w:rFonts w:cs="Calibri"/>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120" w:after="0" w:line="360" w:lineRule="auto"/>
        <w:rPr>
          <w:rFonts w:cs="Calibri"/>
          <w:b/>
          <w:bCs/>
          <w:color w:val="000000"/>
          <w:sz w:val="24"/>
          <w:szCs w:val="24"/>
        </w:rPr>
      </w:pPr>
      <w:r>
        <w:rPr>
          <w:rFonts w:cs="Calibri"/>
          <w:b/>
          <w:noProof/>
          <w:color w:val="000000"/>
          <w:sz w:val="24"/>
          <w:szCs w:val="24"/>
          <w:lang w:val="en-IE" w:eastAsia="en-IE"/>
        </w:rPr>
        <w:lastRenderedPageBreak/>
        <w:drawing>
          <wp:inline distT="0" distB="0" distL="0" distR="0" wp14:anchorId="24A6CAB0" wp14:editId="2DBA7989">
            <wp:extent cx="5509895" cy="4073525"/>
            <wp:effectExtent l="19050" t="0" r="0" b="0"/>
            <wp:docPr id="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srcRect l="16119" t="15427" r="17073" b="5585"/>
                    <a:stretch>
                      <a:fillRect/>
                    </a:stretch>
                  </pic:blipFill>
                  <pic:spPr bwMode="auto">
                    <a:xfrm>
                      <a:off x="0" y="0"/>
                      <a:ext cx="5509895" cy="4073525"/>
                    </a:xfrm>
                    <a:prstGeom prst="rect">
                      <a:avLst/>
                    </a:prstGeom>
                    <a:noFill/>
                    <a:ln w="9525">
                      <a:noFill/>
                      <a:miter lim="800000"/>
                      <a:headEnd/>
                      <a:tailEnd/>
                    </a:ln>
                  </pic:spPr>
                </pic:pic>
              </a:graphicData>
            </a:graphic>
          </wp:inline>
        </w:drawing>
      </w:r>
    </w:p>
    <w:p w:rsidR="000119D4" w:rsidRPr="00F40652" w:rsidRDefault="000119D4" w:rsidP="000119D4">
      <w:pPr>
        <w:tabs>
          <w:tab w:val="left" w:pos="2880"/>
        </w:tabs>
        <w:autoSpaceDE w:val="0"/>
        <w:autoSpaceDN w:val="0"/>
        <w:adjustRightInd w:val="0"/>
        <w:spacing w:before="120" w:after="0" w:line="360" w:lineRule="auto"/>
        <w:jc w:val="center"/>
        <w:rPr>
          <w:rFonts w:cs="Calibri"/>
          <w:b/>
          <w:bCs/>
          <w:color w:val="000000"/>
          <w:sz w:val="24"/>
          <w:szCs w:val="24"/>
        </w:rPr>
      </w:pPr>
    </w:p>
    <w:p w:rsidR="000119D4" w:rsidRPr="00F40652" w:rsidRDefault="000119D4" w:rsidP="000119D4">
      <w:pPr>
        <w:tabs>
          <w:tab w:val="left" w:pos="2880"/>
        </w:tabs>
        <w:autoSpaceDE w:val="0"/>
        <w:autoSpaceDN w:val="0"/>
        <w:adjustRightInd w:val="0"/>
        <w:spacing w:before="120" w:after="0" w:line="360" w:lineRule="auto"/>
        <w:jc w:val="center"/>
        <w:rPr>
          <w:rFonts w:cs="Calibri"/>
          <w:b/>
          <w:bCs/>
          <w:color w:val="000000"/>
          <w:sz w:val="24"/>
          <w:szCs w:val="24"/>
        </w:rPr>
      </w:pPr>
    </w:p>
    <w:p w:rsidR="000119D4" w:rsidRPr="00F40652" w:rsidRDefault="000119D4" w:rsidP="000119D4">
      <w:pPr>
        <w:tabs>
          <w:tab w:val="left" w:pos="2880"/>
        </w:tabs>
        <w:autoSpaceDE w:val="0"/>
        <w:autoSpaceDN w:val="0"/>
        <w:adjustRightInd w:val="0"/>
        <w:spacing w:before="120" w:after="0" w:line="360" w:lineRule="auto"/>
        <w:jc w:val="center"/>
        <w:rPr>
          <w:rFonts w:cs="Calibri"/>
          <w:b/>
          <w:bCs/>
          <w:color w:val="000000"/>
          <w:sz w:val="24"/>
          <w:szCs w:val="24"/>
        </w:rPr>
      </w:pPr>
      <w:r w:rsidRPr="00F40652">
        <w:rPr>
          <w:rFonts w:cs="Calibri"/>
          <w:b/>
          <w:bCs/>
          <w:color w:val="000000"/>
          <w:sz w:val="24"/>
          <w:szCs w:val="24"/>
        </w:rPr>
        <w:t>CIRCULAR FLOW OF INCOME</w:t>
      </w:r>
    </w:p>
    <w:p w:rsidR="000119D4" w:rsidRPr="00F40652" w:rsidRDefault="000119D4" w:rsidP="000119D4">
      <w:pPr>
        <w:tabs>
          <w:tab w:val="left" w:pos="2880"/>
        </w:tabs>
        <w:autoSpaceDE w:val="0"/>
        <w:autoSpaceDN w:val="0"/>
        <w:adjustRightInd w:val="0"/>
        <w:spacing w:before="120" w:after="0" w:line="360" w:lineRule="auto"/>
        <w:rPr>
          <w:rFonts w:cs="Calibri"/>
          <w:b/>
          <w:bCs/>
          <w:color w:val="000000"/>
          <w:sz w:val="24"/>
          <w:szCs w:val="24"/>
        </w:rPr>
      </w:pPr>
    </w:p>
    <w:p w:rsidR="000119D4" w:rsidRPr="00F40652" w:rsidRDefault="000119D4" w:rsidP="000119D4">
      <w:pPr>
        <w:tabs>
          <w:tab w:val="left" w:pos="2880"/>
        </w:tabs>
        <w:autoSpaceDE w:val="0"/>
        <w:autoSpaceDN w:val="0"/>
        <w:adjustRightInd w:val="0"/>
        <w:spacing w:before="120" w:after="0" w:line="360" w:lineRule="auto"/>
        <w:rPr>
          <w:rFonts w:cs="Calibri"/>
          <w:b/>
          <w:bCs/>
          <w:color w:val="000000"/>
          <w:sz w:val="24"/>
          <w:szCs w:val="24"/>
        </w:rPr>
      </w:pPr>
    </w:p>
    <w:p w:rsidR="000119D4" w:rsidRPr="00F40652" w:rsidRDefault="000119D4" w:rsidP="000119D4">
      <w:pPr>
        <w:autoSpaceDE w:val="0"/>
        <w:autoSpaceDN w:val="0"/>
        <w:adjustRightInd w:val="0"/>
        <w:spacing w:before="120" w:after="0" w:line="360" w:lineRule="auto"/>
        <w:rPr>
          <w:rFonts w:cs="Calibri"/>
          <w:b/>
          <w:bCs/>
          <w:color w:val="000000"/>
          <w:sz w:val="24"/>
          <w:szCs w:val="24"/>
        </w:rPr>
      </w:pPr>
      <w:r>
        <w:rPr>
          <w:rFonts w:cs="Calibri"/>
          <w:b/>
          <w:noProof/>
          <w:color w:val="000000"/>
          <w:sz w:val="24"/>
          <w:szCs w:val="24"/>
          <w:lang w:val="en-IE" w:eastAsia="en-IE"/>
        </w:rPr>
        <w:lastRenderedPageBreak/>
        <w:drawing>
          <wp:inline distT="0" distB="0" distL="0" distR="0" wp14:anchorId="65D54E11" wp14:editId="4320BF16">
            <wp:extent cx="6115685" cy="5640705"/>
            <wp:effectExtent l="19050" t="0" r="0" b="0"/>
            <wp:docPr id="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6115685" cy="5640705"/>
                    </a:xfrm>
                    <a:prstGeom prst="rect">
                      <a:avLst/>
                    </a:prstGeom>
                    <a:noFill/>
                    <a:ln w="9525">
                      <a:noFill/>
                      <a:miter lim="800000"/>
                      <a:headEnd/>
                      <a:tailEnd/>
                    </a:ln>
                  </pic:spPr>
                </pic:pic>
              </a:graphicData>
            </a:graphic>
          </wp:inline>
        </w:drawing>
      </w:r>
    </w:p>
    <w:p w:rsidR="000119D4" w:rsidRPr="00F40652" w:rsidRDefault="000119D4" w:rsidP="000119D4">
      <w:pPr>
        <w:autoSpaceDE w:val="0"/>
        <w:autoSpaceDN w:val="0"/>
        <w:adjustRightInd w:val="0"/>
        <w:spacing w:before="120" w:after="0" w:line="360" w:lineRule="auto"/>
        <w:rPr>
          <w:rFonts w:cs="Calibri"/>
          <w:b/>
          <w:bCs/>
          <w:color w:val="000000"/>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Injections: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Taxation</w:t>
      </w:r>
    </w:p>
    <w:p w:rsidR="000119D4" w:rsidRPr="00F154A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 contribution required of persons, groups, or businesses for the support of a government. reduces spending within the economy and thus reduces the circular flow of income.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Exports</w:t>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p>
    <w:p w:rsidR="000119D4" w:rsidRPr="00F40652" w:rsidRDefault="000119D4" w:rsidP="000119D4">
      <w:pPr>
        <w:tabs>
          <w:tab w:val="left" w:pos="5925"/>
        </w:tabs>
        <w:autoSpaceDE w:val="0"/>
        <w:autoSpaceDN w:val="0"/>
        <w:adjustRightInd w:val="0"/>
        <w:spacing w:after="0" w:line="360" w:lineRule="auto"/>
        <w:jc w:val="both"/>
        <w:rPr>
          <w:rFonts w:cs="Calibri"/>
          <w:sz w:val="24"/>
          <w:szCs w:val="24"/>
        </w:rPr>
      </w:pPr>
      <w:r w:rsidRPr="00F40652">
        <w:rPr>
          <w:rFonts w:cs="Calibri"/>
          <w:sz w:val="24"/>
          <w:szCs w:val="24"/>
        </w:rPr>
        <w:t>Money spent by foreign individuals on goods/services produced within Ireland. It will</w:t>
      </w:r>
    </w:p>
    <w:p w:rsidR="000119D4" w:rsidRPr="00F154A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increase the circular flow of income within Ireland.</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bCs/>
          <w:sz w:val="24"/>
          <w:szCs w:val="24"/>
        </w:rPr>
        <w:t xml:space="preserve">Investment Expenditure </w:t>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r w:rsidRPr="00F40652">
        <w:rPr>
          <w:rFonts w:cs="Calibri"/>
          <w:b/>
          <w:bCs/>
          <w:sz w:val="24"/>
          <w:szCs w:val="24"/>
        </w:rPr>
        <w:tab/>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Money invested by individuals, financial institutions and businesses/spending on capital goods. It will increase the circular flow of income.</w:t>
      </w:r>
    </w:p>
    <w:p w:rsidR="000119D4" w:rsidRPr="00F40652"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 xml:space="preserve">Leakages: </w:t>
      </w:r>
    </w:p>
    <w:p w:rsidR="000119D4" w:rsidRPr="00F40652"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Savings</w:t>
      </w:r>
    </w:p>
    <w:p w:rsidR="000119D4" w:rsidRPr="00F154A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proportion of income not spent. It reduces spending within the economy and thereby reduces the circular flow of income.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Imports</w:t>
      </w:r>
    </w:p>
    <w:p w:rsidR="000119D4" w:rsidRPr="00F154A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Money spent by Irish citizens on goods/services produced outside Ireland. It will reduce the circular flow of income.</w:t>
      </w:r>
    </w:p>
    <w:p w:rsidR="000119D4" w:rsidRPr="005140A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 xml:space="preserve">Government Spending   </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All money spent by the government, both current and capital. It will increase the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circular flow of income</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ind w:left="5040"/>
        <w:jc w:val="both"/>
        <w:rPr>
          <w:rFonts w:cs="Calibri"/>
          <w:sz w:val="24"/>
          <w:szCs w:val="24"/>
        </w:rPr>
      </w:pPr>
    </w:p>
    <w:p w:rsidR="000119D4" w:rsidRPr="00F40652" w:rsidRDefault="000119D4" w:rsidP="000119D4">
      <w:pPr>
        <w:autoSpaceDE w:val="0"/>
        <w:autoSpaceDN w:val="0"/>
        <w:adjustRightInd w:val="0"/>
        <w:spacing w:after="0" w:line="360" w:lineRule="auto"/>
        <w:ind w:left="5040"/>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center"/>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r w:rsidRPr="00F40652">
        <w:rPr>
          <w:rFonts w:cs="Calibri"/>
          <w:sz w:val="24"/>
          <w:szCs w:val="24"/>
        </w:rPr>
        <w:t xml:space="preserve">Explain what determines/influences the size of </w:t>
      </w:r>
      <w:r w:rsidRPr="00F40652">
        <w:rPr>
          <w:rFonts w:cs="Calibri"/>
          <w:b/>
          <w:bCs/>
          <w:sz w:val="24"/>
          <w:szCs w:val="24"/>
        </w:rPr>
        <w:t xml:space="preserve">each </w:t>
      </w:r>
      <w:r>
        <w:rPr>
          <w:rFonts w:cs="Calibri"/>
          <w:sz w:val="24"/>
          <w:szCs w:val="24"/>
        </w:rPr>
        <w:t xml:space="preserve">of these components of </w:t>
      </w:r>
      <w:proofErr w:type="spellStart"/>
      <w:r>
        <w:rPr>
          <w:rFonts w:cs="Calibri"/>
          <w:sz w:val="24"/>
          <w:szCs w:val="24"/>
        </w:rPr>
        <w:t>NationaI</w:t>
      </w:r>
      <w:proofErr w:type="spellEnd"/>
      <w:r>
        <w:rPr>
          <w:rFonts w:cs="Calibri"/>
          <w:sz w:val="24"/>
          <w:szCs w:val="24"/>
        </w:rPr>
        <w:t xml:space="preserve"> </w:t>
      </w:r>
      <w:r w:rsidRPr="00F40652">
        <w:rPr>
          <w:rFonts w:cs="Calibri"/>
          <w:sz w:val="24"/>
          <w:szCs w:val="24"/>
        </w:rPr>
        <w:t>Income.</w:t>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sidRPr="00F40652">
        <w:rPr>
          <w:rFonts w:cs="Calibri"/>
          <w:sz w:val="24"/>
          <w:szCs w:val="24"/>
        </w:rPr>
        <w:t xml:space="preserve"> (25 marks)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p>
    <w:p w:rsidR="000119D4" w:rsidRPr="00F154A2" w:rsidRDefault="000119D4" w:rsidP="000119D4">
      <w:pPr>
        <w:autoSpaceDE w:val="0"/>
        <w:autoSpaceDN w:val="0"/>
        <w:adjustRightInd w:val="0"/>
        <w:spacing w:before="120" w:after="0" w:line="360" w:lineRule="auto"/>
        <w:jc w:val="both"/>
        <w:rPr>
          <w:rFonts w:cs="Calibri"/>
          <w:b/>
          <w:bCs/>
          <w:sz w:val="24"/>
          <w:szCs w:val="24"/>
          <w:u w:val="single"/>
        </w:rPr>
      </w:pPr>
      <w:r w:rsidRPr="00F154A2">
        <w:rPr>
          <w:rFonts w:cs="Calibri"/>
          <w:b/>
          <w:bCs/>
          <w:sz w:val="24"/>
          <w:szCs w:val="24"/>
          <w:u w:val="single"/>
        </w:rPr>
        <w:t xml:space="preserve">Consumption: </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 xml:space="preserve">Levels of incomes (irrespective of source): </w:t>
      </w:r>
      <w:r w:rsidRPr="00F40652">
        <w:rPr>
          <w:rFonts w:cs="Calibri"/>
          <w:sz w:val="24"/>
          <w:szCs w:val="24"/>
        </w:rPr>
        <w:t>as income rises, the level of spending tends to rise.</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MPC</w:t>
      </w:r>
      <w:r w:rsidRPr="00F40652">
        <w:rPr>
          <w:rFonts w:cs="Calibri"/>
          <w:sz w:val="24"/>
          <w:szCs w:val="24"/>
        </w:rPr>
        <w:t>: the higher the MPC, the higher will be the level of spending.</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Availability of credit</w:t>
      </w:r>
      <w:r w:rsidRPr="00F40652">
        <w:rPr>
          <w:rFonts w:cs="Calibri"/>
          <w:sz w:val="24"/>
          <w:szCs w:val="24"/>
        </w:rPr>
        <w:t>: as credit becomes more easily available the level of spending will rise.</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Rate of interest</w:t>
      </w:r>
      <w:r w:rsidRPr="00F40652">
        <w:rPr>
          <w:rFonts w:cs="Calibri"/>
          <w:sz w:val="24"/>
          <w:szCs w:val="24"/>
        </w:rPr>
        <w:t>:  Currently interest rates are increasing and with borrowing falling, spending will fall.</w:t>
      </w:r>
    </w:p>
    <w:p w:rsidR="000119D4" w:rsidRPr="00F154A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Rates of (income) taxation</w:t>
      </w:r>
      <w:r w:rsidRPr="00F40652">
        <w:rPr>
          <w:rFonts w:cs="Calibri"/>
          <w:sz w:val="24"/>
          <w:szCs w:val="24"/>
        </w:rPr>
        <w:t xml:space="preserve">: if these increase, disposable income </w:t>
      </w:r>
      <w:proofErr w:type="gramStart"/>
      <w:r w:rsidRPr="00F40652">
        <w:rPr>
          <w:rFonts w:cs="Calibri"/>
          <w:sz w:val="24"/>
          <w:szCs w:val="24"/>
        </w:rPr>
        <w:t>falls</w:t>
      </w:r>
      <w:proofErr w:type="gramEnd"/>
      <w:r w:rsidRPr="00F40652">
        <w:rPr>
          <w:rFonts w:cs="Calibri"/>
          <w:sz w:val="24"/>
          <w:szCs w:val="24"/>
        </w:rPr>
        <w:t xml:space="preserve"> and spending will fall.</w:t>
      </w:r>
    </w:p>
    <w:p w:rsidR="000119D4" w:rsidRPr="00F154A2" w:rsidRDefault="000119D4" w:rsidP="000119D4">
      <w:pPr>
        <w:autoSpaceDE w:val="0"/>
        <w:autoSpaceDN w:val="0"/>
        <w:adjustRightInd w:val="0"/>
        <w:spacing w:before="120" w:after="0" w:line="360" w:lineRule="auto"/>
        <w:jc w:val="both"/>
        <w:rPr>
          <w:rFonts w:cs="Calibri"/>
          <w:sz w:val="24"/>
          <w:szCs w:val="24"/>
          <w:u w:val="single"/>
        </w:rPr>
      </w:pPr>
      <w:r w:rsidRPr="00F154A2">
        <w:rPr>
          <w:rFonts w:cs="Calibri"/>
          <w:b/>
          <w:bCs/>
          <w:sz w:val="24"/>
          <w:szCs w:val="24"/>
          <w:u w:val="single"/>
        </w:rPr>
        <w:t xml:space="preserve">Investment: </w:t>
      </w:r>
    </w:p>
    <w:p w:rsidR="000119D4" w:rsidRPr="00F40652" w:rsidRDefault="000119D4" w:rsidP="000119D4">
      <w:pPr>
        <w:autoSpaceDE w:val="0"/>
        <w:autoSpaceDN w:val="0"/>
        <w:adjustRightInd w:val="0"/>
        <w:spacing w:before="120" w:after="0" w:line="360" w:lineRule="auto"/>
        <w:jc w:val="both"/>
        <w:rPr>
          <w:rFonts w:cs="Calibri"/>
          <w:b/>
          <w:bCs/>
          <w:sz w:val="24"/>
          <w:szCs w:val="24"/>
        </w:rPr>
      </w:pPr>
      <w:r w:rsidRPr="00F40652">
        <w:rPr>
          <w:rFonts w:cs="Calibri"/>
          <w:b/>
          <w:bCs/>
          <w:sz w:val="24"/>
          <w:szCs w:val="24"/>
        </w:rPr>
        <w:t xml:space="preserve">Rate of Interest / MEC: </w:t>
      </w:r>
      <w:r w:rsidRPr="00F40652">
        <w:rPr>
          <w:rFonts w:cs="Calibri"/>
          <w:sz w:val="24"/>
          <w:szCs w:val="24"/>
        </w:rPr>
        <w:t>as interest rates rise, borrowing becomes more expensive and investment tends to fall.</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 xml:space="preserve">Expectations of </w:t>
      </w:r>
      <w:proofErr w:type="gramStart"/>
      <w:r w:rsidRPr="00F40652">
        <w:rPr>
          <w:rFonts w:cs="Calibri"/>
          <w:b/>
          <w:bCs/>
          <w:sz w:val="24"/>
          <w:szCs w:val="24"/>
        </w:rPr>
        <w:t>business people</w:t>
      </w:r>
      <w:proofErr w:type="gramEnd"/>
      <w:r w:rsidRPr="00F40652">
        <w:rPr>
          <w:rFonts w:cs="Calibri"/>
          <w:sz w:val="24"/>
          <w:szCs w:val="24"/>
        </w:rPr>
        <w:t xml:space="preserve">: are they optimistic about the future? Does government policy favour risk </w:t>
      </w:r>
      <w:proofErr w:type="gramStart"/>
      <w:r w:rsidRPr="00F40652">
        <w:rPr>
          <w:rFonts w:cs="Calibri"/>
          <w:sz w:val="24"/>
          <w:szCs w:val="24"/>
        </w:rPr>
        <w:t>taking</w:t>
      </w:r>
      <w:proofErr w:type="gramEnd"/>
      <w:r w:rsidRPr="00F40652">
        <w:rPr>
          <w:rFonts w:cs="Calibri"/>
          <w:sz w:val="24"/>
          <w:szCs w:val="24"/>
        </w:rPr>
        <w:t>; are the levels of taxation conducive to risk-taking etc.</w:t>
      </w:r>
    </w:p>
    <w:p w:rsidR="000119D4" w:rsidRDefault="000119D4" w:rsidP="000119D4">
      <w:pPr>
        <w:autoSpaceDE w:val="0"/>
        <w:autoSpaceDN w:val="0"/>
        <w:adjustRightInd w:val="0"/>
        <w:spacing w:before="120" w:after="0" w:line="360" w:lineRule="auto"/>
        <w:jc w:val="both"/>
        <w:rPr>
          <w:rFonts w:cs="Calibri"/>
          <w:b/>
          <w:bCs/>
          <w:sz w:val="24"/>
          <w:szCs w:val="24"/>
        </w:rPr>
      </w:pPr>
      <w:r w:rsidRPr="00F154A2">
        <w:rPr>
          <w:rFonts w:cs="Calibri"/>
          <w:b/>
          <w:bCs/>
          <w:sz w:val="24"/>
          <w:szCs w:val="24"/>
          <w:u w:val="single"/>
        </w:rPr>
        <w:t>Government Expenditure</w:t>
      </w:r>
      <w:r w:rsidRPr="00F40652">
        <w:rPr>
          <w:rFonts w:cs="Calibri"/>
          <w:b/>
          <w:bCs/>
          <w:sz w:val="24"/>
          <w:szCs w:val="24"/>
        </w:rPr>
        <w:t>:</w:t>
      </w:r>
    </w:p>
    <w:p w:rsidR="000119D4" w:rsidRPr="00F40652" w:rsidRDefault="000119D4" w:rsidP="000119D4">
      <w:pPr>
        <w:autoSpaceDE w:val="0"/>
        <w:autoSpaceDN w:val="0"/>
        <w:adjustRightInd w:val="0"/>
        <w:spacing w:before="120" w:after="0" w:line="360" w:lineRule="auto"/>
        <w:jc w:val="both"/>
        <w:rPr>
          <w:rFonts w:cs="Calibri"/>
          <w:b/>
          <w:bCs/>
          <w:sz w:val="24"/>
          <w:szCs w:val="24"/>
        </w:rPr>
      </w:pPr>
      <w:r w:rsidRPr="00F40652">
        <w:rPr>
          <w:rFonts w:cs="Calibri"/>
          <w:b/>
          <w:bCs/>
          <w:sz w:val="24"/>
          <w:szCs w:val="24"/>
        </w:rPr>
        <w:t xml:space="preserve"> </w:t>
      </w:r>
      <w:r w:rsidRPr="00F40652">
        <w:rPr>
          <w:rFonts w:cs="Calibri"/>
          <w:sz w:val="24"/>
          <w:szCs w:val="24"/>
        </w:rPr>
        <w:t xml:space="preserve">Primarily depends on the </w:t>
      </w:r>
      <w:r w:rsidRPr="00F40652">
        <w:rPr>
          <w:rFonts w:cs="Calibri"/>
          <w:b/>
          <w:bCs/>
          <w:sz w:val="24"/>
          <w:szCs w:val="24"/>
        </w:rPr>
        <w:t xml:space="preserve">political decisions of the government </w:t>
      </w:r>
      <w:r w:rsidRPr="00F40652">
        <w:rPr>
          <w:rFonts w:cs="Calibri"/>
          <w:sz w:val="24"/>
          <w:szCs w:val="24"/>
        </w:rPr>
        <w:t>and the type of fiscal policy</w:t>
      </w:r>
      <w:r>
        <w:rPr>
          <w:rFonts w:cs="Calibri"/>
          <w:sz w:val="24"/>
          <w:szCs w:val="24"/>
        </w:rPr>
        <w:t xml:space="preserve"> </w:t>
      </w:r>
      <w:r w:rsidRPr="00F40652">
        <w:rPr>
          <w:rFonts w:cs="Calibri"/>
          <w:sz w:val="24"/>
          <w:szCs w:val="24"/>
        </w:rPr>
        <w:t>being pursued by the state.</w:t>
      </w:r>
    </w:p>
    <w:p w:rsidR="000119D4" w:rsidRPr="00F154A2" w:rsidRDefault="000119D4" w:rsidP="000119D4">
      <w:pPr>
        <w:autoSpaceDE w:val="0"/>
        <w:autoSpaceDN w:val="0"/>
        <w:adjustRightInd w:val="0"/>
        <w:spacing w:before="120" w:after="0" w:line="360" w:lineRule="auto"/>
        <w:jc w:val="both"/>
        <w:rPr>
          <w:rFonts w:cs="Calibri"/>
          <w:b/>
          <w:bCs/>
          <w:sz w:val="24"/>
          <w:szCs w:val="24"/>
          <w:u w:val="single"/>
        </w:rPr>
      </w:pPr>
      <w:r w:rsidRPr="00F154A2">
        <w:rPr>
          <w:rFonts w:cs="Calibri"/>
          <w:b/>
          <w:bCs/>
          <w:sz w:val="24"/>
          <w:szCs w:val="24"/>
          <w:u w:val="single"/>
        </w:rPr>
        <w:t xml:space="preserve">Exports: </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Income levels in our export markets</w:t>
      </w:r>
      <w:r w:rsidRPr="00F40652">
        <w:rPr>
          <w:rFonts w:cs="Calibri"/>
          <w:sz w:val="24"/>
          <w:szCs w:val="24"/>
        </w:rPr>
        <w:t>: if high then the demand for Irish exports may increase.</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Competitiveness of Irish exports</w:t>
      </w:r>
      <w:r w:rsidRPr="00F40652">
        <w:rPr>
          <w:rFonts w:cs="Calibri"/>
          <w:sz w:val="24"/>
          <w:szCs w:val="24"/>
        </w:rPr>
        <w:t>: levels of domestic inflation v. international rates.</w:t>
      </w:r>
    </w:p>
    <w:p w:rsidR="000119D4" w:rsidRPr="00F40652" w:rsidRDefault="000119D4" w:rsidP="000119D4">
      <w:pPr>
        <w:autoSpaceDE w:val="0"/>
        <w:autoSpaceDN w:val="0"/>
        <w:adjustRightInd w:val="0"/>
        <w:spacing w:before="120" w:after="0" w:line="360" w:lineRule="auto"/>
        <w:jc w:val="both"/>
        <w:rPr>
          <w:rFonts w:cs="Calibri"/>
          <w:sz w:val="24"/>
          <w:szCs w:val="24"/>
        </w:rPr>
      </w:pPr>
      <w:r w:rsidRPr="00F40652">
        <w:rPr>
          <w:rFonts w:cs="Calibri"/>
          <w:sz w:val="24"/>
          <w:szCs w:val="24"/>
        </w:rPr>
        <w:t xml:space="preserve">If our goods are competitive on export </w:t>
      </w:r>
      <w:r w:rsidR="0088139E" w:rsidRPr="00F40652">
        <w:rPr>
          <w:rFonts w:cs="Calibri"/>
          <w:sz w:val="24"/>
          <w:szCs w:val="24"/>
        </w:rPr>
        <w:t>markets,</w:t>
      </w:r>
      <w:r w:rsidRPr="00F40652">
        <w:rPr>
          <w:rFonts w:cs="Calibri"/>
          <w:sz w:val="24"/>
          <w:szCs w:val="24"/>
        </w:rPr>
        <w:t xml:space="preserve"> then demand may increase.</w:t>
      </w:r>
    </w:p>
    <w:p w:rsidR="000119D4" w:rsidRDefault="000119D4" w:rsidP="000119D4">
      <w:pPr>
        <w:autoSpaceDE w:val="0"/>
        <w:autoSpaceDN w:val="0"/>
        <w:adjustRightInd w:val="0"/>
        <w:spacing w:before="120" w:after="0" w:line="360" w:lineRule="auto"/>
        <w:jc w:val="both"/>
        <w:rPr>
          <w:rFonts w:cs="Calibri"/>
          <w:b/>
          <w:bCs/>
          <w:sz w:val="24"/>
          <w:szCs w:val="24"/>
        </w:rPr>
      </w:pPr>
    </w:p>
    <w:p w:rsidR="000119D4"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 xml:space="preserve">Value of the euro </w:t>
      </w:r>
      <w:r w:rsidRPr="00F40652">
        <w:rPr>
          <w:rFonts w:cs="Calibri"/>
          <w:sz w:val="24"/>
          <w:szCs w:val="24"/>
        </w:rPr>
        <w:t>in relation to other currencies e.g. the US dollar / Pound Sterling.</w:t>
      </w:r>
    </w:p>
    <w:p w:rsidR="000119D4" w:rsidRDefault="000119D4" w:rsidP="000119D4">
      <w:pPr>
        <w:autoSpaceDE w:val="0"/>
        <w:autoSpaceDN w:val="0"/>
        <w:adjustRightInd w:val="0"/>
        <w:spacing w:before="120" w:after="0" w:line="360" w:lineRule="auto"/>
        <w:jc w:val="both"/>
        <w:rPr>
          <w:rFonts w:cs="Calibri"/>
          <w:sz w:val="24"/>
          <w:szCs w:val="24"/>
        </w:rPr>
      </w:pPr>
    </w:p>
    <w:p w:rsidR="000119D4" w:rsidRPr="00F154A2" w:rsidRDefault="000119D4" w:rsidP="000119D4">
      <w:pPr>
        <w:autoSpaceDE w:val="0"/>
        <w:autoSpaceDN w:val="0"/>
        <w:adjustRightInd w:val="0"/>
        <w:spacing w:before="120" w:after="0" w:line="360" w:lineRule="auto"/>
        <w:jc w:val="both"/>
        <w:rPr>
          <w:rFonts w:cs="Calibri"/>
          <w:sz w:val="24"/>
          <w:szCs w:val="24"/>
        </w:rPr>
      </w:pPr>
    </w:p>
    <w:p w:rsidR="000119D4" w:rsidRPr="00F154A2" w:rsidRDefault="000119D4" w:rsidP="000119D4">
      <w:pPr>
        <w:autoSpaceDE w:val="0"/>
        <w:autoSpaceDN w:val="0"/>
        <w:adjustRightInd w:val="0"/>
        <w:spacing w:before="120" w:after="0" w:line="360" w:lineRule="auto"/>
        <w:jc w:val="both"/>
        <w:rPr>
          <w:rFonts w:cs="Calibri"/>
          <w:b/>
          <w:bCs/>
          <w:sz w:val="24"/>
          <w:szCs w:val="24"/>
          <w:u w:val="single"/>
        </w:rPr>
      </w:pPr>
      <w:r w:rsidRPr="00F154A2">
        <w:rPr>
          <w:rFonts w:cs="Calibri"/>
          <w:b/>
          <w:bCs/>
          <w:sz w:val="24"/>
          <w:szCs w:val="24"/>
          <w:u w:val="single"/>
        </w:rPr>
        <w:t xml:space="preserve">Imports: </w:t>
      </w:r>
    </w:p>
    <w:p w:rsidR="000119D4" w:rsidRDefault="000119D4" w:rsidP="000119D4">
      <w:pPr>
        <w:autoSpaceDE w:val="0"/>
        <w:autoSpaceDN w:val="0"/>
        <w:adjustRightInd w:val="0"/>
        <w:spacing w:before="120" w:after="0" w:line="360" w:lineRule="auto"/>
        <w:jc w:val="both"/>
        <w:rPr>
          <w:rFonts w:cs="Calibri"/>
          <w:b/>
          <w:bCs/>
          <w:sz w:val="24"/>
          <w:szCs w:val="24"/>
        </w:rPr>
      </w:pPr>
      <w:r w:rsidRPr="00F40652">
        <w:rPr>
          <w:rFonts w:cs="Calibri"/>
          <w:b/>
          <w:bCs/>
          <w:sz w:val="24"/>
          <w:szCs w:val="24"/>
        </w:rPr>
        <w:t xml:space="preserve">Levels of incomes (irrespective of source): </w:t>
      </w:r>
      <w:r w:rsidRPr="00F40652">
        <w:rPr>
          <w:rFonts w:cs="Calibri"/>
          <w:sz w:val="24"/>
          <w:szCs w:val="24"/>
        </w:rPr>
        <w:t>as income rises, the level of spending on imports tends to rise.</w:t>
      </w:r>
    </w:p>
    <w:p w:rsidR="000119D4" w:rsidRPr="00F154A2" w:rsidRDefault="000119D4" w:rsidP="000119D4">
      <w:pPr>
        <w:autoSpaceDE w:val="0"/>
        <w:autoSpaceDN w:val="0"/>
        <w:adjustRightInd w:val="0"/>
        <w:spacing w:before="120" w:after="0" w:line="360" w:lineRule="auto"/>
        <w:jc w:val="both"/>
        <w:rPr>
          <w:rFonts w:cs="Calibri"/>
          <w:b/>
          <w:bCs/>
          <w:sz w:val="24"/>
          <w:szCs w:val="24"/>
        </w:rPr>
      </w:pPr>
      <w:r w:rsidRPr="00F40652">
        <w:rPr>
          <w:rFonts w:cs="Calibri"/>
          <w:b/>
          <w:bCs/>
          <w:sz w:val="24"/>
          <w:szCs w:val="24"/>
        </w:rPr>
        <w:t>MPM</w:t>
      </w:r>
      <w:r w:rsidRPr="00F40652">
        <w:rPr>
          <w:rFonts w:cs="Calibri"/>
          <w:sz w:val="24"/>
          <w:szCs w:val="24"/>
        </w:rPr>
        <w:t>: the higher the MPM the higher will be the demand for imports.</w:t>
      </w:r>
    </w:p>
    <w:p w:rsidR="000119D4" w:rsidRDefault="000119D4" w:rsidP="000119D4">
      <w:pPr>
        <w:autoSpaceDE w:val="0"/>
        <w:autoSpaceDN w:val="0"/>
        <w:adjustRightInd w:val="0"/>
        <w:spacing w:before="120" w:after="0" w:line="360" w:lineRule="auto"/>
        <w:jc w:val="both"/>
        <w:rPr>
          <w:rFonts w:cs="Calibri"/>
          <w:sz w:val="24"/>
          <w:szCs w:val="24"/>
        </w:rPr>
      </w:pPr>
      <w:r w:rsidRPr="00F40652">
        <w:rPr>
          <w:rFonts w:cs="Calibri"/>
          <w:b/>
          <w:bCs/>
          <w:sz w:val="24"/>
          <w:szCs w:val="24"/>
        </w:rPr>
        <w:t xml:space="preserve">Value of the euro </w:t>
      </w:r>
      <w:r w:rsidRPr="00F40652">
        <w:rPr>
          <w:rFonts w:cs="Calibri"/>
          <w:sz w:val="24"/>
          <w:szCs w:val="24"/>
        </w:rPr>
        <w:t>in relation to other currencies e.g. the US dollar / Pound Sterling.</w:t>
      </w:r>
    </w:p>
    <w:p w:rsidR="000119D4" w:rsidRPr="00F154A2" w:rsidRDefault="000119D4" w:rsidP="000119D4">
      <w:pPr>
        <w:autoSpaceDE w:val="0"/>
        <w:autoSpaceDN w:val="0"/>
        <w:adjustRightInd w:val="0"/>
        <w:spacing w:before="120" w:after="0" w:line="360" w:lineRule="auto"/>
        <w:jc w:val="both"/>
        <w:rPr>
          <w:rFonts w:cs="Calibri"/>
          <w:sz w:val="24"/>
          <w:szCs w:val="24"/>
        </w:rPr>
      </w:pPr>
    </w:p>
    <w:p w:rsidR="000119D4" w:rsidRPr="00F40652" w:rsidRDefault="000119D4" w:rsidP="000119D4">
      <w:pPr>
        <w:autoSpaceDE w:val="0"/>
        <w:autoSpaceDN w:val="0"/>
        <w:adjustRightInd w:val="0"/>
        <w:spacing w:before="120" w:after="0" w:line="360" w:lineRule="auto"/>
        <w:jc w:val="center"/>
        <w:rPr>
          <w:rFonts w:cs="Calibri"/>
          <w:b/>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before="120" w:after="0" w:line="360" w:lineRule="auto"/>
        <w:jc w:val="center"/>
        <w:rPr>
          <w:rFonts w:cs="Calibri"/>
          <w:sz w:val="24"/>
          <w:szCs w:val="24"/>
        </w:rPr>
      </w:pPr>
      <w:r w:rsidRPr="00F40652">
        <w:rPr>
          <w:rFonts w:cs="Calibri"/>
          <w:b/>
          <w:color w:val="000000"/>
          <w:sz w:val="24"/>
          <w:szCs w:val="24"/>
        </w:rPr>
        <w:t>The main uses of National Income Statistics.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1. Indication of alterations in our standard of living</w:t>
      </w:r>
    </w:p>
    <w:p w:rsidR="000119D4" w:rsidRPr="00F154A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Any change in our national income figures will indicate the level of economic growth, or otherwise, within the country from one year to the next, and give a general indication of changes to the standard of living, if any. Used by trade unions to justify wage demands.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2. Means of comparing the standard of living in different countries.</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We can use the national income statistics to compare the standard of living in our country with that of other countries.</w:t>
      </w: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88139E" w:rsidRPr="00C31D55" w:rsidRDefault="0088139E"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3. Assists the government in formulating economic policy.</w:t>
      </w:r>
    </w:p>
    <w:p w:rsidR="000119D4" w:rsidRPr="00C31D55"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Governments have a greater influence on the development and growth of the economy. To effectively plan for this governments’ need information about our economy such as that provided by the National Income statistics.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4. Evaluate economic policy</w:t>
      </w:r>
    </w:p>
    <w:p w:rsidR="000119D4" w:rsidRPr="00C31D55"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To assess changes to the economy and economic changes in the various sectors, and to provide a benchmark against which progress can be monitored, it is useful to have national statistics.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lastRenderedPageBreak/>
        <w:t>5. EU Budget Contributions / Benefits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wealth revealed in our national income statistics will determine the contribution, if any, which Ireland must make to the EU budget.</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figure will also be used within the EU to determine those countries which require financial aid from the EU and the amount of that aid</w:t>
      </w:r>
    </w:p>
    <w:p w:rsidR="000119D4" w:rsidRPr="00F40652" w:rsidRDefault="000119D4" w:rsidP="000119D4">
      <w:pPr>
        <w:autoSpaceDE w:val="0"/>
        <w:autoSpaceDN w:val="0"/>
        <w:adjustRightInd w:val="0"/>
        <w:spacing w:after="0" w:line="360" w:lineRule="auto"/>
        <w:jc w:val="both"/>
        <w:rPr>
          <w:rFonts w:cs="Calibri"/>
          <w:color w:val="7E7E7E"/>
          <w:sz w:val="24"/>
          <w:szCs w:val="24"/>
        </w:rPr>
      </w:pPr>
    </w:p>
    <w:p w:rsidR="000119D4" w:rsidRPr="00F40652" w:rsidRDefault="000119D4" w:rsidP="000119D4">
      <w:pPr>
        <w:autoSpaceDE w:val="0"/>
        <w:autoSpaceDN w:val="0"/>
        <w:adjustRightInd w:val="0"/>
        <w:spacing w:after="0" w:line="360" w:lineRule="auto"/>
        <w:rPr>
          <w:rFonts w:cs="Calibri"/>
          <w:b/>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color w:val="000000"/>
          <w:sz w:val="24"/>
          <w:szCs w:val="24"/>
        </w:rPr>
      </w:pPr>
      <w:r w:rsidRPr="00F40652">
        <w:rPr>
          <w:rFonts w:cs="Calibri"/>
          <w:b/>
          <w:color w:val="000000"/>
          <w:sz w:val="24"/>
          <w:szCs w:val="24"/>
        </w:rPr>
        <w:t>Reasons why care should be taken when using National Income Statistics as a measure of economic performance of a country.</w:t>
      </w:r>
    </w:p>
    <w:p w:rsidR="000119D4" w:rsidRPr="00F40652" w:rsidRDefault="000119D4" w:rsidP="000119D4">
      <w:pPr>
        <w:autoSpaceDE w:val="0"/>
        <w:autoSpaceDN w:val="0"/>
        <w:adjustRightInd w:val="0"/>
        <w:spacing w:after="0" w:line="360" w:lineRule="auto"/>
        <w:rPr>
          <w:rFonts w:cs="Calibri"/>
          <w:b/>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Population changes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If national income grows at a slower rate than population, then national income per head decreases and the average standard of living will fall. Hence population changes must be considered with changes in national income when assessing a country’s economic performance.</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Inflation/deflation</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An increase in prices will increase national income but standard of living may fall. So, changes in national income must be compared with changes in prices to determine the impact on standard of living / economic performance.</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Employment / Unemployment</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If a person is unemployed rising national income will not necessarily mean that this person’s average standard of living is rising.</w:t>
      </w: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Levels of taxation</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When considering a person’s standard of living one should consider rates of income tax and levels of indirect tax within the country. An increase in either of these may result in a drop in a person’s standard of living.</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Levels of social welfare</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For a person who is unemployed the rates of social welfare payable is of more relevance that the average standard of living in the country.</w:t>
      </w: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Measures flow of wealth not welfare</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Rising GNP may be accompanied by changing working/living conditions which may cause a loss of welfare e.g. more traffic congestion and so a person’s standard of living may fall.</w:t>
      </w: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Hidden social costs attached to increases in national income.</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If a firm increases output national income increases. However, a hidden cost may be increased pollution etc.</w:t>
      </w: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Distribution of national income.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Pr>
          <w:rFonts w:cs="Calibri"/>
          <w:color w:val="000000"/>
          <w:sz w:val="24"/>
          <w:szCs w:val="24"/>
        </w:rPr>
        <w:t xml:space="preserve"> </w:t>
      </w:r>
      <w:r w:rsidRPr="00F40652">
        <w:rPr>
          <w:rFonts w:cs="Calibri"/>
          <w:color w:val="000000"/>
          <w:sz w:val="24"/>
          <w:szCs w:val="24"/>
        </w:rPr>
        <w:t>If increases in national income make their way into the pockets of a small minority, there may be no improvement in the standard of living of the whole community.</w:t>
      </w: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Exclusion of important activities from calculation of national income.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black economy is excluded from the calculation of national income.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work of housewives &amp; voluntary activities is also excluded. Such activities are important to the welfare of its citizens.</w:t>
      </w: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color w:val="000000"/>
          <w:sz w:val="24"/>
          <w:szCs w:val="24"/>
        </w:rPr>
        <w:t xml:space="preserve"> </w:t>
      </w:r>
      <w:r w:rsidRPr="00F40652">
        <w:rPr>
          <w:rFonts w:cs="Calibri"/>
          <w:b/>
          <w:bCs/>
          <w:color w:val="000000"/>
          <w:sz w:val="24"/>
          <w:szCs w:val="24"/>
        </w:rPr>
        <w:t>Nature of the goods produced</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A country which spends a small amount on military equipment and a large amount on health, education etc. will have a better standard of living that one where the reverse is the case.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 </w:t>
      </w:r>
      <w:r w:rsidRPr="00F40652">
        <w:rPr>
          <w:rFonts w:cs="Calibri"/>
          <w:b/>
          <w:bCs/>
          <w:color w:val="000000"/>
          <w:sz w:val="24"/>
          <w:szCs w:val="24"/>
        </w:rPr>
        <w:t>Government services at cost price</w:t>
      </w:r>
      <w:r w:rsidRPr="00F40652">
        <w:rPr>
          <w:rFonts w:cs="Calibri"/>
          <w:color w:val="000000"/>
          <w:sz w:val="24"/>
          <w:szCs w:val="24"/>
        </w:rPr>
        <w:t>.</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Government services are included at cost while private services are included at selling price. A country where the government provides many services will record a lower GDP / national income.</w:t>
      </w: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ind w:left="720"/>
        <w:jc w:val="center"/>
        <w:rPr>
          <w:rFonts w:cs="Calibri"/>
          <w:sz w:val="24"/>
          <w:szCs w:val="24"/>
        </w:rPr>
      </w:pPr>
      <w:r w:rsidRPr="00F40652">
        <w:rPr>
          <w:rFonts w:cs="Calibri"/>
          <w:sz w:val="24"/>
          <w:szCs w:val="24"/>
        </w:rPr>
        <w:t xml:space="preserve">Discuss the </w:t>
      </w:r>
      <w:r w:rsidRPr="00F40652">
        <w:rPr>
          <w:rFonts w:cs="Calibri"/>
          <w:b/>
          <w:bCs/>
          <w:sz w:val="24"/>
          <w:szCs w:val="24"/>
        </w:rPr>
        <w:t xml:space="preserve">economic effects </w:t>
      </w:r>
      <w:r w:rsidRPr="00F40652">
        <w:rPr>
          <w:rFonts w:cs="Calibri"/>
          <w:sz w:val="24"/>
          <w:szCs w:val="24"/>
        </w:rPr>
        <w:t>of an increase in the rate of economic growth on the Irish economy.</w:t>
      </w:r>
    </w:p>
    <w:p w:rsidR="000119D4" w:rsidRPr="00F40652" w:rsidRDefault="000119D4" w:rsidP="000119D4">
      <w:pPr>
        <w:spacing w:line="360" w:lineRule="auto"/>
        <w:rPr>
          <w:rFonts w:cs="Calibri"/>
          <w:b/>
          <w:sz w:val="24"/>
          <w:szCs w:val="24"/>
        </w:rPr>
      </w:pPr>
      <w:r w:rsidRPr="00F40652">
        <w:rPr>
          <w:rFonts w:cs="Calibri"/>
          <w:b/>
          <w:sz w:val="24"/>
          <w:szCs w:val="24"/>
        </w:rPr>
        <w:t>POSITIVES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sz w:val="24"/>
          <w:szCs w:val="24"/>
        </w:rPr>
        <w:lastRenderedPageBreak/>
        <w:t>Increased Employment</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Economic growth will lead to increased demand with more labour being demanded to produce this.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Improved government finances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a rise in spending – indirect tax revenue rises; more people at work will result in an increase in direct tax revenue; expenditure on social welfare should fall.</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Effects on Balance of Payments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If the increase in the rate of economic growth is export </w:t>
      </w:r>
      <w:r w:rsidR="0088139E" w:rsidRPr="00F40652">
        <w:rPr>
          <w:rFonts w:cs="Calibri"/>
          <w:sz w:val="24"/>
          <w:szCs w:val="24"/>
        </w:rPr>
        <w:t>led,</w:t>
      </w:r>
      <w:r w:rsidRPr="00F40652">
        <w:rPr>
          <w:rFonts w:cs="Calibri"/>
          <w:sz w:val="24"/>
          <w:szCs w:val="24"/>
        </w:rPr>
        <w:t xml:space="preserve"> then the balance of payments position improves.</w:t>
      </w: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Improved standard of living</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Economic growth will result in increased wealth in the economy allowing us to buy more goods and services / a reduction in poverty / better state services.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Effects on migration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If jobs opportunities </w:t>
      </w:r>
      <w:r w:rsidR="0088139E" w:rsidRPr="00F40652">
        <w:rPr>
          <w:rFonts w:cs="Calibri"/>
          <w:sz w:val="24"/>
          <w:szCs w:val="24"/>
        </w:rPr>
        <w:t>exist,</w:t>
      </w:r>
      <w:r w:rsidRPr="00F40652">
        <w:rPr>
          <w:rFonts w:cs="Calibri"/>
          <w:sz w:val="24"/>
          <w:szCs w:val="24"/>
        </w:rPr>
        <w:t xml:space="preserve"> then people who had planned to emigrate may stay here and more immigrants may be attracted to the economy.</w:t>
      </w:r>
    </w:p>
    <w:p w:rsidR="000119D4"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Investment opportunities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Economic growth indicates a growing economy, and this may attract additional investment.</w:t>
      </w:r>
    </w:p>
    <w:p w:rsidR="000119D4" w:rsidRPr="00F40652" w:rsidRDefault="000119D4" w:rsidP="000119D4">
      <w:pPr>
        <w:spacing w:line="360" w:lineRule="auto"/>
        <w:jc w:val="center"/>
        <w:rPr>
          <w:rFonts w:cs="Calibri"/>
          <w:b/>
          <w:sz w:val="24"/>
          <w:szCs w:val="24"/>
        </w:rPr>
      </w:pPr>
    </w:p>
    <w:p w:rsidR="000119D4" w:rsidRPr="00C31D55" w:rsidRDefault="000119D4" w:rsidP="000119D4">
      <w:pPr>
        <w:spacing w:line="360" w:lineRule="auto"/>
        <w:rPr>
          <w:rFonts w:cs="Calibri"/>
          <w:b/>
          <w:sz w:val="24"/>
          <w:szCs w:val="24"/>
        </w:rPr>
      </w:pPr>
      <w:r w:rsidRPr="00F40652">
        <w:rPr>
          <w:rFonts w:cs="Calibri"/>
          <w:b/>
          <w:sz w:val="24"/>
          <w:szCs w:val="24"/>
        </w:rPr>
        <w:t>NEGATIVES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Use of scarce resources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Economic growth results in an increased demand for scarce resources e.g. oil. The increased demand may involve damage to the environment.</w:t>
      </w:r>
    </w:p>
    <w:p w:rsidR="000119D4" w:rsidRPr="00C31D55"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Increased demand for imports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Economic growth increases incomes and spending power and demand for imports may rise, worsening the balance of payments position.</w:t>
      </w:r>
    </w:p>
    <w:p w:rsidR="000119D4" w:rsidRPr="00C31D55"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Revised expectations by citizens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economic growth citizens may alter their expectations of government and expect more services from the state e.g. revised taxes; grow thin incomes; wage demands etc.</w:t>
      </w:r>
    </w:p>
    <w:p w:rsidR="000119D4" w:rsidRPr="00C31D55"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Uneven distribution of wealth</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If the increase in wealth is not fairly </w:t>
      </w:r>
      <w:r w:rsidR="000656C1" w:rsidRPr="00F40652">
        <w:rPr>
          <w:rFonts w:cs="Calibri"/>
          <w:sz w:val="24"/>
          <w:szCs w:val="24"/>
        </w:rPr>
        <w:t>distributed,</w:t>
      </w:r>
      <w:r w:rsidRPr="00F40652">
        <w:rPr>
          <w:rFonts w:cs="Calibri"/>
          <w:sz w:val="24"/>
          <w:szCs w:val="24"/>
        </w:rPr>
        <w:t xml:space="preserve"> then the gap between rich and poor may widen.</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autoSpaceDE w:val="0"/>
        <w:autoSpaceDN w:val="0"/>
        <w:adjustRightInd w:val="0"/>
        <w:spacing w:before="360" w:after="0" w:line="360" w:lineRule="auto"/>
        <w:rPr>
          <w:rFonts w:cs="Calibri"/>
          <w:sz w:val="24"/>
          <w:szCs w:val="24"/>
        </w:rPr>
      </w:pPr>
      <w:r w:rsidRPr="00F40652">
        <w:rPr>
          <w:rFonts w:cs="Calibri"/>
          <w:sz w:val="24"/>
          <w:szCs w:val="24"/>
        </w:rPr>
        <w:lastRenderedPageBreak/>
        <w:tab/>
      </w:r>
      <w:r>
        <w:rPr>
          <w:noProof/>
        </w:rPr>
        <w:drawing>
          <wp:inline distT="0" distB="0" distL="0" distR="0" wp14:anchorId="5A4F91D2" wp14:editId="399A1588">
            <wp:extent cx="5981700" cy="7658231"/>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5593" t="11964" r="26379" b="6056"/>
                    <a:stretch/>
                  </pic:blipFill>
                  <pic:spPr bwMode="auto">
                    <a:xfrm>
                      <a:off x="0" y="0"/>
                      <a:ext cx="5988504" cy="7666942"/>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autoSpaceDE w:val="0"/>
        <w:autoSpaceDN w:val="0"/>
        <w:adjustRightInd w:val="0"/>
        <w:spacing w:before="360" w:after="0" w:line="360" w:lineRule="auto"/>
        <w:rPr>
          <w:rFonts w:cs="Calibri"/>
          <w:sz w:val="24"/>
          <w:szCs w:val="24"/>
        </w:rPr>
      </w:pPr>
    </w:p>
    <w:p w:rsidR="000119D4" w:rsidRPr="00F40652" w:rsidRDefault="000119D4" w:rsidP="000119D4">
      <w:pPr>
        <w:autoSpaceDE w:val="0"/>
        <w:autoSpaceDN w:val="0"/>
        <w:adjustRightInd w:val="0"/>
        <w:spacing w:before="360" w:after="0" w:line="360" w:lineRule="auto"/>
        <w:rPr>
          <w:rFonts w:cs="Calibri"/>
          <w:sz w:val="24"/>
          <w:szCs w:val="24"/>
        </w:rPr>
      </w:pPr>
    </w:p>
    <w:p w:rsidR="000119D4" w:rsidRPr="00F40652" w:rsidRDefault="000119D4" w:rsidP="000119D4">
      <w:pPr>
        <w:autoSpaceDE w:val="0"/>
        <w:autoSpaceDN w:val="0"/>
        <w:adjustRightInd w:val="0"/>
        <w:spacing w:before="360" w:after="0" w:line="360" w:lineRule="auto"/>
        <w:rPr>
          <w:rFonts w:cs="Calibri"/>
          <w:sz w:val="24"/>
          <w:szCs w:val="24"/>
        </w:rPr>
      </w:pPr>
    </w:p>
    <w:p w:rsidR="000119D4" w:rsidRDefault="000119D4" w:rsidP="000119D4">
      <w:pPr>
        <w:autoSpaceDE w:val="0"/>
        <w:autoSpaceDN w:val="0"/>
        <w:adjustRightInd w:val="0"/>
        <w:spacing w:before="360" w:after="0" w:line="360" w:lineRule="auto"/>
        <w:rPr>
          <w:rFonts w:cs="Calibri"/>
          <w:b/>
          <w:sz w:val="24"/>
          <w:szCs w:val="24"/>
        </w:rPr>
      </w:pPr>
      <w:r>
        <w:rPr>
          <w:noProof/>
        </w:rPr>
        <w:drawing>
          <wp:inline distT="0" distB="0" distL="0" distR="0" wp14:anchorId="6738DFFD" wp14:editId="0BF5E819">
            <wp:extent cx="5600700" cy="535505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1106" t="21049" r="22058" b="6498"/>
                    <a:stretch/>
                  </pic:blipFill>
                  <pic:spPr bwMode="auto">
                    <a:xfrm>
                      <a:off x="0" y="0"/>
                      <a:ext cx="5605404" cy="5359553"/>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autoSpaceDE w:val="0"/>
        <w:autoSpaceDN w:val="0"/>
        <w:adjustRightInd w:val="0"/>
        <w:spacing w:before="360" w:after="0" w:line="360" w:lineRule="auto"/>
        <w:jc w:val="center"/>
        <w:rPr>
          <w:rFonts w:cs="Calibri"/>
          <w:b/>
          <w:sz w:val="24"/>
          <w:szCs w:val="24"/>
        </w:rPr>
      </w:pPr>
    </w:p>
    <w:p w:rsidR="0098236E" w:rsidRDefault="0098236E" w:rsidP="000119D4">
      <w:pPr>
        <w:autoSpaceDE w:val="0"/>
        <w:autoSpaceDN w:val="0"/>
        <w:adjustRightInd w:val="0"/>
        <w:spacing w:before="360" w:after="0" w:line="360" w:lineRule="auto"/>
        <w:jc w:val="center"/>
        <w:rPr>
          <w:rFonts w:cs="Calibri"/>
          <w:b/>
          <w:sz w:val="24"/>
          <w:szCs w:val="24"/>
        </w:rPr>
      </w:pPr>
    </w:p>
    <w:p w:rsidR="0098236E" w:rsidRDefault="0098236E" w:rsidP="000119D4">
      <w:pPr>
        <w:autoSpaceDE w:val="0"/>
        <w:autoSpaceDN w:val="0"/>
        <w:adjustRightInd w:val="0"/>
        <w:spacing w:before="360" w:after="0" w:line="360" w:lineRule="auto"/>
        <w:jc w:val="center"/>
        <w:rPr>
          <w:rFonts w:cs="Calibri"/>
          <w:b/>
          <w:sz w:val="24"/>
          <w:szCs w:val="24"/>
        </w:rPr>
      </w:pPr>
    </w:p>
    <w:p w:rsidR="0098236E" w:rsidRDefault="0098236E" w:rsidP="000119D4">
      <w:pPr>
        <w:autoSpaceDE w:val="0"/>
        <w:autoSpaceDN w:val="0"/>
        <w:adjustRightInd w:val="0"/>
        <w:spacing w:before="360" w:after="0" w:line="360" w:lineRule="auto"/>
        <w:jc w:val="center"/>
        <w:rPr>
          <w:rFonts w:cs="Calibri"/>
          <w:b/>
          <w:sz w:val="24"/>
          <w:szCs w:val="24"/>
        </w:rPr>
      </w:pPr>
    </w:p>
    <w:p w:rsidR="000119D4" w:rsidRPr="0056708B" w:rsidRDefault="000119D4" w:rsidP="000119D4">
      <w:pPr>
        <w:autoSpaceDE w:val="0"/>
        <w:autoSpaceDN w:val="0"/>
        <w:adjustRightInd w:val="0"/>
        <w:spacing w:before="360" w:after="0" w:line="360" w:lineRule="auto"/>
        <w:jc w:val="center"/>
        <w:rPr>
          <w:rFonts w:cs="Calibri"/>
          <w:b/>
          <w:sz w:val="24"/>
          <w:szCs w:val="24"/>
        </w:rPr>
      </w:pPr>
      <w:r w:rsidRPr="0056708B">
        <w:rPr>
          <w:rFonts w:cs="Calibri"/>
          <w:b/>
          <w:sz w:val="24"/>
          <w:szCs w:val="24"/>
        </w:rPr>
        <w:lastRenderedPageBreak/>
        <w:t>Chapter 2</w:t>
      </w:r>
    </w:p>
    <w:p w:rsidR="000119D4" w:rsidRPr="00F40652" w:rsidRDefault="000119D4" w:rsidP="000119D4">
      <w:pPr>
        <w:autoSpaceDE w:val="0"/>
        <w:autoSpaceDN w:val="0"/>
        <w:adjustRightInd w:val="0"/>
        <w:spacing w:before="360" w:after="0" w:line="360" w:lineRule="auto"/>
        <w:rPr>
          <w:rFonts w:cs="Calibri"/>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r>
        <w:rPr>
          <w:rFonts w:cs="Calibri"/>
          <w:noProof/>
          <w:sz w:val="24"/>
          <w:szCs w:val="24"/>
          <w:lang w:val="en-IE" w:eastAsia="en-IE"/>
        </w:rPr>
        <w:drawing>
          <wp:inline distT="0" distB="0" distL="0" distR="0" wp14:anchorId="73D5ABDE" wp14:editId="672F6AF8">
            <wp:extent cx="2802890" cy="1769110"/>
            <wp:effectExtent l="19050" t="0" r="0" b="0"/>
            <wp:docPr id="334" name="Picture 1" descr="http://www.lincs-chamber.co.uk/images/stories/InternationalTrade%20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ncs-chamber.co.uk/images/stories/InternationalTrade%20cloud.jpg"/>
                    <pic:cNvPicPr>
                      <a:picLocks noChangeAspect="1" noChangeArrowheads="1"/>
                    </pic:cNvPicPr>
                  </pic:nvPicPr>
                  <pic:blipFill>
                    <a:blip r:embed="rId137"/>
                    <a:srcRect/>
                    <a:stretch>
                      <a:fillRect/>
                    </a:stretch>
                  </pic:blipFill>
                  <pic:spPr bwMode="auto">
                    <a:xfrm>
                      <a:off x="0" y="0"/>
                      <a:ext cx="2802890" cy="1769110"/>
                    </a:xfrm>
                    <a:prstGeom prst="rect">
                      <a:avLst/>
                    </a:prstGeom>
                    <a:noFill/>
                    <a:ln w="9525">
                      <a:noFill/>
                      <a:miter lim="800000"/>
                      <a:headEnd/>
                      <a:tailEnd/>
                    </a:ln>
                  </pic:spPr>
                </pic:pic>
              </a:graphicData>
            </a:graphic>
          </wp:inline>
        </w:drawing>
      </w: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r>
        <w:rPr>
          <w:noProof/>
        </w:rPr>
        <w:drawing>
          <wp:inline distT="0" distB="0" distL="0" distR="0" wp14:anchorId="212787BC" wp14:editId="048EF065">
            <wp:extent cx="4810836" cy="3389987"/>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49067" t="34502" r="21869" b="29088"/>
                    <a:stretch/>
                  </pic:blipFill>
                  <pic:spPr bwMode="auto">
                    <a:xfrm>
                      <a:off x="0" y="0"/>
                      <a:ext cx="4836718" cy="3408225"/>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r>
        <w:rPr>
          <w:noProof/>
        </w:rPr>
        <w:lastRenderedPageBreak/>
        <w:drawing>
          <wp:inline distT="0" distB="0" distL="0" distR="0" wp14:anchorId="7AA915E6" wp14:editId="43BA1622">
            <wp:extent cx="6438319" cy="6371253"/>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26256" t="9749" r="9928" b="6056"/>
                    <a:stretch/>
                  </pic:blipFill>
                  <pic:spPr bwMode="auto">
                    <a:xfrm>
                      <a:off x="0" y="0"/>
                      <a:ext cx="6459160" cy="6391877"/>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r>
        <w:rPr>
          <w:noProof/>
        </w:rPr>
        <w:lastRenderedPageBreak/>
        <w:drawing>
          <wp:inline distT="0" distB="0" distL="0" distR="0" wp14:anchorId="54F000AD" wp14:editId="1656BD06">
            <wp:extent cx="5962650" cy="5458118"/>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26257" t="15067" r="8930" b="5835"/>
                    <a:stretch/>
                  </pic:blipFill>
                  <pic:spPr bwMode="auto">
                    <a:xfrm>
                      <a:off x="0" y="0"/>
                      <a:ext cx="5975569" cy="5469944"/>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Default="000119D4" w:rsidP="000119D4">
      <w:pPr>
        <w:pStyle w:val="ListParagraph"/>
        <w:autoSpaceDE w:val="0"/>
        <w:autoSpaceDN w:val="0"/>
        <w:adjustRightInd w:val="0"/>
        <w:spacing w:after="0" w:line="360" w:lineRule="auto"/>
        <w:ind w:left="0"/>
        <w:rPr>
          <w:rFonts w:cs="Calibri"/>
          <w:b/>
          <w:sz w:val="24"/>
          <w:szCs w:val="24"/>
        </w:rPr>
      </w:pPr>
    </w:p>
    <w:p w:rsidR="000119D4" w:rsidRPr="00F40652" w:rsidRDefault="000119D4" w:rsidP="000119D4">
      <w:pPr>
        <w:pStyle w:val="ListParagraph"/>
        <w:autoSpaceDE w:val="0"/>
        <w:autoSpaceDN w:val="0"/>
        <w:adjustRightInd w:val="0"/>
        <w:spacing w:after="0" w:line="360" w:lineRule="auto"/>
        <w:ind w:left="0"/>
        <w:rPr>
          <w:rFonts w:cs="Calibri"/>
          <w:b/>
          <w:sz w:val="24"/>
          <w:szCs w:val="24"/>
        </w:rPr>
      </w:pPr>
      <w:r w:rsidRPr="00F40652">
        <w:rPr>
          <w:rFonts w:cs="Calibri"/>
          <w:b/>
          <w:sz w:val="24"/>
          <w:szCs w:val="24"/>
        </w:rPr>
        <w:t>Reasons for international trade</w:t>
      </w:r>
    </w:p>
    <w:p w:rsidR="000119D4" w:rsidRPr="00F40652" w:rsidRDefault="000119D4" w:rsidP="000119D4">
      <w:pPr>
        <w:pStyle w:val="ListParagraph"/>
        <w:autoSpaceDE w:val="0"/>
        <w:autoSpaceDN w:val="0"/>
        <w:adjustRightInd w:val="0"/>
        <w:spacing w:after="0" w:line="360" w:lineRule="auto"/>
        <w:ind w:left="1080"/>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Greater standard of living / increased wealth</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Trade increases wealth / GNP and this allows the purchase of a greater quantity of goods and services.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Greater choice of commodities / Commodities we are unable to produce.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Trade allows us benefit from a greater variety of goods and services, than would be available without trade. We lack some essential raw materials for production and thus must import these.</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3. More competitive prices of goods and services.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Trade results in greater competition on the market which should lead to more competitive prices for consumers.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4. Employment / Investment opportunities.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Efficient production means that employment in these industries is more secure. Employment will be created in those industries which are expanding due to the benefits of </w:t>
      </w:r>
      <w:r w:rsidR="000656C1" w:rsidRPr="00F40652">
        <w:rPr>
          <w:rFonts w:cs="Calibri"/>
          <w:sz w:val="24"/>
          <w:szCs w:val="24"/>
        </w:rPr>
        <w:t>trade. A</w:t>
      </w:r>
      <w:r w:rsidRPr="00F40652">
        <w:rPr>
          <w:rFonts w:cs="Calibri"/>
          <w:sz w:val="24"/>
          <w:szCs w:val="24"/>
        </w:rPr>
        <w:t xml:space="preserve"> healthy trading economy generates confidence in the economy and investment is thus encouraged.</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5. Companies benefit from economies of </w:t>
      </w:r>
      <w:r w:rsidR="000656C1" w:rsidRPr="00F40652">
        <w:rPr>
          <w:rFonts w:cs="Calibri"/>
          <w:b/>
          <w:bCs/>
          <w:sz w:val="24"/>
          <w:szCs w:val="24"/>
        </w:rPr>
        <w:t>large-scale</w:t>
      </w:r>
      <w:r w:rsidRPr="00F40652">
        <w:rPr>
          <w:rFonts w:cs="Calibri"/>
          <w:b/>
          <w:bCs/>
          <w:sz w:val="24"/>
          <w:szCs w:val="24"/>
        </w:rPr>
        <w:t xml:space="preserve"> production</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With trade specialisation will take place. Companies will increase production and may benefit from economies of scale. These savings may be passed onto consumers in the form of lower prices and/or greater innovation.</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6. Allows for the sale of surplus/ excess domestic output.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If a company is competitive then it has the opportunity to sell that output which it doesn’t/can’t sell domestically on the international market. The Irish domestic market is small.</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7. More efficient use of scarce world resources.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By specialising in production countries maximise their combined outputs and thus resources are allocated more efficiently, resulting in less wastage,</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center"/>
        <w:rPr>
          <w:rFonts w:cs="Calibri"/>
          <w:sz w:val="24"/>
          <w:szCs w:val="24"/>
        </w:rPr>
      </w:pPr>
      <w:r w:rsidRPr="00F40652">
        <w:rPr>
          <w:rFonts w:cs="Calibri"/>
          <w:b/>
          <w:sz w:val="24"/>
          <w:szCs w:val="24"/>
        </w:rPr>
        <w:t>Specialisation and division of labour and International trade</w:t>
      </w:r>
    </w:p>
    <w:p w:rsidR="000119D4" w:rsidRPr="00F40652"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r>
        <w:rPr>
          <w:rFonts w:cs="Calibri"/>
          <w:noProof/>
          <w:sz w:val="24"/>
          <w:szCs w:val="24"/>
          <w:lang w:val="en-IE" w:eastAsia="en-IE"/>
        </w:rPr>
        <w:drawing>
          <wp:inline distT="0" distB="0" distL="0" distR="0" wp14:anchorId="189E504C" wp14:editId="0C7B212B">
            <wp:extent cx="2410460" cy="1531620"/>
            <wp:effectExtent l="19050" t="0" r="8890" b="0"/>
            <wp:docPr id="333" name="Picture 4" descr="http://www.whatiseconomics.org/wp-content/uploads/2011/10/adam-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hatiseconomics.org/wp-content/uploads/2011/10/adam-smith.jpg"/>
                    <pic:cNvPicPr>
                      <a:picLocks noChangeAspect="1" noChangeArrowheads="1"/>
                    </pic:cNvPicPr>
                  </pic:nvPicPr>
                  <pic:blipFill>
                    <a:blip r:embed="rId141"/>
                    <a:srcRect/>
                    <a:stretch>
                      <a:fillRect/>
                    </a:stretch>
                  </pic:blipFill>
                  <pic:spPr bwMode="auto">
                    <a:xfrm>
                      <a:off x="0" y="0"/>
                      <a:ext cx="2410460" cy="1531620"/>
                    </a:xfrm>
                    <a:prstGeom prst="rect">
                      <a:avLst/>
                    </a:prstGeom>
                    <a:noFill/>
                    <a:ln w="9525">
                      <a:noFill/>
                      <a:miter lim="800000"/>
                      <a:headEnd/>
                      <a:tailEnd/>
                    </a:ln>
                  </pic:spPr>
                </pic:pic>
              </a:graphicData>
            </a:graphic>
          </wp:inline>
        </w:drawing>
      </w:r>
    </w:p>
    <w:p w:rsidR="000119D4" w:rsidRPr="00F40652" w:rsidRDefault="000119D4" w:rsidP="000119D4">
      <w:pPr>
        <w:autoSpaceDE w:val="0"/>
        <w:autoSpaceDN w:val="0"/>
        <w:adjustRightInd w:val="0"/>
        <w:spacing w:after="0" w:line="360" w:lineRule="auto"/>
        <w:jc w:val="center"/>
        <w:rPr>
          <w:rFonts w:cs="Calibri"/>
          <w:sz w:val="24"/>
          <w:szCs w:val="24"/>
        </w:rPr>
      </w:pPr>
    </w:p>
    <w:p w:rsidR="000119D4" w:rsidRPr="00F40652" w:rsidRDefault="000119D4" w:rsidP="000119D4">
      <w:pPr>
        <w:autoSpaceDE w:val="0"/>
        <w:autoSpaceDN w:val="0"/>
        <w:adjustRightInd w:val="0"/>
        <w:spacing w:after="0" w:line="360" w:lineRule="auto"/>
        <w:jc w:val="center"/>
        <w:rPr>
          <w:rFonts w:cs="Calibri"/>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1. Greater efficiency in the allocation of scarce resources.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When countries specialise in producing goods in which they have a comparative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advantage, they maximise their combined output and allocate their resources more</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efficiently.</w:t>
      </w: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2. Greater inter-dependence.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A country which specializes is no longer self-sufficient and hence must trade for the remainder of its requirements</w:t>
      </w:r>
      <w:r w:rsidRPr="00F40652">
        <w:rPr>
          <w:rFonts w:cs="Calibri"/>
          <w:b/>
          <w:bCs/>
          <w:sz w:val="24"/>
          <w:szCs w:val="24"/>
        </w:rPr>
        <w:t>.</w:t>
      </w: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3. Increased wealth, raising aggregate demand.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When specialisation occurs individual countries gain thus increasing wealth</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and allowing it greater opportunities for engaging in trade / consumers will demand increased choice /variety of commodities.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4. Lower costs and prices.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Specialisation improves efficiency resulting in lower costs and prices. With lower prices for commodities consumers will increase their demand and this leads to more trade.</w:t>
      </w: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5. Division of labour.</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When labour specialises skills may improve. Labour therefore becomes more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mobile thus allowing for greater trade in labour.</w:t>
      </w: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6. Economies of scale.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Greater economies of scale may be available when producing a product for a world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market that would not be available when producing for a more limited domestic</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market</w:t>
      </w:r>
    </w:p>
    <w:p w:rsidR="000119D4" w:rsidRPr="00F40652" w:rsidRDefault="000119D4" w:rsidP="000119D4">
      <w:pPr>
        <w:autoSpaceDE w:val="0"/>
        <w:autoSpaceDN w:val="0"/>
        <w:adjustRightInd w:val="0"/>
        <w:spacing w:after="0" w:line="360" w:lineRule="auto"/>
        <w:jc w:val="center"/>
        <w:rPr>
          <w:rFonts w:cs="Calibri"/>
          <w:sz w:val="24"/>
          <w:szCs w:val="24"/>
        </w:rPr>
      </w:pPr>
      <w:r>
        <w:rPr>
          <w:rFonts w:cs="Calibri"/>
          <w:noProof/>
          <w:sz w:val="24"/>
          <w:szCs w:val="24"/>
          <w:lang w:val="en-IE" w:eastAsia="en-IE"/>
        </w:rPr>
        <w:drawing>
          <wp:inline distT="0" distB="0" distL="0" distR="0" wp14:anchorId="6AB432E1" wp14:editId="1E10CDCA">
            <wp:extent cx="3099435" cy="1864360"/>
            <wp:effectExtent l="19050" t="0" r="5715" b="0"/>
            <wp:docPr id="332" name="Picture 7" descr="http://blogsjc.files.wordpress.com/2011/08/free-t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logsjc.files.wordpress.com/2011/08/free-trade.jpg"/>
                    <pic:cNvPicPr>
                      <a:picLocks noChangeAspect="1" noChangeArrowheads="1"/>
                    </pic:cNvPicPr>
                  </pic:nvPicPr>
                  <pic:blipFill>
                    <a:blip r:embed="rId142"/>
                    <a:srcRect/>
                    <a:stretch>
                      <a:fillRect/>
                    </a:stretch>
                  </pic:blipFill>
                  <pic:spPr bwMode="auto">
                    <a:xfrm>
                      <a:off x="0" y="0"/>
                      <a:ext cx="3099435" cy="1864360"/>
                    </a:xfrm>
                    <a:prstGeom prst="rect">
                      <a:avLst/>
                    </a:prstGeom>
                    <a:noFill/>
                    <a:ln w="9525">
                      <a:noFill/>
                      <a:miter lim="800000"/>
                      <a:headEnd/>
                      <a:tailEnd/>
                    </a:ln>
                  </pic:spPr>
                </pic:pic>
              </a:graphicData>
            </a:graphic>
          </wp:inline>
        </w:drawing>
      </w:r>
    </w:p>
    <w:p w:rsidR="000119D4" w:rsidRDefault="000119D4" w:rsidP="000119D4">
      <w:pPr>
        <w:autoSpaceDE w:val="0"/>
        <w:autoSpaceDN w:val="0"/>
        <w:adjustRightInd w:val="0"/>
        <w:spacing w:after="0" w:line="360" w:lineRule="auto"/>
        <w:jc w:val="center"/>
        <w:rPr>
          <w:rFonts w:cs="Calibri"/>
          <w:sz w:val="24"/>
          <w:szCs w:val="24"/>
        </w:rPr>
      </w:pPr>
    </w:p>
    <w:p w:rsidR="000119D4" w:rsidRDefault="000119D4" w:rsidP="000119D4">
      <w:pPr>
        <w:autoSpaceDE w:val="0"/>
        <w:autoSpaceDN w:val="0"/>
        <w:adjustRightInd w:val="0"/>
        <w:spacing w:after="0" w:line="360" w:lineRule="auto"/>
        <w:jc w:val="center"/>
        <w:rPr>
          <w:rFonts w:cs="Calibri"/>
          <w:sz w:val="24"/>
          <w:szCs w:val="24"/>
        </w:rPr>
      </w:pPr>
    </w:p>
    <w:p w:rsidR="000119D4" w:rsidRDefault="000119D4" w:rsidP="000119D4">
      <w:pPr>
        <w:autoSpaceDE w:val="0"/>
        <w:autoSpaceDN w:val="0"/>
        <w:adjustRightInd w:val="0"/>
        <w:spacing w:after="0" w:line="360" w:lineRule="auto"/>
        <w:jc w:val="center"/>
        <w:rPr>
          <w:rFonts w:cs="Calibri"/>
          <w:sz w:val="24"/>
          <w:szCs w:val="24"/>
        </w:rPr>
      </w:pPr>
    </w:p>
    <w:p w:rsidR="000119D4" w:rsidRDefault="000119D4" w:rsidP="000119D4">
      <w:pPr>
        <w:autoSpaceDE w:val="0"/>
        <w:autoSpaceDN w:val="0"/>
        <w:adjustRightInd w:val="0"/>
        <w:spacing w:after="0" w:line="360" w:lineRule="auto"/>
        <w:jc w:val="center"/>
        <w:rPr>
          <w:rFonts w:cs="Calibri"/>
          <w:sz w:val="24"/>
          <w:szCs w:val="24"/>
        </w:rPr>
      </w:pPr>
    </w:p>
    <w:p w:rsidR="000119D4" w:rsidRDefault="000119D4" w:rsidP="000119D4">
      <w:pPr>
        <w:autoSpaceDE w:val="0"/>
        <w:autoSpaceDN w:val="0"/>
        <w:adjustRightInd w:val="0"/>
        <w:spacing w:after="0" w:line="360" w:lineRule="auto"/>
        <w:jc w:val="center"/>
        <w:rPr>
          <w:rFonts w:cs="Calibri"/>
          <w:sz w:val="24"/>
          <w:szCs w:val="24"/>
        </w:rPr>
      </w:pPr>
    </w:p>
    <w:p w:rsidR="000119D4" w:rsidRDefault="000119D4" w:rsidP="000119D4">
      <w:pPr>
        <w:autoSpaceDE w:val="0"/>
        <w:autoSpaceDN w:val="0"/>
        <w:adjustRightInd w:val="0"/>
        <w:spacing w:after="0" w:line="360" w:lineRule="auto"/>
        <w:jc w:val="center"/>
        <w:rPr>
          <w:rFonts w:cs="Calibri"/>
          <w:sz w:val="24"/>
          <w:szCs w:val="24"/>
        </w:rPr>
      </w:pPr>
    </w:p>
    <w:p w:rsidR="000119D4" w:rsidRDefault="000119D4" w:rsidP="000119D4">
      <w:pPr>
        <w:autoSpaceDE w:val="0"/>
        <w:autoSpaceDN w:val="0"/>
        <w:adjustRightInd w:val="0"/>
        <w:spacing w:after="0" w:line="360" w:lineRule="auto"/>
        <w:jc w:val="center"/>
        <w:rPr>
          <w:rFonts w:cs="Calibri"/>
          <w:sz w:val="24"/>
          <w:szCs w:val="24"/>
        </w:rPr>
      </w:pPr>
    </w:p>
    <w:p w:rsidR="000119D4" w:rsidRPr="00F40652" w:rsidRDefault="000119D4" w:rsidP="000119D4">
      <w:pPr>
        <w:autoSpaceDE w:val="0"/>
        <w:autoSpaceDN w:val="0"/>
        <w:adjustRightInd w:val="0"/>
        <w:spacing w:after="0" w:line="360" w:lineRule="auto"/>
        <w:jc w:val="center"/>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sz w:val="24"/>
          <w:szCs w:val="24"/>
        </w:rPr>
      </w:pPr>
      <w:r w:rsidRPr="00F40652">
        <w:rPr>
          <w:rFonts w:cs="Calibri"/>
          <w:b/>
          <w:sz w:val="24"/>
          <w:szCs w:val="24"/>
        </w:rPr>
        <w:t>ADVANTAGES OF FREE TRADE</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1. Improved standard of living.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Trade between countries increases the wealth of nations and this allows the purchase of a greater quantity of goods and services.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sz w:val="24"/>
          <w:szCs w:val="24"/>
        </w:rPr>
        <w:t>2. Greater choice of commodities</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Trade between countries allows consumers benefit from a greater variety of goods and services than would be available without trade.</w:t>
      </w:r>
    </w:p>
    <w:p w:rsidR="000119D4" w:rsidRDefault="000119D4" w:rsidP="000119D4">
      <w:pPr>
        <w:autoSpaceDE w:val="0"/>
        <w:autoSpaceDN w:val="0"/>
        <w:adjustRightInd w:val="0"/>
        <w:spacing w:after="0" w:line="360" w:lineRule="auto"/>
        <w:jc w:val="both"/>
        <w:rPr>
          <w:rFonts w:cs="Calibri"/>
          <w:b/>
          <w:sz w:val="24"/>
          <w:szCs w:val="24"/>
        </w:rPr>
      </w:pPr>
    </w:p>
    <w:p w:rsidR="000119D4"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3. More competitive prices of goods and services.</w:t>
      </w:r>
    </w:p>
    <w:p w:rsidR="000119D4" w:rsidRPr="0090709F"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Trade results in greater competition, which should lead to more competitive prices for consumers</w:t>
      </w:r>
    </w:p>
    <w:p w:rsidR="000119D4" w:rsidRDefault="000119D4" w:rsidP="000119D4">
      <w:pPr>
        <w:autoSpaceDE w:val="0"/>
        <w:autoSpaceDN w:val="0"/>
        <w:adjustRightInd w:val="0"/>
        <w:spacing w:after="0" w:line="360" w:lineRule="auto"/>
        <w:jc w:val="both"/>
        <w:rPr>
          <w:rFonts w:cs="Calibri"/>
          <w:b/>
          <w:sz w:val="24"/>
          <w:szCs w:val="24"/>
        </w:rPr>
      </w:pPr>
    </w:p>
    <w:p w:rsidR="000119D4"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4. Use of scarce world resources.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By specialising in production countries maximise their combined outputs and thus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resources are allocated more efficiently.</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5. Employment opportunities.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Efficient production means that employment in these industries is more secure. It also means that employment will be created in those industries, which are expanding due to the benefits of trade.</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sz w:val="24"/>
          <w:szCs w:val="24"/>
        </w:rPr>
        <w:t>6. Allows specialisation to take place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Companies benefit from economies of </w:t>
      </w:r>
      <w:r w:rsidR="000656C1" w:rsidRPr="00F40652">
        <w:rPr>
          <w:rFonts w:cs="Calibri"/>
          <w:sz w:val="24"/>
          <w:szCs w:val="24"/>
        </w:rPr>
        <w:t>large-scale</w:t>
      </w:r>
      <w:r w:rsidRPr="00F40652">
        <w:rPr>
          <w:rFonts w:cs="Calibri"/>
          <w:sz w:val="24"/>
          <w:szCs w:val="24"/>
        </w:rPr>
        <w:t xml:space="preserve"> production Free trade ensures that specialisation will take place and countries will thus benefit from the gains resulting from specialisation.</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b/>
          <w:sz w:val="24"/>
          <w:szCs w:val="24"/>
        </w:rPr>
      </w:pPr>
      <w:r w:rsidRPr="00F40652">
        <w:rPr>
          <w:rFonts w:cs="Calibri"/>
          <w:b/>
          <w:sz w:val="24"/>
          <w:szCs w:val="24"/>
        </w:rPr>
        <w:t>Reasons for Protectionism</w:t>
      </w:r>
    </w:p>
    <w:p w:rsidR="000119D4" w:rsidRPr="00F40652"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1. Protect indigenous firms / infant industries.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Infant industries may have a difficulty competing with established industries in other countries. By protecting a newly established company it may mature into a strong company worldwide.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sz w:val="24"/>
          <w:szCs w:val="24"/>
        </w:rPr>
        <w:t>2. Protect domestic employment.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Foreign competition may result in job losses. By limiting imports jobs may be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protected.</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3. Prevent ‘dumping’.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Barriers will stop other firms from ‘dumping’ and so stop their ability to undermine domestic firms, which may result in their closure.</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4. Prevent imports from ‘cheap labour’ economies.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Companies cannot compete with those countries who gain their comparative advantage by paying their workers low wages. Competition from these countries may be considered unfair.</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5. Protect a declining industry for a period of time.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 the past some industries have been protected so that their decline can be gradual thus allowing workers retrain and allowing time for sourcing replacement industries.</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6. Protect industries/firms susceptible to foreign competition.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Within the EU, agriculture and fishing are seen as important industries. For this reason the EU seeks to protect these industries from external competition.</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Default="000119D4" w:rsidP="000119D4">
      <w:pPr>
        <w:autoSpaceDE w:val="0"/>
        <w:autoSpaceDN w:val="0"/>
        <w:adjustRightInd w:val="0"/>
        <w:spacing w:after="0" w:line="360" w:lineRule="auto"/>
        <w:jc w:val="both"/>
        <w:rPr>
          <w:rFonts w:cs="Calibri"/>
          <w:b/>
          <w:sz w:val="24"/>
          <w:szCs w:val="24"/>
        </w:rPr>
      </w:pPr>
    </w:p>
    <w:p w:rsidR="000119D4" w:rsidRDefault="000119D4" w:rsidP="000119D4">
      <w:pPr>
        <w:autoSpaceDE w:val="0"/>
        <w:autoSpaceDN w:val="0"/>
        <w:adjustRightInd w:val="0"/>
        <w:spacing w:after="0" w:line="360" w:lineRule="auto"/>
        <w:jc w:val="both"/>
        <w:rPr>
          <w:rFonts w:cs="Calibri"/>
          <w:b/>
          <w:sz w:val="24"/>
          <w:szCs w:val="24"/>
        </w:rPr>
      </w:pPr>
    </w:p>
    <w:p w:rsidR="000119D4" w:rsidRDefault="000119D4" w:rsidP="000119D4">
      <w:pPr>
        <w:autoSpaceDE w:val="0"/>
        <w:autoSpaceDN w:val="0"/>
        <w:adjustRightInd w:val="0"/>
        <w:spacing w:after="0" w:line="360" w:lineRule="auto"/>
        <w:jc w:val="both"/>
        <w:rPr>
          <w:rFonts w:cs="Calibri"/>
          <w:b/>
          <w:sz w:val="24"/>
          <w:szCs w:val="24"/>
        </w:rPr>
      </w:pPr>
    </w:p>
    <w:p w:rsidR="000119D4"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Methods of restricting free trade.</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1. Tariffs.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This is a tax on imported goods. It increases the price of imported goods thus making them less competitive. 48.5% on Chinese bicycles into EU.</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2. Quotas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This is a physical limit on the quantity of imports into a country. 161</w:t>
      </w:r>
      <w:r>
        <w:rPr>
          <w:rFonts w:cs="Calibri"/>
          <w:sz w:val="24"/>
          <w:szCs w:val="24"/>
        </w:rPr>
        <w:t>,</w:t>
      </w:r>
      <w:r w:rsidRPr="00F40652">
        <w:rPr>
          <w:rFonts w:cs="Calibri"/>
          <w:sz w:val="24"/>
          <w:szCs w:val="24"/>
        </w:rPr>
        <w:t>00 tonnes of processed chicken from Thailand into EU</w:t>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3. Embargoes.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This is a total ban on the importation of a commodity into a country.</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US has a trade embargo with Cuba.</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4. Administrative barriers.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When one country refuses to admit the produce of another country unless they are accompanied by very technical documentation or they meet strict conditions / satisfy very definite specifications.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sz w:val="24"/>
          <w:szCs w:val="24"/>
        </w:rPr>
        <w:t>5. Export subsidies</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Government payments made to domestic firms to encourage exports.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lastRenderedPageBreak/>
        <w:t>DEFINITIONS:</w:t>
      </w:r>
    </w:p>
    <w:p w:rsidR="000119D4" w:rsidRPr="00F40652" w:rsidRDefault="000119D4" w:rsidP="000119D4">
      <w:pPr>
        <w:autoSpaceDE w:val="0"/>
        <w:autoSpaceDN w:val="0"/>
        <w:adjustRightInd w:val="0"/>
        <w:spacing w:after="0" w:line="360" w:lineRule="auto"/>
        <w:rPr>
          <w:rFonts w:cs="Calibri"/>
          <w:sz w:val="24"/>
          <w:szCs w:val="24"/>
        </w:rPr>
      </w:pP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Imports</w:t>
      </w:r>
      <w:r>
        <w:rPr>
          <w:rFonts w:cs="Calibri"/>
          <w:sz w:val="24"/>
          <w:szCs w:val="24"/>
        </w:rPr>
        <w:t xml:space="preserve"> </w:t>
      </w:r>
      <w:r w:rsidRPr="00F86F84">
        <w:rPr>
          <w:rFonts w:cs="Calibri"/>
          <w:sz w:val="24"/>
          <w:szCs w:val="24"/>
        </w:rPr>
        <w:t>are goods and services brought into Ireland from an outside country and paid for in Euros or in foreign currencies.</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Exports</w:t>
      </w:r>
      <w:r w:rsidRPr="00F86F84">
        <w:rPr>
          <w:rFonts w:cs="Calibri"/>
          <w:sz w:val="24"/>
          <w:szCs w:val="24"/>
        </w:rPr>
        <w:t xml:space="preserve"> are goods and services sold by Irish people in foreign markets and paid for in Euros.</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Visible imports</w:t>
      </w:r>
      <w:r w:rsidRPr="00F86F84">
        <w:rPr>
          <w:rFonts w:cs="Calibri"/>
          <w:sz w:val="24"/>
          <w:szCs w:val="24"/>
        </w:rPr>
        <w:t xml:space="preserve"> are physically moved into this country e.g. Italian shoes, South African wine.</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Visible exports</w:t>
      </w:r>
      <w:r w:rsidRPr="00F86F84">
        <w:rPr>
          <w:rFonts w:cs="Calibri"/>
          <w:sz w:val="24"/>
          <w:szCs w:val="24"/>
        </w:rPr>
        <w:t xml:space="preserve"> are physically moved out of Ireland to foreign markets e.g. Baileys Irish Cream and Irish beef</w:t>
      </w:r>
    </w:p>
    <w:p w:rsidR="000119D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Invisible imports</w:t>
      </w:r>
      <w:r w:rsidRPr="00F86F84">
        <w:rPr>
          <w:rFonts w:cs="Calibri"/>
          <w:sz w:val="24"/>
          <w:szCs w:val="24"/>
        </w:rPr>
        <w:t xml:space="preserve"> are the use of foreign services by Irish people e.g. Irish citizens holidaying in Spain</w:t>
      </w:r>
    </w:p>
    <w:p w:rsidR="000119D4" w:rsidRPr="00F86F8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Invisible exports</w:t>
      </w:r>
      <w:r w:rsidRPr="00F86F84">
        <w:rPr>
          <w:rFonts w:cs="Calibri"/>
          <w:sz w:val="24"/>
          <w:szCs w:val="24"/>
        </w:rPr>
        <w:t xml:space="preserve"> are the use of Irish services by foreigners e.g. Aer Lingus leasing its planes to a German company.</w:t>
      </w:r>
    </w:p>
    <w:p w:rsidR="000119D4" w:rsidRPr="00F86F84" w:rsidRDefault="000119D4" w:rsidP="000119D4">
      <w:pPr>
        <w:autoSpaceDE w:val="0"/>
        <w:autoSpaceDN w:val="0"/>
        <w:adjustRightInd w:val="0"/>
        <w:spacing w:after="0" w:line="360" w:lineRule="auto"/>
        <w:jc w:val="both"/>
        <w:rPr>
          <w:rFonts w:cs="Calibri"/>
          <w:sz w:val="24"/>
          <w:szCs w:val="24"/>
        </w:rPr>
      </w:pP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Balance of Trade</w:t>
      </w:r>
      <w:r w:rsidRPr="00F86F84">
        <w:rPr>
          <w:rFonts w:cs="Calibri"/>
          <w:sz w:val="24"/>
          <w:szCs w:val="24"/>
        </w:rPr>
        <w:t xml:space="preserve"> is the difference between visible exports and visible imports. 2010 figure = €44bn</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Balance of Payments current account</w:t>
      </w:r>
      <w:r w:rsidRPr="00F86F84">
        <w:rPr>
          <w:rFonts w:cs="Calibri"/>
          <w:sz w:val="24"/>
          <w:szCs w:val="24"/>
        </w:rPr>
        <w:t xml:space="preserve"> = total exports – total imports.  </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sz w:val="24"/>
          <w:szCs w:val="24"/>
        </w:rPr>
        <w:t>Total = visible + invisible</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sz w:val="24"/>
          <w:szCs w:val="24"/>
        </w:rPr>
        <w:t>The split between exports of goods and services is 53%:47%</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sz w:val="24"/>
          <w:szCs w:val="24"/>
        </w:rPr>
        <w:tab/>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b/>
          <w:sz w:val="24"/>
          <w:szCs w:val="24"/>
        </w:rPr>
        <w:t>Balance of Payments Capital account</w:t>
      </w:r>
      <w:r>
        <w:rPr>
          <w:rFonts w:cs="Calibri"/>
          <w:b/>
          <w:sz w:val="24"/>
          <w:szCs w:val="24"/>
        </w:rPr>
        <w:t xml:space="preserve"> </w:t>
      </w:r>
      <w:r w:rsidRPr="00F86F84">
        <w:rPr>
          <w:rFonts w:cs="Calibri"/>
          <w:sz w:val="24"/>
          <w:szCs w:val="24"/>
        </w:rPr>
        <w:t xml:space="preserve">This is a record of a </w:t>
      </w:r>
      <w:r w:rsidR="000656C1" w:rsidRPr="00F86F84">
        <w:rPr>
          <w:rFonts w:cs="Calibri"/>
          <w:sz w:val="24"/>
          <w:szCs w:val="24"/>
        </w:rPr>
        <w:t>country’s</w:t>
      </w:r>
      <w:r w:rsidRPr="00F86F84">
        <w:rPr>
          <w:rFonts w:cs="Calibri"/>
          <w:sz w:val="24"/>
          <w:szCs w:val="24"/>
        </w:rPr>
        <w:t xml:space="preserve"> inflow and outflow of money for capital investment</w:t>
      </w:r>
    </w:p>
    <w:p w:rsidR="000119D4" w:rsidRPr="00F40652" w:rsidRDefault="000119D4" w:rsidP="000119D4">
      <w:pPr>
        <w:autoSpaceDE w:val="0"/>
        <w:autoSpaceDN w:val="0"/>
        <w:adjustRightInd w:val="0"/>
        <w:spacing w:after="0" w:line="360" w:lineRule="auto"/>
        <w:rPr>
          <w:rFonts w:cs="Calibri"/>
          <w:sz w:val="24"/>
          <w:szCs w:val="24"/>
        </w:rPr>
      </w:pPr>
    </w:p>
    <w:p w:rsidR="000119D4" w:rsidRPr="00F86F84" w:rsidRDefault="000119D4" w:rsidP="000119D4">
      <w:pPr>
        <w:autoSpaceDE w:val="0"/>
        <w:autoSpaceDN w:val="0"/>
        <w:adjustRightInd w:val="0"/>
        <w:spacing w:after="0" w:line="360" w:lineRule="auto"/>
        <w:jc w:val="both"/>
        <w:rPr>
          <w:rFonts w:cs="Calibri"/>
          <w:b/>
          <w:sz w:val="24"/>
          <w:szCs w:val="24"/>
        </w:rPr>
      </w:pPr>
      <w:r w:rsidRPr="00F86F84">
        <w:rPr>
          <w:rFonts w:cs="Calibri"/>
          <w:b/>
          <w:sz w:val="24"/>
          <w:szCs w:val="24"/>
        </w:rPr>
        <w:t xml:space="preserve">Terms of Trade </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sz w:val="24"/>
          <w:szCs w:val="24"/>
        </w:rPr>
        <w:t>The ratio between the average price of exports and the average price of imports.</w:t>
      </w:r>
    </w:p>
    <w:p w:rsidR="000119D4" w:rsidRPr="00F86F84" w:rsidRDefault="000119D4" w:rsidP="000119D4">
      <w:pPr>
        <w:autoSpaceDE w:val="0"/>
        <w:autoSpaceDN w:val="0"/>
        <w:adjustRightInd w:val="0"/>
        <w:spacing w:after="0" w:line="360" w:lineRule="auto"/>
        <w:jc w:val="both"/>
        <w:rPr>
          <w:rFonts w:cs="Calibri"/>
          <w:sz w:val="24"/>
          <w:szCs w:val="24"/>
        </w:rPr>
      </w:pPr>
      <w:r w:rsidRPr="00F86F84">
        <w:rPr>
          <w:rFonts w:cs="Calibri"/>
          <w:sz w:val="24"/>
          <w:szCs w:val="24"/>
        </w:rPr>
        <w:t>The amount of imports that can be bought per unit of exports.</w:t>
      </w:r>
    </w:p>
    <w:p w:rsidR="000119D4" w:rsidRPr="00F86F84" w:rsidRDefault="000119D4" w:rsidP="000119D4">
      <w:pPr>
        <w:autoSpaceDE w:val="0"/>
        <w:autoSpaceDN w:val="0"/>
        <w:adjustRightInd w:val="0"/>
        <w:spacing w:after="0" w:line="360" w:lineRule="auto"/>
        <w:jc w:val="both"/>
        <w:rPr>
          <w:rFonts w:cs="Calibri"/>
          <w:sz w:val="24"/>
          <w:szCs w:val="24"/>
        </w:rPr>
      </w:pPr>
    </w:p>
    <w:p w:rsidR="000119D4" w:rsidRPr="00F86F84" w:rsidRDefault="000119D4" w:rsidP="000119D4">
      <w:pPr>
        <w:pStyle w:val="Default"/>
        <w:spacing w:line="360" w:lineRule="auto"/>
        <w:ind w:left="720" w:hanging="360"/>
        <w:rPr>
          <w:rFonts w:ascii="Calibri" w:hAnsi="Calibri" w:cs="Calibri"/>
          <w:b/>
          <w:i/>
          <w:u w:val="single"/>
        </w:rPr>
      </w:pPr>
      <w:r w:rsidRPr="00F86F84">
        <w:rPr>
          <w:rFonts w:ascii="Calibri" w:hAnsi="Calibri" w:cs="Calibri"/>
          <w:b/>
          <w:i/>
          <w:u w:val="single"/>
        </w:rPr>
        <w:t xml:space="preserve">Index of export prices x 100 </w:t>
      </w:r>
    </w:p>
    <w:p w:rsidR="000119D4" w:rsidRPr="00F40652" w:rsidRDefault="000119D4" w:rsidP="000119D4">
      <w:pPr>
        <w:pStyle w:val="Default"/>
        <w:spacing w:line="360" w:lineRule="auto"/>
        <w:rPr>
          <w:rFonts w:ascii="Calibri" w:hAnsi="Calibri" w:cs="Calibri"/>
          <w:b/>
          <w:i/>
        </w:rPr>
      </w:pPr>
      <w:r w:rsidRPr="00F40652">
        <w:rPr>
          <w:rFonts w:ascii="Calibri" w:hAnsi="Calibri" w:cs="Calibri"/>
          <w:b/>
          <w:i/>
        </w:rPr>
        <w:t xml:space="preserve">          Index of import prices </w:t>
      </w:r>
    </w:p>
    <w:p w:rsidR="000119D4" w:rsidRPr="00F40652" w:rsidRDefault="000119D4" w:rsidP="000119D4">
      <w:pPr>
        <w:pStyle w:val="Default"/>
        <w:spacing w:line="360" w:lineRule="auto"/>
        <w:rPr>
          <w:rFonts w:ascii="Calibri" w:hAnsi="Calibri" w:cs="Calibri"/>
          <w:b/>
        </w:rPr>
      </w:pPr>
    </w:p>
    <w:p w:rsidR="000119D4" w:rsidRPr="00F40652" w:rsidRDefault="000119D4" w:rsidP="000119D4">
      <w:pPr>
        <w:pStyle w:val="Default"/>
        <w:spacing w:line="360" w:lineRule="auto"/>
        <w:rPr>
          <w:rFonts w:ascii="Calibri" w:hAnsi="Calibri" w:cs="Calibri"/>
          <w:b/>
        </w:rPr>
      </w:pPr>
    </w:p>
    <w:p w:rsidR="000119D4" w:rsidRPr="00F40652" w:rsidRDefault="000119D4" w:rsidP="000119D4">
      <w:pPr>
        <w:pStyle w:val="Default"/>
        <w:spacing w:line="360" w:lineRule="auto"/>
        <w:rPr>
          <w:rFonts w:ascii="Calibri" w:hAnsi="Calibri" w:cs="Calibri"/>
          <w:b/>
        </w:rPr>
      </w:pPr>
    </w:p>
    <w:p w:rsidR="000119D4" w:rsidRPr="00F40652" w:rsidRDefault="000119D4" w:rsidP="000119D4">
      <w:pPr>
        <w:pStyle w:val="Default"/>
        <w:spacing w:line="360" w:lineRule="auto"/>
        <w:jc w:val="center"/>
        <w:rPr>
          <w:rFonts w:ascii="Calibri" w:hAnsi="Calibri" w:cs="Calibri"/>
          <w:b/>
        </w:rPr>
      </w:pPr>
    </w:p>
    <w:p w:rsidR="000119D4" w:rsidRPr="00F40652" w:rsidRDefault="000119D4" w:rsidP="000119D4">
      <w:pPr>
        <w:pStyle w:val="Default"/>
        <w:spacing w:line="360" w:lineRule="auto"/>
        <w:rPr>
          <w:rFonts w:ascii="Calibri" w:hAnsi="Calibri" w:cs="Calibri"/>
          <w:b/>
        </w:rPr>
      </w:pPr>
      <w:r w:rsidRPr="00F40652">
        <w:rPr>
          <w:rFonts w:ascii="Calibri" w:hAnsi="Calibri" w:cs="Calibri"/>
          <w:b/>
        </w:rPr>
        <w:t>LAW OF ABSOLUTE ADVANTAGE</w:t>
      </w:r>
    </w:p>
    <w:p w:rsidR="000119D4" w:rsidRPr="00F40652" w:rsidRDefault="000119D4" w:rsidP="000119D4">
      <w:pPr>
        <w:pStyle w:val="Default"/>
        <w:spacing w:line="360" w:lineRule="auto"/>
        <w:rPr>
          <w:rFonts w:ascii="Calibri" w:hAnsi="Calibri" w:cs="Calibri"/>
          <w:b/>
          <w:i/>
        </w:rPr>
      </w:pPr>
      <w:r>
        <w:rPr>
          <w:rFonts w:cs="Calibri"/>
          <w:b/>
          <w:i/>
          <w:noProof/>
          <w:lang w:val="en-IE" w:eastAsia="en-IE"/>
        </w:rPr>
        <w:drawing>
          <wp:anchor distT="0" distB="0" distL="114300" distR="114300" simplePos="0" relativeHeight="251660288" behindDoc="0" locked="0" layoutInCell="1" allowOverlap="1" wp14:anchorId="05B36F04" wp14:editId="4FB69B82">
            <wp:simplePos x="0" y="0"/>
            <wp:positionH relativeFrom="column">
              <wp:posOffset>-247650</wp:posOffset>
            </wp:positionH>
            <wp:positionV relativeFrom="paragraph">
              <wp:posOffset>34290</wp:posOffset>
            </wp:positionV>
            <wp:extent cx="2009775" cy="2590800"/>
            <wp:effectExtent l="19050" t="0" r="9525" b="0"/>
            <wp:wrapSquare wrapText="bothSides"/>
            <wp:docPr id="340" name="Picture 13" descr="http://upload.wikimedia.org/wikipedia/commons/d/dc/Portrait_of_David_Ricardo_by_Thomas_Phill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pload.wikimedia.org/wikipedia/commons/d/dc/Portrait_of_David_Ricardo_by_Thomas_Phillips.jpg"/>
                    <pic:cNvPicPr>
                      <a:picLocks noChangeAspect="1" noChangeArrowheads="1"/>
                    </pic:cNvPicPr>
                  </pic:nvPicPr>
                  <pic:blipFill>
                    <a:blip r:embed="rId143"/>
                    <a:srcRect/>
                    <a:stretch>
                      <a:fillRect/>
                    </a:stretch>
                  </pic:blipFill>
                  <pic:spPr bwMode="auto">
                    <a:xfrm>
                      <a:off x="0" y="0"/>
                      <a:ext cx="2009775" cy="2590800"/>
                    </a:xfrm>
                    <a:prstGeom prst="rect">
                      <a:avLst/>
                    </a:prstGeom>
                    <a:noFill/>
                    <a:ln w="9525">
                      <a:noFill/>
                      <a:miter lim="800000"/>
                      <a:headEnd/>
                      <a:tailEnd/>
                    </a:ln>
                  </pic:spPr>
                </pic:pic>
              </a:graphicData>
            </a:graphic>
          </wp:anchor>
        </w:drawing>
      </w:r>
    </w:p>
    <w:p w:rsidR="000119D4" w:rsidRPr="00F40652" w:rsidRDefault="000119D4" w:rsidP="000119D4">
      <w:pPr>
        <w:pStyle w:val="Default"/>
        <w:spacing w:line="360" w:lineRule="auto"/>
        <w:rPr>
          <w:rFonts w:ascii="Calibri" w:hAnsi="Calibri" w:cs="Calibri"/>
          <w:color w:val="111111"/>
          <w:shd w:val="clear" w:color="auto" w:fill="FFFFFF"/>
        </w:rPr>
      </w:pPr>
      <w:r w:rsidRPr="00F40652">
        <w:rPr>
          <w:rFonts w:ascii="Calibri" w:hAnsi="Calibri" w:cs="Calibri"/>
          <w:color w:val="111111"/>
          <w:shd w:val="clear" w:color="auto" w:fill="FFFFFF"/>
        </w:rPr>
        <w:t>The ability of a country, individual, company or region to produce a good or service at a lower cost per unit than the cost at which any other entity produces that good or service. Entities with absolute advantages can produce a product or service using a smaller number of inputs and/or using a more efficient process than another party producing the same product or service.</w:t>
      </w:r>
    </w:p>
    <w:p w:rsidR="000119D4" w:rsidRPr="00F40652" w:rsidRDefault="000119D4" w:rsidP="000119D4">
      <w:pPr>
        <w:pStyle w:val="Default"/>
        <w:spacing w:line="360" w:lineRule="auto"/>
        <w:rPr>
          <w:rFonts w:ascii="Calibri" w:hAnsi="Calibri" w:cs="Calibri"/>
          <w:color w:val="111111"/>
          <w:shd w:val="clear" w:color="auto" w:fill="FFFFFF"/>
        </w:rPr>
      </w:pP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rPr>
        <w:t>DAVID RICARDO invented the law of Comparative advantage</w:t>
      </w:r>
      <w:r w:rsidRPr="00F40652">
        <w:rPr>
          <w:rFonts w:ascii="Calibri" w:hAnsi="Calibri" w:cs="Calibri"/>
        </w:rPr>
        <w:br w:type="textWrapping" w:clear="all"/>
      </w:r>
    </w:p>
    <w:p w:rsidR="000119D4" w:rsidRPr="00F40652" w:rsidRDefault="000119D4" w:rsidP="000119D4">
      <w:pPr>
        <w:pStyle w:val="Default"/>
        <w:spacing w:line="360" w:lineRule="auto"/>
        <w:rPr>
          <w:rFonts w:ascii="Calibri" w:hAnsi="Calibri" w:cs="Calibri"/>
          <w:b/>
          <w:i/>
        </w:rPr>
      </w:pPr>
    </w:p>
    <w:p w:rsidR="000119D4" w:rsidRPr="00F40652" w:rsidRDefault="000119D4" w:rsidP="000119D4">
      <w:pPr>
        <w:pStyle w:val="Default"/>
        <w:spacing w:line="360" w:lineRule="auto"/>
        <w:rPr>
          <w:rFonts w:ascii="Calibri" w:hAnsi="Calibri" w:cs="Calibri"/>
          <w:b/>
          <w:i/>
        </w:rPr>
      </w:pPr>
    </w:p>
    <w:p w:rsidR="000119D4" w:rsidRPr="00F40652" w:rsidRDefault="000119D4" w:rsidP="000119D4">
      <w:pPr>
        <w:pStyle w:val="Default"/>
        <w:spacing w:line="360" w:lineRule="auto"/>
        <w:rPr>
          <w:rFonts w:ascii="Calibri" w:hAnsi="Calibri" w:cs="Calibri"/>
          <w:b/>
          <w:i/>
        </w:rPr>
      </w:pPr>
    </w:p>
    <w:p w:rsidR="000119D4" w:rsidRPr="00F40652" w:rsidRDefault="000119D4" w:rsidP="000119D4">
      <w:pPr>
        <w:pStyle w:val="Default"/>
        <w:spacing w:line="360" w:lineRule="auto"/>
        <w:rPr>
          <w:rFonts w:ascii="Calibri" w:hAnsi="Calibri" w:cs="Calibri"/>
          <w:b/>
          <w:i/>
        </w:rPr>
      </w:pPr>
    </w:p>
    <w:p w:rsidR="000119D4" w:rsidRPr="00F40652" w:rsidRDefault="000119D4" w:rsidP="000119D4">
      <w:pPr>
        <w:pStyle w:val="Default"/>
        <w:spacing w:line="360" w:lineRule="auto"/>
        <w:rPr>
          <w:rFonts w:ascii="Calibri" w:hAnsi="Calibri" w:cs="Calibri"/>
          <w:b/>
          <w:i/>
        </w:rPr>
      </w:pPr>
    </w:p>
    <w:p w:rsidR="000119D4" w:rsidRPr="00F40652" w:rsidRDefault="000119D4" w:rsidP="000119D4">
      <w:pPr>
        <w:pStyle w:val="Default"/>
        <w:spacing w:line="360" w:lineRule="auto"/>
        <w:rPr>
          <w:rFonts w:ascii="Calibri" w:hAnsi="Calibri" w:cs="Calibri"/>
          <w:b/>
          <w:i/>
        </w:rPr>
      </w:pPr>
    </w:p>
    <w:p w:rsidR="000119D4" w:rsidRPr="00F40652" w:rsidRDefault="000119D4" w:rsidP="000119D4">
      <w:pPr>
        <w:pStyle w:val="Default"/>
        <w:spacing w:line="360" w:lineRule="auto"/>
        <w:rPr>
          <w:rFonts w:ascii="Calibri" w:hAnsi="Calibri" w:cs="Calibri"/>
          <w:b/>
          <w:i/>
        </w:rPr>
      </w:pPr>
    </w:p>
    <w:p w:rsidR="000119D4" w:rsidRPr="00F40652" w:rsidRDefault="000119D4" w:rsidP="000119D4">
      <w:pPr>
        <w:pStyle w:val="Default"/>
        <w:spacing w:line="360" w:lineRule="auto"/>
        <w:rPr>
          <w:rFonts w:ascii="Calibri" w:hAnsi="Calibri" w:cs="Calibri"/>
        </w:rPr>
      </w:pPr>
      <w:r>
        <w:rPr>
          <w:rFonts w:ascii="Calibri" w:hAnsi="Calibri" w:cs="Calibri"/>
          <w:noProof/>
          <w:lang w:val="en-IE" w:eastAsia="en-IE"/>
        </w:rPr>
        <w:drawing>
          <wp:inline distT="0" distB="0" distL="0" distR="0" wp14:anchorId="2B78A6C4" wp14:editId="4EA26D31">
            <wp:extent cx="5735955" cy="1828800"/>
            <wp:effectExtent l="19050" t="0" r="0" b="0"/>
            <wp:docPr id="3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srcRect/>
                    <a:stretch>
                      <a:fillRect/>
                    </a:stretch>
                  </pic:blipFill>
                  <pic:spPr bwMode="auto">
                    <a:xfrm>
                      <a:off x="0" y="0"/>
                      <a:ext cx="5735955" cy="1828800"/>
                    </a:xfrm>
                    <a:prstGeom prst="rect">
                      <a:avLst/>
                    </a:prstGeom>
                    <a:noFill/>
                    <a:ln w="9525">
                      <a:noFill/>
                      <a:miter lim="800000"/>
                      <a:headEnd/>
                      <a:tailEnd/>
                    </a:ln>
                  </pic:spPr>
                </pic:pic>
              </a:graphicData>
            </a:graphic>
          </wp:inline>
        </w:drawing>
      </w:r>
    </w:p>
    <w:p w:rsidR="000119D4" w:rsidRPr="00F40652" w:rsidRDefault="000119D4" w:rsidP="000119D4">
      <w:pPr>
        <w:autoSpaceDE w:val="0"/>
        <w:autoSpaceDN w:val="0"/>
        <w:adjustRightInd w:val="0"/>
        <w:spacing w:after="0" w:line="360" w:lineRule="auto"/>
        <w:jc w:val="center"/>
        <w:rPr>
          <w:rFonts w:cs="Calibri"/>
          <w:b/>
          <w:sz w:val="24"/>
          <w:szCs w:val="24"/>
        </w:rPr>
      </w:pPr>
      <w:r>
        <w:rPr>
          <w:rFonts w:cs="Calibri"/>
          <w:noProof/>
          <w:sz w:val="24"/>
          <w:szCs w:val="24"/>
          <w:lang w:val="en-IE" w:eastAsia="en-IE"/>
        </w:rPr>
        <w:lastRenderedPageBreak/>
        <w:drawing>
          <wp:anchor distT="0" distB="0" distL="114300" distR="114300" simplePos="0" relativeHeight="251659264" behindDoc="0" locked="0" layoutInCell="1" allowOverlap="1" wp14:anchorId="4843CF49" wp14:editId="6C73FF3B">
            <wp:simplePos x="0" y="0"/>
            <wp:positionH relativeFrom="column">
              <wp:align>left</wp:align>
            </wp:positionH>
            <wp:positionV relativeFrom="paragraph">
              <wp:align>top</wp:align>
            </wp:positionV>
            <wp:extent cx="5731510" cy="3810000"/>
            <wp:effectExtent l="19050" t="0" r="2540" b="0"/>
            <wp:wrapSquare wrapText="bothSides"/>
            <wp:docPr id="3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srcRect/>
                    <a:stretch>
                      <a:fillRect/>
                    </a:stretch>
                  </pic:blipFill>
                  <pic:spPr bwMode="auto">
                    <a:xfrm>
                      <a:off x="0" y="0"/>
                      <a:ext cx="5731510" cy="3810000"/>
                    </a:xfrm>
                    <a:prstGeom prst="rect">
                      <a:avLst/>
                    </a:prstGeom>
                    <a:noFill/>
                    <a:ln w="9525">
                      <a:noFill/>
                      <a:miter lim="800000"/>
                      <a:headEnd/>
                      <a:tailEnd/>
                    </a:ln>
                  </pic:spPr>
                </pic:pic>
              </a:graphicData>
            </a:graphic>
          </wp:anchor>
        </w:drawing>
      </w:r>
      <w:r w:rsidRPr="00F40652">
        <w:rPr>
          <w:rFonts w:cs="Calibri"/>
          <w:sz w:val="24"/>
          <w:szCs w:val="24"/>
        </w:rPr>
        <w:br w:type="textWrapping" w:clear="all"/>
      </w:r>
    </w:p>
    <w:p w:rsidR="000119D4" w:rsidRPr="00F40652" w:rsidRDefault="000119D4" w:rsidP="000119D4">
      <w:pPr>
        <w:autoSpaceDE w:val="0"/>
        <w:autoSpaceDN w:val="0"/>
        <w:adjustRightInd w:val="0"/>
        <w:spacing w:after="0" w:line="360" w:lineRule="auto"/>
        <w:jc w:val="both"/>
        <w:rPr>
          <w:rFonts w:cs="Calibri"/>
          <w:b/>
          <w:sz w:val="24"/>
          <w:szCs w:val="24"/>
        </w:rPr>
      </w:pPr>
      <w:r w:rsidRPr="00F40652">
        <w:rPr>
          <w:rFonts w:cs="Calibri"/>
          <w:b/>
          <w:sz w:val="24"/>
          <w:szCs w:val="24"/>
        </w:rPr>
        <w:t xml:space="preserve">Identify </w:t>
      </w:r>
      <w:r w:rsidRPr="00F40652">
        <w:rPr>
          <w:rFonts w:cs="Calibri"/>
          <w:b/>
          <w:bCs/>
          <w:sz w:val="24"/>
          <w:szCs w:val="24"/>
        </w:rPr>
        <w:t xml:space="preserve">two </w:t>
      </w:r>
      <w:r w:rsidRPr="00F40652">
        <w:rPr>
          <w:rFonts w:cs="Calibri"/>
          <w:b/>
          <w:sz w:val="24"/>
          <w:szCs w:val="24"/>
        </w:rPr>
        <w:t>sources of comparative advantage for the Irish economy.</w:t>
      </w: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pStyle w:val="ListParagraph"/>
        <w:numPr>
          <w:ilvl w:val="0"/>
          <w:numId w:val="31"/>
        </w:numPr>
        <w:autoSpaceDE w:val="0"/>
        <w:autoSpaceDN w:val="0"/>
        <w:adjustRightInd w:val="0"/>
        <w:spacing w:after="0" w:line="360" w:lineRule="auto"/>
        <w:jc w:val="both"/>
        <w:rPr>
          <w:rFonts w:cs="Calibri"/>
          <w:sz w:val="24"/>
          <w:szCs w:val="24"/>
        </w:rPr>
      </w:pPr>
      <w:r w:rsidRPr="00F40652">
        <w:rPr>
          <w:rFonts w:cs="Calibri"/>
          <w:b/>
          <w:bCs/>
          <w:sz w:val="24"/>
          <w:szCs w:val="24"/>
        </w:rPr>
        <w:t xml:space="preserve">Climate: </w:t>
      </w:r>
      <w:r w:rsidRPr="00F40652">
        <w:rPr>
          <w:rFonts w:cs="Calibri"/>
          <w:sz w:val="24"/>
          <w:szCs w:val="24"/>
        </w:rPr>
        <w:t>our climate is suitable for the production of crops like potatoes, grazing for livestock.</w:t>
      </w:r>
    </w:p>
    <w:p w:rsidR="000119D4" w:rsidRPr="00F40652" w:rsidRDefault="000119D4" w:rsidP="000119D4">
      <w:pPr>
        <w:pStyle w:val="ListParagraph"/>
        <w:numPr>
          <w:ilvl w:val="0"/>
          <w:numId w:val="31"/>
        </w:numPr>
        <w:autoSpaceDE w:val="0"/>
        <w:autoSpaceDN w:val="0"/>
        <w:adjustRightInd w:val="0"/>
        <w:spacing w:after="0" w:line="360" w:lineRule="auto"/>
        <w:jc w:val="both"/>
        <w:rPr>
          <w:rFonts w:cs="Calibri"/>
          <w:sz w:val="24"/>
          <w:szCs w:val="24"/>
        </w:rPr>
      </w:pPr>
      <w:r w:rsidRPr="00F40652">
        <w:rPr>
          <w:rFonts w:cs="Calibri"/>
          <w:b/>
          <w:bCs/>
          <w:sz w:val="24"/>
          <w:szCs w:val="24"/>
        </w:rPr>
        <w:t xml:space="preserve">Raw Materials: </w:t>
      </w:r>
      <w:r w:rsidRPr="00F40652">
        <w:rPr>
          <w:rFonts w:cs="Calibri"/>
          <w:sz w:val="24"/>
          <w:szCs w:val="24"/>
        </w:rPr>
        <w:t>for example Moss Peat, blanket bogs provide the raw material which is scarce in other countries.</w:t>
      </w:r>
    </w:p>
    <w:p w:rsidR="000119D4" w:rsidRPr="00F40652" w:rsidRDefault="000119D4" w:rsidP="000119D4">
      <w:pPr>
        <w:pStyle w:val="ListParagraph"/>
        <w:numPr>
          <w:ilvl w:val="0"/>
          <w:numId w:val="31"/>
        </w:numPr>
        <w:autoSpaceDE w:val="0"/>
        <w:autoSpaceDN w:val="0"/>
        <w:adjustRightInd w:val="0"/>
        <w:spacing w:after="0" w:line="360" w:lineRule="auto"/>
        <w:jc w:val="both"/>
        <w:rPr>
          <w:rFonts w:cs="Calibri"/>
          <w:sz w:val="24"/>
          <w:szCs w:val="24"/>
        </w:rPr>
      </w:pPr>
      <w:r w:rsidRPr="00F40652">
        <w:rPr>
          <w:rFonts w:cs="Calibri"/>
          <w:b/>
          <w:bCs/>
          <w:sz w:val="24"/>
          <w:szCs w:val="24"/>
        </w:rPr>
        <w:t>Educated and skilled workforce</w:t>
      </w:r>
      <w:r w:rsidRPr="00F40652">
        <w:rPr>
          <w:rFonts w:cs="Calibri"/>
          <w:sz w:val="24"/>
          <w:szCs w:val="24"/>
        </w:rPr>
        <w:t>: companies locate here without incurring exorbitant training costs. the workforce has developed specific skills in production/services over a period of time e.g. ICT, food production, pharmaceutical companies</w:t>
      </w:r>
    </w:p>
    <w:p w:rsidR="000119D4" w:rsidRPr="00F40652" w:rsidRDefault="000119D4" w:rsidP="000119D4">
      <w:pPr>
        <w:pStyle w:val="ListParagraph"/>
        <w:numPr>
          <w:ilvl w:val="0"/>
          <w:numId w:val="31"/>
        </w:numPr>
        <w:autoSpaceDE w:val="0"/>
        <w:autoSpaceDN w:val="0"/>
        <w:adjustRightInd w:val="0"/>
        <w:spacing w:after="0" w:line="360" w:lineRule="auto"/>
        <w:jc w:val="both"/>
        <w:rPr>
          <w:rFonts w:cs="Calibri"/>
          <w:sz w:val="24"/>
          <w:szCs w:val="24"/>
        </w:rPr>
      </w:pPr>
      <w:r w:rsidRPr="00F40652">
        <w:rPr>
          <w:rFonts w:cs="Calibri"/>
          <w:b/>
          <w:bCs/>
          <w:sz w:val="24"/>
          <w:szCs w:val="24"/>
        </w:rPr>
        <w:t xml:space="preserve">Low rate of CPT: </w:t>
      </w:r>
      <w:r w:rsidRPr="00F40652">
        <w:rPr>
          <w:rFonts w:cs="Calibri"/>
          <w:sz w:val="24"/>
          <w:szCs w:val="24"/>
        </w:rPr>
        <w:t>this means that the costs of operation may be more competitive in Ireland than in other countries.</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Pr>
          <w:rFonts w:ascii="Calibri" w:hAnsi="Calibri" w:cs="Calibri"/>
          <w:noProof/>
          <w:lang w:val="en-IE" w:eastAsia="en-IE"/>
        </w:rPr>
        <w:lastRenderedPageBreak/>
        <w:drawing>
          <wp:inline distT="0" distB="0" distL="0" distR="0" wp14:anchorId="391360DC" wp14:editId="3777BD73">
            <wp:extent cx="5735955" cy="3728720"/>
            <wp:effectExtent l="19050" t="0" r="0" b="0"/>
            <wp:docPr id="3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srcRect/>
                    <a:stretch>
                      <a:fillRect/>
                    </a:stretch>
                  </pic:blipFill>
                  <pic:spPr bwMode="auto">
                    <a:xfrm>
                      <a:off x="0" y="0"/>
                      <a:ext cx="5735955" cy="3728720"/>
                    </a:xfrm>
                    <a:prstGeom prst="rect">
                      <a:avLst/>
                    </a:prstGeom>
                    <a:noFill/>
                    <a:ln w="9525">
                      <a:noFill/>
                      <a:miter lim="800000"/>
                      <a:headEnd/>
                      <a:tailEnd/>
                    </a:ln>
                  </pic:spPr>
                </pic:pic>
              </a:graphicData>
            </a:graphic>
          </wp:inline>
        </w:drawing>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b/>
        </w:rPr>
      </w:pPr>
      <w:r>
        <w:rPr>
          <w:rFonts w:ascii="Calibri" w:hAnsi="Calibri" w:cs="Calibri"/>
          <w:noProof/>
          <w:lang w:val="en-IE" w:eastAsia="en-IE"/>
        </w:rPr>
        <w:drawing>
          <wp:inline distT="0" distB="0" distL="0" distR="0" wp14:anchorId="07ABC357" wp14:editId="63719CEC">
            <wp:extent cx="5723890" cy="2660015"/>
            <wp:effectExtent l="19050" t="0" r="0" b="0"/>
            <wp:docPr id="3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a:srcRect/>
                    <a:stretch>
                      <a:fillRect/>
                    </a:stretch>
                  </pic:blipFill>
                  <pic:spPr bwMode="auto">
                    <a:xfrm>
                      <a:off x="0" y="0"/>
                      <a:ext cx="5723890" cy="2660015"/>
                    </a:xfrm>
                    <a:prstGeom prst="rect">
                      <a:avLst/>
                    </a:prstGeom>
                    <a:noFill/>
                    <a:ln w="9525">
                      <a:noFill/>
                      <a:miter lim="800000"/>
                      <a:headEnd/>
                      <a:tailEnd/>
                    </a:ln>
                  </pic:spPr>
                </pic:pic>
              </a:graphicData>
            </a:graphic>
          </wp:inline>
        </w:drawing>
      </w:r>
    </w:p>
    <w:p w:rsidR="000119D4" w:rsidRPr="00F40652" w:rsidRDefault="000119D4" w:rsidP="000119D4">
      <w:pPr>
        <w:pStyle w:val="NormalWeb"/>
        <w:shd w:val="clear" w:color="auto" w:fill="FFFFFF"/>
        <w:spacing w:before="0" w:after="240" w:line="360" w:lineRule="auto"/>
        <w:jc w:val="center"/>
        <w:rPr>
          <w:rFonts w:ascii="Calibri" w:hAnsi="Calibri" w:cs="Calibri"/>
          <w:b/>
          <w:sz w:val="24"/>
          <w:szCs w:val="24"/>
        </w:rPr>
      </w:pPr>
    </w:p>
    <w:p w:rsidR="000119D4" w:rsidRPr="00F40652" w:rsidRDefault="000119D4" w:rsidP="000119D4">
      <w:pPr>
        <w:pStyle w:val="NormalWeb"/>
        <w:shd w:val="clear" w:color="auto" w:fill="FFFFFF"/>
        <w:spacing w:before="0" w:after="240" w:line="360" w:lineRule="auto"/>
        <w:jc w:val="center"/>
        <w:rPr>
          <w:rFonts w:ascii="Calibri" w:hAnsi="Calibri" w:cs="Calibri"/>
          <w:b/>
          <w:sz w:val="24"/>
          <w:szCs w:val="24"/>
        </w:rPr>
      </w:pPr>
    </w:p>
    <w:p w:rsidR="000119D4" w:rsidRPr="00F40652" w:rsidRDefault="000119D4" w:rsidP="000119D4">
      <w:pPr>
        <w:pStyle w:val="NormalWeb"/>
        <w:shd w:val="clear" w:color="auto" w:fill="FFFFFF"/>
        <w:spacing w:before="0" w:after="240" w:line="360" w:lineRule="auto"/>
        <w:jc w:val="center"/>
        <w:rPr>
          <w:rFonts w:ascii="Calibri" w:hAnsi="Calibri" w:cs="Calibri"/>
          <w:b/>
          <w:sz w:val="24"/>
          <w:szCs w:val="24"/>
        </w:rPr>
      </w:pPr>
    </w:p>
    <w:p w:rsidR="000119D4" w:rsidRPr="00F40652" w:rsidRDefault="000119D4" w:rsidP="000119D4">
      <w:pPr>
        <w:pStyle w:val="NormalWeb"/>
        <w:shd w:val="clear" w:color="auto" w:fill="FFFFFF"/>
        <w:spacing w:before="0" w:after="240" w:line="360" w:lineRule="auto"/>
        <w:jc w:val="center"/>
        <w:rPr>
          <w:rFonts w:ascii="Calibri" w:hAnsi="Calibri" w:cs="Calibri"/>
          <w:b/>
          <w:sz w:val="24"/>
          <w:szCs w:val="24"/>
        </w:rPr>
      </w:pPr>
    </w:p>
    <w:p w:rsidR="000119D4" w:rsidRPr="00F40652" w:rsidRDefault="000119D4" w:rsidP="000119D4">
      <w:pPr>
        <w:pStyle w:val="NormalWeb"/>
        <w:shd w:val="clear" w:color="auto" w:fill="FFFFFF"/>
        <w:spacing w:before="0" w:after="240" w:line="360" w:lineRule="auto"/>
        <w:jc w:val="center"/>
        <w:rPr>
          <w:rFonts w:ascii="Calibri" w:hAnsi="Calibri" w:cs="Calibri"/>
          <w:b/>
          <w:sz w:val="24"/>
          <w:szCs w:val="24"/>
        </w:rPr>
      </w:pPr>
    </w:p>
    <w:p w:rsidR="000119D4" w:rsidRPr="00F40652" w:rsidRDefault="000119D4" w:rsidP="000119D4">
      <w:pPr>
        <w:pStyle w:val="NormalWeb"/>
        <w:pBdr>
          <w:top w:val="single" w:sz="4" w:space="1" w:color="auto"/>
          <w:left w:val="single" w:sz="4" w:space="4" w:color="auto"/>
          <w:bottom w:val="single" w:sz="4" w:space="1" w:color="auto"/>
          <w:right w:val="single" w:sz="4" w:space="4" w:color="auto"/>
        </w:pBdr>
        <w:shd w:val="clear" w:color="auto" w:fill="FFFFFF"/>
        <w:spacing w:before="0" w:after="240" w:line="360" w:lineRule="auto"/>
        <w:rPr>
          <w:rFonts w:ascii="Calibri" w:hAnsi="Calibri" w:cs="Calibri"/>
          <w:b/>
          <w:color w:val="666666"/>
          <w:sz w:val="24"/>
          <w:szCs w:val="24"/>
        </w:rPr>
      </w:pPr>
      <w:r w:rsidRPr="00F40652">
        <w:rPr>
          <w:rFonts w:ascii="Calibri" w:hAnsi="Calibri" w:cs="Calibri"/>
          <w:b/>
          <w:sz w:val="24"/>
          <w:szCs w:val="24"/>
        </w:rPr>
        <w:lastRenderedPageBreak/>
        <w:t>Ireland is promoted abroad as an attractive location for investment by foreign firms. Economic reasons why foreign firms choose to invest here.</w:t>
      </w: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jc w:val="center"/>
        <w:rPr>
          <w:rFonts w:ascii="Calibri" w:hAnsi="Calibri" w:cs="Calibri"/>
          <w:b/>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1. Availability of a skilled workforce.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Cs/>
        </w:rPr>
        <w:t xml:space="preserve">Firms have available a large, highly educated and multi-skilled workforce.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Cs/>
        </w:rPr>
        <w:t xml:space="preserve">This helps reduce the training costs for these firms.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2. Low rates of taxation. </w:t>
      </w:r>
    </w:p>
    <w:p w:rsidR="000119D4" w:rsidRPr="00F40652" w:rsidRDefault="000119D4" w:rsidP="000119D4">
      <w:pPr>
        <w:pStyle w:val="Default"/>
        <w:spacing w:line="360" w:lineRule="auto"/>
        <w:jc w:val="both"/>
        <w:rPr>
          <w:rFonts w:ascii="Calibri" w:hAnsi="Calibri" w:cs="Calibri"/>
          <w:bCs/>
        </w:rPr>
      </w:pPr>
      <w:r w:rsidRPr="00F40652">
        <w:rPr>
          <w:rFonts w:ascii="Calibri" w:hAnsi="Calibri" w:cs="Calibri"/>
          <w:bCs/>
        </w:rPr>
        <w:t xml:space="preserve">The rate of corporation profits tax in Ireland is one of the lowest within the EU.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3. Access to EU market / Member of the euro currency.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Cs/>
        </w:rPr>
        <w:t xml:space="preserve">Firms which locate in Ireland have access to free movement of their goods within the EU.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Cs/>
        </w:rPr>
        <w:t xml:space="preserve">Ireland is a member of the euro and this makes payment for international transactions within the </w:t>
      </w:r>
      <w:r w:rsidRPr="00F40652">
        <w:rPr>
          <w:rFonts w:ascii="Calibri" w:hAnsi="Calibri" w:cs="Calibri"/>
        </w:rPr>
        <w:t>Eurozone</w:t>
      </w:r>
      <w:r w:rsidRPr="00F40652">
        <w:rPr>
          <w:rFonts w:ascii="Calibri" w:hAnsi="Calibri" w:cs="Calibri"/>
          <w:bCs/>
        </w:rPr>
        <w:t xml:space="preserve"> much easier and hence more attractive.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4. Availability of state incentives.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Cs/>
        </w:rPr>
        <w:t xml:space="preserve">Firms can avail of attractive grants and other incentives provided by the state. </w:t>
      </w:r>
    </w:p>
    <w:p w:rsidR="000119D4" w:rsidRPr="00F40652" w:rsidRDefault="000119D4" w:rsidP="000119D4">
      <w:pPr>
        <w:pStyle w:val="Default"/>
        <w:spacing w:line="360" w:lineRule="auto"/>
        <w:jc w:val="both"/>
        <w:rPr>
          <w:rFonts w:ascii="Calibri" w:hAnsi="Calibri" w:cs="Calibri"/>
          <w:bCs/>
        </w:rPr>
      </w:pPr>
      <w:r w:rsidRPr="00F40652">
        <w:rPr>
          <w:rFonts w:ascii="Calibri" w:hAnsi="Calibri" w:cs="Calibri"/>
          <w:bCs/>
        </w:rPr>
        <w:t xml:space="preserve">Examples </w:t>
      </w:r>
      <w:r w:rsidR="000656C1" w:rsidRPr="00F40652">
        <w:rPr>
          <w:rFonts w:ascii="Calibri" w:hAnsi="Calibri" w:cs="Calibri"/>
          <w:bCs/>
        </w:rPr>
        <w:t>include</w:t>
      </w:r>
      <w:r w:rsidRPr="00F40652">
        <w:rPr>
          <w:rFonts w:ascii="Calibri" w:hAnsi="Calibri" w:cs="Calibri"/>
          <w:bCs/>
        </w:rPr>
        <w:t xml:space="preserve"> advance factories; serviced industrial estates; contribution towards training costs etc.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5. Good industrial relations. </w:t>
      </w:r>
    </w:p>
    <w:p w:rsidR="000119D4" w:rsidRPr="00F40652" w:rsidRDefault="000119D4" w:rsidP="000119D4">
      <w:pPr>
        <w:pStyle w:val="Default"/>
        <w:spacing w:line="360" w:lineRule="auto"/>
        <w:jc w:val="both"/>
        <w:rPr>
          <w:rFonts w:ascii="Calibri" w:hAnsi="Calibri" w:cs="Calibri"/>
          <w:bCs/>
        </w:rPr>
      </w:pPr>
      <w:r w:rsidRPr="00F40652">
        <w:rPr>
          <w:rFonts w:ascii="Calibri" w:hAnsi="Calibri" w:cs="Calibri"/>
          <w:bCs/>
        </w:rPr>
        <w:t xml:space="preserve">Social partnerships have resulted in relative industrial peace offering firms uninterrupted production.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6. Attractive rates of return on investments.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Cs/>
        </w:rPr>
        <w:t xml:space="preserve">Firms locate here because the rate of return on their investment is sufficiently more attractive than available elsewhere.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7. Availability of an English-speaking workforce. </w:t>
      </w:r>
    </w:p>
    <w:p w:rsidR="000119D4" w:rsidRPr="00F40652" w:rsidRDefault="000119D4" w:rsidP="000119D4">
      <w:pPr>
        <w:pStyle w:val="Default"/>
        <w:spacing w:line="360" w:lineRule="auto"/>
        <w:jc w:val="both"/>
        <w:rPr>
          <w:rFonts w:ascii="Calibri" w:hAnsi="Calibri" w:cs="Calibri"/>
          <w:bCs/>
        </w:rPr>
      </w:pPr>
      <w:r w:rsidRPr="00F40652">
        <w:rPr>
          <w:rFonts w:ascii="Calibri" w:hAnsi="Calibri" w:cs="Calibri"/>
          <w:bCs/>
        </w:rPr>
        <w:t>An English-speaking workforce is a major attraction for foreign firms.</w:t>
      </w:r>
    </w:p>
    <w:p w:rsidR="000119D4" w:rsidRPr="00F40652" w:rsidRDefault="000119D4" w:rsidP="000119D4">
      <w:pPr>
        <w:pStyle w:val="Default"/>
        <w:spacing w:line="360" w:lineRule="auto"/>
        <w:jc w:val="both"/>
        <w:rPr>
          <w:rFonts w:ascii="Calibri" w:hAnsi="Calibri" w:cs="Calibri"/>
          <w:b/>
        </w:rPr>
      </w:pPr>
    </w:p>
    <w:p w:rsidR="000119D4" w:rsidRPr="00F40652" w:rsidRDefault="000119D4" w:rsidP="000119D4">
      <w:pPr>
        <w:pStyle w:val="Default"/>
        <w:spacing w:line="360" w:lineRule="auto"/>
        <w:jc w:val="both"/>
        <w:rPr>
          <w:rFonts w:ascii="Calibri" w:hAnsi="Calibri" w:cs="Calibri"/>
          <w:b/>
        </w:rPr>
      </w:pPr>
    </w:p>
    <w:p w:rsidR="000119D4" w:rsidRPr="00F40652" w:rsidRDefault="000119D4" w:rsidP="000119D4">
      <w:pPr>
        <w:pStyle w:val="Default"/>
        <w:spacing w:line="360" w:lineRule="auto"/>
        <w:jc w:val="both"/>
        <w:rPr>
          <w:rFonts w:ascii="Calibri" w:hAnsi="Calibri" w:cs="Calibri"/>
          <w:b/>
        </w:rPr>
      </w:pPr>
    </w:p>
    <w:p w:rsidR="000119D4" w:rsidRPr="00F40652" w:rsidRDefault="000119D4" w:rsidP="000119D4">
      <w:pPr>
        <w:pStyle w:val="Default"/>
        <w:spacing w:line="360" w:lineRule="auto"/>
        <w:jc w:val="both"/>
        <w:rPr>
          <w:rFonts w:ascii="Calibri" w:hAnsi="Calibri" w:cs="Calibri"/>
          <w:b/>
        </w:rPr>
      </w:pPr>
    </w:p>
    <w:p w:rsidR="000119D4" w:rsidRPr="00F40652" w:rsidRDefault="000119D4" w:rsidP="000119D4">
      <w:pPr>
        <w:pStyle w:val="Default"/>
        <w:spacing w:line="360" w:lineRule="auto"/>
        <w:jc w:val="both"/>
        <w:rPr>
          <w:rFonts w:ascii="Calibri" w:hAnsi="Calibri" w:cs="Calibri"/>
          <w:b/>
        </w:rPr>
      </w:pPr>
    </w:p>
    <w:p w:rsidR="000119D4" w:rsidRPr="00F40652" w:rsidRDefault="000119D4" w:rsidP="000119D4">
      <w:pPr>
        <w:pStyle w:val="Default"/>
        <w:spacing w:line="360" w:lineRule="auto"/>
        <w:rPr>
          <w:rFonts w:ascii="Calibri" w:hAnsi="Calibri" w:cs="Calibri"/>
          <w:b/>
        </w:rPr>
      </w:pPr>
    </w:p>
    <w:p w:rsidR="000119D4" w:rsidRPr="00F40652" w:rsidRDefault="000119D4" w:rsidP="000119D4">
      <w:pPr>
        <w:pStyle w:val="Default"/>
        <w:spacing w:line="360" w:lineRule="auto"/>
        <w:rPr>
          <w:rFonts w:ascii="Calibri" w:hAnsi="Calibri" w:cs="Calibri"/>
          <w:b/>
        </w:rPr>
      </w:pPr>
    </w:p>
    <w:p w:rsidR="000119D4" w:rsidRPr="00F40652" w:rsidRDefault="000119D4" w:rsidP="000119D4">
      <w:pPr>
        <w:pStyle w:val="Default"/>
        <w:spacing w:line="360" w:lineRule="auto"/>
        <w:rPr>
          <w:rFonts w:ascii="Calibri" w:hAnsi="Calibri" w:cs="Calibri"/>
          <w:b/>
        </w:rPr>
      </w:pPr>
    </w:p>
    <w:p w:rsidR="000119D4" w:rsidRPr="00F40652" w:rsidRDefault="000119D4" w:rsidP="000119D4">
      <w:pPr>
        <w:pStyle w:val="Default"/>
        <w:spacing w:line="360" w:lineRule="auto"/>
        <w:jc w:val="center"/>
        <w:rPr>
          <w:rFonts w:ascii="Calibri" w:hAnsi="Calibri" w:cs="Calibri"/>
          <w:b/>
          <w:bCs/>
        </w:rPr>
      </w:pPr>
      <w:r w:rsidRPr="00F40652">
        <w:rPr>
          <w:rFonts w:ascii="Calibri" w:hAnsi="Calibri" w:cs="Calibri"/>
          <w:b/>
        </w:rPr>
        <w:t>How these foreign firms, operating in Ireland, may affect Ireland’s Balance of Payments.</w:t>
      </w:r>
    </w:p>
    <w:p w:rsidR="000119D4" w:rsidRPr="00F40652" w:rsidRDefault="000119D4" w:rsidP="000119D4">
      <w:pPr>
        <w:pStyle w:val="Default"/>
        <w:spacing w:line="360" w:lineRule="auto"/>
        <w:jc w:val="center"/>
        <w:rPr>
          <w:rFonts w:ascii="Calibri" w:hAnsi="Calibri" w:cs="Calibri"/>
        </w:rPr>
      </w:pPr>
      <w:r w:rsidRPr="00F40652">
        <w:rPr>
          <w:rFonts w:ascii="Calibri" w:hAnsi="Calibri" w:cs="Calibri"/>
          <w:b/>
          <w:bCs/>
        </w:rPr>
        <w:t>Effect on the Balance of Payments – Current Account.</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numPr>
          <w:ilvl w:val="0"/>
          <w:numId w:val="32"/>
        </w:numPr>
        <w:spacing w:line="360" w:lineRule="auto"/>
        <w:jc w:val="both"/>
        <w:rPr>
          <w:rFonts w:ascii="Calibri" w:hAnsi="Calibri" w:cs="Calibri"/>
        </w:rPr>
      </w:pPr>
      <w:r w:rsidRPr="00F40652">
        <w:rPr>
          <w:rFonts w:ascii="Calibri" w:hAnsi="Calibri" w:cs="Calibri"/>
        </w:rPr>
        <w:t xml:space="preserve">These foreign firms may bring with them staff / expertise from their home country. </w:t>
      </w:r>
    </w:p>
    <w:p w:rsidR="000119D4" w:rsidRPr="00F40652" w:rsidRDefault="000119D4" w:rsidP="000119D4">
      <w:pPr>
        <w:pStyle w:val="Default"/>
        <w:numPr>
          <w:ilvl w:val="0"/>
          <w:numId w:val="32"/>
        </w:numPr>
        <w:spacing w:line="360" w:lineRule="auto"/>
        <w:jc w:val="both"/>
        <w:rPr>
          <w:rFonts w:ascii="Calibri" w:hAnsi="Calibri" w:cs="Calibri"/>
        </w:rPr>
      </w:pPr>
      <w:r w:rsidRPr="00F40652">
        <w:rPr>
          <w:rFonts w:ascii="Calibri" w:hAnsi="Calibri" w:cs="Calibri"/>
        </w:rPr>
        <w:t>Part of the salaries earned may be returned home (</w:t>
      </w:r>
      <w:r w:rsidRPr="00F40652">
        <w:rPr>
          <w:rFonts w:ascii="Calibri" w:hAnsi="Calibri" w:cs="Calibri"/>
          <w:b/>
        </w:rPr>
        <w:t>invisible imports</w:t>
      </w:r>
      <w:r w:rsidRPr="00F40652">
        <w:rPr>
          <w:rFonts w:ascii="Calibri" w:hAnsi="Calibri" w:cs="Calibri"/>
        </w:rPr>
        <w:t xml:space="preserve">). </w:t>
      </w:r>
    </w:p>
    <w:p w:rsidR="000119D4" w:rsidRPr="00F40652" w:rsidRDefault="000119D4" w:rsidP="000119D4">
      <w:pPr>
        <w:pStyle w:val="Default"/>
        <w:numPr>
          <w:ilvl w:val="0"/>
          <w:numId w:val="32"/>
        </w:numPr>
        <w:spacing w:line="360" w:lineRule="auto"/>
        <w:jc w:val="both"/>
        <w:rPr>
          <w:rFonts w:ascii="Calibri" w:hAnsi="Calibri" w:cs="Calibri"/>
        </w:rPr>
      </w:pPr>
      <w:r w:rsidRPr="00F40652">
        <w:rPr>
          <w:rFonts w:ascii="Calibri" w:hAnsi="Calibri" w:cs="Calibri"/>
        </w:rPr>
        <w:t xml:space="preserve"> Once they establish a </w:t>
      </w:r>
      <w:proofErr w:type="gramStart"/>
      <w:r w:rsidRPr="00F40652">
        <w:rPr>
          <w:rFonts w:ascii="Calibri" w:hAnsi="Calibri" w:cs="Calibri"/>
        </w:rPr>
        <w:t>plant</w:t>
      </w:r>
      <w:proofErr w:type="gramEnd"/>
      <w:r w:rsidRPr="00F40652">
        <w:rPr>
          <w:rFonts w:ascii="Calibri" w:hAnsi="Calibri" w:cs="Calibri"/>
        </w:rPr>
        <w:t xml:space="preserve"> they will require capital goods and raw materials. </w:t>
      </w:r>
    </w:p>
    <w:p w:rsidR="000119D4" w:rsidRPr="00F40652" w:rsidRDefault="000119D4" w:rsidP="000119D4">
      <w:pPr>
        <w:pStyle w:val="Default"/>
        <w:numPr>
          <w:ilvl w:val="0"/>
          <w:numId w:val="32"/>
        </w:numPr>
        <w:spacing w:line="360" w:lineRule="auto"/>
        <w:jc w:val="both"/>
        <w:rPr>
          <w:rFonts w:ascii="Calibri" w:hAnsi="Calibri" w:cs="Calibri"/>
        </w:rPr>
      </w:pPr>
      <w:r w:rsidRPr="00F40652">
        <w:rPr>
          <w:rFonts w:ascii="Calibri" w:hAnsi="Calibri" w:cs="Calibri"/>
        </w:rPr>
        <w:t>Some of these may need to be imported (</w:t>
      </w:r>
      <w:r w:rsidRPr="00F40652">
        <w:rPr>
          <w:rFonts w:ascii="Calibri" w:hAnsi="Calibri" w:cs="Calibri"/>
          <w:b/>
        </w:rPr>
        <w:t>visible imports</w:t>
      </w:r>
      <w:r w:rsidRPr="00F40652">
        <w:rPr>
          <w:rFonts w:ascii="Calibri" w:hAnsi="Calibri" w:cs="Calibri"/>
        </w:rPr>
        <w:t>).</w:t>
      </w:r>
    </w:p>
    <w:p w:rsidR="000119D4" w:rsidRPr="00F40652" w:rsidRDefault="000119D4" w:rsidP="000119D4">
      <w:pPr>
        <w:pStyle w:val="Default"/>
        <w:numPr>
          <w:ilvl w:val="0"/>
          <w:numId w:val="32"/>
        </w:numPr>
        <w:spacing w:line="360" w:lineRule="auto"/>
        <w:jc w:val="both"/>
        <w:rPr>
          <w:rFonts w:ascii="Calibri" w:hAnsi="Calibri" w:cs="Calibri"/>
        </w:rPr>
      </w:pPr>
      <w:r w:rsidRPr="00F40652">
        <w:rPr>
          <w:rFonts w:ascii="Calibri" w:hAnsi="Calibri" w:cs="Calibri"/>
        </w:rPr>
        <w:t xml:space="preserve"> Some foreign firms produce their commodities for export (</w:t>
      </w:r>
      <w:r w:rsidRPr="00F40652">
        <w:rPr>
          <w:rFonts w:ascii="Calibri" w:hAnsi="Calibri" w:cs="Calibri"/>
          <w:b/>
        </w:rPr>
        <w:t xml:space="preserve">visible exports). </w:t>
      </w:r>
    </w:p>
    <w:p w:rsidR="000119D4" w:rsidRPr="00F40652" w:rsidRDefault="000119D4" w:rsidP="000119D4">
      <w:pPr>
        <w:pStyle w:val="Default"/>
        <w:numPr>
          <w:ilvl w:val="0"/>
          <w:numId w:val="32"/>
        </w:numPr>
        <w:spacing w:line="360" w:lineRule="auto"/>
        <w:jc w:val="both"/>
        <w:rPr>
          <w:rFonts w:ascii="Calibri" w:hAnsi="Calibri" w:cs="Calibri"/>
        </w:rPr>
      </w:pPr>
      <w:r w:rsidRPr="00F40652">
        <w:rPr>
          <w:rFonts w:ascii="Calibri" w:hAnsi="Calibri" w:cs="Calibri"/>
        </w:rPr>
        <w:t xml:space="preserve"> Profitable foreign firms may decide to repatriate their profits (</w:t>
      </w:r>
      <w:r w:rsidRPr="00F40652">
        <w:rPr>
          <w:rFonts w:ascii="Calibri" w:hAnsi="Calibri" w:cs="Calibri"/>
          <w:b/>
        </w:rPr>
        <w:t xml:space="preserve">invisible import). </w:t>
      </w:r>
    </w:p>
    <w:p w:rsidR="000119D4" w:rsidRPr="00F40652" w:rsidRDefault="000119D4" w:rsidP="000119D4">
      <w:pPr>
        <w:pStyle w:val="Default"/>
        <w:spacing w:line="360" w:lineRule="auto"/>
        <w:ind w:left="720" w:hanging="360"/>
        <w:jc w:val="both"/>
        <w:rPr>
          <w:rFonts w:ascii="Calibri" w:hAnsi="Calibri" w:cs="Calibri"/>
          <w:b/>
        </w:rPr>
      </w:pPr>
    </w:p>
    <w:p w:rsidR="000119D4" w:rsidRPr="00F40652" w:rsidRDefault="000119D4" w:rsidP="000119D4">
      <w:pPr>
        <w:pStyle w:val="Default"/>
        <w:spacing w:line="360" w:lineRule="auto"/>
        <w:ind w:left="720" w:hanging="360"/>
        <w:rPr>
          <w:rFonts w:ascii="Calibri" w:hAnsi="Calibri" w:cs="Calibri"/>
          <w:b/>
        </w:rPr>
      </w:pPr>
      <w:r>
        <w:rPr>
          <w:noProof/>
        </w:rPr>
        <w:drawing>
          <wp:inline distT="0" distB="0" distL="0" distR="0" wp14:anchorId="189DEC0B" wp14:editId="7D752175">
            <wp:extent cx="6390505" cy="430381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6648" t="11300" r="3778" b="8272"/>
                    <a:stretch/>
                  </pic:blipFill>
                  <pic:spPr bwMode="auto">
                    <a:xfrm>
                      <a:off x="0" y="0"/>
                      <a:ext cx="6409030" cy="4316286"/>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pStyle w:val="Default"/>
        <w:spacing w:line="360" w:lineRule="auto"/>
        <w:ind w:left="720" w:hanging="360"/>
        <w:rPr>
          <w:rFonts w:ascii="Calibri" w:hAnsi="Calibri" w:cs="Calibri"/>
          <w:b/>
        </w:rPr>
      </w:pPr>
    </w:p>
    <w:p w:rsidR="000119D4" w:rsidRDefault="000119D4" w:rsidP="000119D4">
      <w:pPr>
        <w:pStyle w:val="Default"/>
        <w:spacing w:line="360" w:lineRule="auto"/>
        <w:rPr>
          <w:rFonts w:ascii="Calibri" w:hAnsi="Calibri" w:cs="Calibri"/>
          <w:b/>
        </w:rPr>
      </w:pPr>
      <w:r>
        <w:rPr>
          <w:rFonts w:ascii="Calibri" w:hAnsi="Calibri" w:cs="Calibri"/>
          <w:b/>
          <w:noProof/>
          <w:lang w:val="en-IE" w:eastAsia="en-IE"/>
        </w:rPr>
        <w:lastRenderedPageBreak/>
        <w:drawing>
          <wp:inline distT="0" distB="0" distL="0" distR="0" wp14:anchorId="11917FF1" wp14:editId="15E5EC89">
            <wp:extent cx="5130165" cy="2410460"/>
            <wp:effectExtent l="19050" t="0" r="0" b="0"/>
            <wp:docPr id="3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srcRect l="4723" t="24092" r="5743" b="8734"/>
                    <a:stretch>
                      <a:fillRect/>
                    </a:stretch>
                  </pic:blipFill>
                  <pic:spPr bwMode="auto">
                    <a:xfrm>
                      <a:off x="0" y="0"/>
                      <a:ext cx="5130165" cy="2410460"/>
                    </a:xfrm>
                    <a:prstGeom prst="rect">
                      <a:avLst/>
                    </a:prstGeom>
                    <a:noFill/>
                    <a:ln w="9525">
                      <a:noFill/>
                      <a:miter lim="800000"/>
                      <a:headEnd/>
                      <a:tailEnd/>
                    </a:ln>
                  </pic:spPr>
                </pic:pic>
              </a:graphicData>
            </a:graphic>
          </wp:inline>
        </w:drawing>
      </w:r>
    </w:p>
    <w:p w:rsidR="000119D4" w:rsidRPr="00F40652" w:rsidRDefault="000119D4" w:rsidP="000119D4">
      <w:pPr>
        <w:pStyle w:val="Default"/>
        <w:spacing w:line="360" w:lineRule="auto"/>
        <w:rPr>
          <w:rFonts w:ascii="Calibri" w:hAnsi="Calibri" w:cs="Calibri"/>
          <w:b/>
        </w:rPr>
      </w:pPr>
      <w:r>
        <w:rPr>
          <w:rFonts w:ascii="Calibri" w:hAnsi="Calibri" w:cs="Calibri"/>
          <w:b/>
          <w:noProof/>
          <w:lang w:val="en-IE" w:eastAsia="en-IE"/>
        </w:rPr>
        <w:drawing>
          <wp:inline distT="0" distB="0" distL="0" distR="0" wp14:anchorId="30B00F26" wp14:editId="6D41F44D">
            <wp:extent cx="3836035" cy="2374900"/>
            <wp:effectExtent l="19050" t="0" r="0" b="0"/>
            <wp:docPr id="3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a:srcRect l="26862" t="33870" r="27074" b="20164"/>
                    <a:stretch>
                      <a:fillRect/>
                    </a:stretch>
                  </pic:blipFill>
                  <pic:spPr bwMode="auto">
                    <a:xfrm>
                      <a:off x="0" y="0"/>
                      <a:ext cx="3836035" cy="2374900"/>
                    </a:xfrm>
                    <a:prstGeom prst="rect">
                      <a:avLst/>
                    </a:prstGeom>
                    <a:noFill/>
                    <a:ln w="9525">
                      <a:noFill/>
                      <a:miter lim="800000"/>
                      <a:headEnd/>
                      <a:tailEnd/>
                    </a:ln>
                  </pic:spPr>
                </pic:pic>
              </a:graphicData>
            </a:graphic>
          </wp:inline>
        </w:drawing>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b/>
          <w:sz w:val="24"/>
          <w:szCs w:val="24"/>
        </w:rPr>
      </w:pPr>
      <w:r w:rsidRPr="00F40652">
        <w:rPr>
          <w:rFonts w:cs="Calibri"/>
          <w:b/>
          <w:sz w:val="24"/>
          <w:szCs w:val="24"/>
        </w:rPr>
        <w:t>Measures which the Irish government could take to improve the competitiveness of Irish-based firms in international markets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Reduce the national minimum wage / wage restraint.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Employers would be able to get cheaper labour and therefore reduce costs.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By negotiation the government could reach agreement with the social partners to limit pay rises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Reduce utility charges.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 reduction in costs for electricity, gas, postage, waste charges, professional service charges etc. or any state services provided for firms would help reduce their costs of production.</w:t>
      </w:r>
    </w:p>
    <w:p w:rsidR="000119D4" w:rsidRDefault="000119D4" w:rsidP="000119D4">
      <w:pPr>
        <w:autoSpaceDE w:val="0"/>
        <w:autoSpaceDN w:val="0"/>
        <w:adjustRightInd w:val="0"/>
        <w:spacing w:after="0" w:line="360" w:lineRule="auto"/>
        <w:jc w:val="both"/>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Reduce taxation.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 decrease in indirect taxes such as VAT or excise duty on fuel or raw materials will</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automatically reduce costs to firms. A decrease in the rate of CPT.</w:t>
      </w:r>
    </w:p>
    <w:p w:rsidR="000119D4" w:rsidRPr="00F40652"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Reduce bureaucracy.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Eliminate restrictions and </w:t>
      </w:r>
      <w:r w:rsidR="000656C1" w:rsidRPr="00F40652">
        <w:rPr>
          <w:rFonts w:cs="Calibri"/>
          <w:sz w:val="24"/>
          <w:szCs w:val="24"/>
        </w:rPr>
        <w:t>paperwork</w:t>
      </w:r>
      <w:r w:rsidRPr="00F40652">
        <w:rPr>
          <w:rFonts w:cs="Calibri"/>
          <w:sz w:val="24"/>
          <w:szCs w:val="24"/>
        </w:rPr>
        <w:t>; remove requirements put on businesses by the state and the costs of administrative work would be reduced.</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Subsidies / grants to firms.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By reducing the rate of employers’ PRSI, it becomes cheaper to employ labour.</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By subsidising training costs / export credit insurance a firm’s costs may decrease and make it more competitive/Grants to foster innovation and R&amp;D in firms.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Develop the infrastructure.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Lack of broadband and poor infrastructure in some areas increases costs for firms. By improving the infrastructure it is faster and therefore cheaper to move goods and services around and between countries.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7. Ease credit availability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Continued government action is required to ensure that credit is made available by banks. A firm can continue to exist, and so employment is maintained. With the availability of cash they can pay day-to-day expenses and thus avail of discounts, reducing costs.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8. Fund skills development.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government can fund programmes which help develop skills which are needed by firms. This ensures availability of a skilled workforce which makes workers efficient and helps reduce the costs of firms. Targeted education funding to meet future skills needs of the growth sectors.</w:t>
      </w:r>
    </w:p>
    <w:p w:rsidR="000119D4" w:rsidRPr="00F40652" w:rsidRDefault="000119D4" w:rsidP="000119D4">
      <w:pPr>
        <w:autoSpaceDE w:val="0"/>
        <w:autoSpaceDN w:val="0"/>
        <w:adjustRightInd w:val="0"/>
        <w:spacing w:after="0" w:line="360" w:lineRule="auto"/>
        <w:jc w:val="both"/>
        <w:rPr>
          <w:rFonts w:cs="Calibri"/>
          <w:b/>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autoSpaceDE w:val="0"/>
        <w:autoSpaceDN w:val="0"/>
        <w:adjustRightInd w:val="0"/>
        <w:spacing w:after="0" w:line="360" w:lineRule="auto"/>
        <w:jc w:val="center"/>
        <w:rPr>
          <w:rFonts w:cs="Calibri"/>
          <w:b/>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b/>
          <w:sz w:val="24"/>
          <w:szCs w:val="24"/>
        </w:rPr>
      </w:pPr>
      <w:r w:rsidRPr="00F40652">
        <w:rPr>
          <w:rFonts w:cs="Calibri"/>
          <w:b/>
          <w:sz w:val="24"/>
          <w:szCs w:val="24"/>
        </w:rPr>
        <w:t>Possible reasons for the current relocation to other regions.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Lower wage costs outside Ireland.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Businesses have stated that labour costs in Ireland are prohibitive and cite the introduction of the minimum wage rate, the existence of social partnership etc. as factors that have led to these higher wage costs.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Labour costs in Eastern Europe and Asia are more competitive.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Rising costs of Production.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Many firms have voiced concerns about increasing costs such as insurance, refuse charges, energy costs, the high costs of available land for expansion and development etc.</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These costs increase make our exports less competitive.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Infrastructural problems.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 Ireland faces many problems with infrastructure. Examples include transport difficulties; lack of affordable housing etc. Workers now face very high costs for buying a home resulting in higher wage demands by workers.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 xml:space="preserve">4. </w:t>
      </w:r>
      <w:proofErr w:type="spellStart"/>
      <w:r w:rsidRPr="00F40652">
        <w:rPr>
          <w:rFonts w:cs="Calibri"/>
          <w:b/>
          <w:bCs/>
          <w:sz w:val="24"/>
          <w:szCs w:val="24"/>
        </w:rPr>
        <w:t>Assession</w:t>
      </w:r>
      <w:proofErr w:type="spellEnd"/>
      <w:r w:rsidRPr="00F40652">
        <w:rPr>
          <w:rFonts w:cs="Calibri"/>
          <w:b/>
          <w:bCs/>
          <w:sz w:val="24"/>
          <w:szCs w:val="24"/>
        </w:rPr>
        <w:t xml:space="preserve"> of new EU member states.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 Since May 2004 ten new countries joined the EU and these countries now offer companies access to the EU market; availability of cheaper labour; room to expand etc., hence they have become an attractive location for mobile industry.</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Regulatory Framework.</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Actions by the central government, local government or the EU have placed further requirements on industry. These actions impose a stricter regulatory framework for firms to operate.</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By moving to Eastern Europe and Asia regulations may be less strict making it easier to operate e.g. protection of the environment may face less protection.</w:t>
      </w: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Advances in International Communication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Advancements in global communications have made it possible for service firms to locate to places which were not options in the past and still carry out their business. They can now do so at lower unit costs and thereby increase their profits. An example of businesses which have re-located are international call centres i.e. credit card companies.</w:t>
      </w:r>
    </w:p>
    <w:p w:rsidR="000119D4"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r>
        <w:rPr>
          <w:noProof/>
        </w:rPr>
        <w:drawing>
          <wp:inline distT="0" distB="0" distL="0" distR="0" wp14:anchorId="16462377" wp14:editId="1BCB3884">
            <wp:extent cx="6362163" cy="462056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5318" t="8420" r="5440" b="5170"/>
                    <a:stretch/>
                  </pic:blipFill>
                  <pic:spPr bwMode="auto">
                    <a:xfrm>
                      <a:off x="0" y="0"/>
                      <a:ext cx="6377307" cy="4631564"/>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0119D4" w:rsidRDefault="000119D4" w:rsidP="000119D4">
      <w:pPr>
        <w:spacing w:line="360" w:lineRule="auto"/>
        <w:jc w:val="center"/>
        <w:rPr>
          <w:rFonts w:cs="Calibri"/>
          <w:sz w:val="24"/>
          <w:szCs w:val="24"/>
          <w:lang w:val="en-IE"/>
        </w:rPr>
      </w:pPr>
    </w:p>
    <w:p w:rsidR="0098236E" w:rsidRDefault="0098236E" w:rsidP="000119D4">
      <w:pPr>
        <w:spacing w:line="360" w:lineRule="auto"/>
        <w:jc w:val="center"/>
        <w:rPr>
          <w:rFonts w:cs="Calibri"/>
          <w:sz w:val="24"/>
          <w:szCs w:val="24"/>
          <w:lang w:val="en-IE"/>
        </w:rPr>
      </w:pPr>
    </w:p>
    <w:p w:rsidR="0098236E" w:rsidRDefault="0098236E" w:rsidP="000119D4">
      <w:pPr>
        <w:spacing w:line="360" w:lineRule="auto"/>
        <w:jc w:val="center"/>
        <w:rPr>
          <w:rFonts w:cs="Calibri"/>
          <w:sz w:val="24"/>
          <w:szCs w:val="24"/>
          <w:lang w:val="en-IE"/>
        </w:rPr>
      </w:pPr>
    </w:p>
    <w:p w:rsidR="0098236E" w:rsidRDefault="0098236E" w:rsidP="000119D4">
      <w:pPr>
        <w:spacing w:line="360" w:lineRule="auto"/>
        <w:jc w:val="center"/>
        <w:rPr>
          <w:noProof/>
        </w:rPr>
      </w:pPr>
    </w:p>
    <w:p w:rsidR="0098236E" w:rsidRDefault="0098236E" w:rsidP="000119D4">
      <w:pPr>
        <w:spacing w:line="360" w:lineRule="auto"/>
        <w:jc w:val="center"/>
        <w:rPr>
          <w:noProof/>
        </w:rPr>
      </w:pPr>
    </w:p>
    <w:p w:rsidR="0098236E" w:rsidRDefault="0098236E" w:rsidP="000119D4">
      <w:pPr>
        <w:spacing w:line="360" w:lineRule="auto"/>
        <w:jc w:val="center"/>
        <w:rPr>
          <w:noProof/>
        </w:rPr>
      </w:pPr>
    </w:p>
    <w:p w:rsidR="000119D4" w:rsidRPr="00F40652" w:rsidRDefault="000119D4" w:rsidP="000119D4">
      <w:pPr>
        <w:spacing w:line="360" w:lineRule="auto"/>
        <w:jc w:val="center"/>
        <w:rPr>
          <w:rFonts w:cs="Calibri"/>
          <w:sz w:val="24"/>
          <w:szCs w:val="24"/>
          <w:lang w:val="en-IE"/>
        </w:rPr>
      </w:pPr>
      <w:r>
        <w:rPr>
          <w:noProof/>
        </w:rPr>
        <w:drawing>
          <wp:inline distT="0" distB="0" distL="0" distR="0" wp14:anchorId="5E43E0D7" wp14:editId="6D157D7B">
            <wp:extent cx="6353175" cy="431403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6149" t="8862" r="4277" b="10045"/>
                    <a:stretch/>
                  </pic:blipFill>
                  <pic:spPr bwMode="auto">
                    <a:xfrm>
                      <a:off x="0" y="0"/>
                      <a:ext cx="6362645" cy="4320461"/>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9212F6" w:rsidRDefault="000119D4" w:rsidP="000119D4">
      <w:pPr>
        <w:pBdr>
          <w:top w:val="single" w:sz="4" w:space="1" w:color="auto"/>
          <w:left w:val="single" w:sz="4" w:space="4" w:color="auto"/>
          <w:bottom w:val="single" w:sz="4" w:space="1" w:color="auto"/>
          <w:right w:val="single" w:sz="4" w:space="4" w:color="auto"/>
        </w:pBdr>
        <w:spacing w:line="360" w:lineRule="auto"/>
        <w:jc w:val="center"/>
        <w:rPr>
          <w:rFonts w:cs="Calibri"/>
          <w:b/>
          <w:sz w:val="24"/>
          <w:szCs w:val="24"/>
          <w:lang w:val="en-IE"/>
        </w:rPr>
      </w:pPr>
      <w:r w:rsidRPr="009212F6">
        <w:rPr>
          <w:rFonts w:cs="Calibri"/>
          <w:b/>
          <w:sz w:val="24"/>
          <w:szCs w:val="24"/>
          <w:lang w:val="en-IE"/>
        </w:rPr>
        <w:lastRenderedPageBreak/>
        <w:t>Economic Growth and Development</w:t>
      </w:r>
    </w:p>
    <w:p w:rsidR="000119D4" w:rsidRPr="009212F6" w:rsidRDefault="000119D4" w:rsidP="000119D4">
      <w:pPr>
        <w:pBdr>
          <w:top w:val="single" w:sz="4" w:space="1" w:color="auto"/>
          <w:left w:val="single" w:sz="4" w:space="4" w:color="auto"/>
          <w:bottom w:val="single" w:sz="4" w:space="1" w:color="auto"/>
          <w:right w:val="single" w:sz="4" w:space="4" w:color="auto"/>
        </w:pBdr>
        <w:spacing w:line="360" w:lineRule="auto"/>
        <w:jc w:val="center"/>
        <w:rPr>
          <w:rFonts w:cs="Calibri"/>
          <w:b/>
          <w:sz w:val="24"/>
          <w:szCs w:val="24"/>
          <w:lang w:val="en-IE"/>
        </w:rPr>
      </w:pPr>
      <w:r w:rsidRPr="009212F6">
        <w:rPr>
          <w:rFonts w:cs="Calibri"/>
          <w:b/>
          <w:sz w:val="24"/>
          <w:szCs w:val="24"/>
          <w:lang w:val="en-IE"/>
        </w:rPr>
        <w:t>Chapter 3</w:t>
      </w:r>
    </w:p>
    <w:p w:rsidR="000119D4" w:rsidRPr="00F40652" w:rsidRDefault="000119D4" w:rsidP="000119D4">
      <w:pPr>
        <w:spacing w:line="360" w:lineRule="auto"/>
        <w:rPr>
          <w:rFonts w:cs="Calibri"/>
          <w:sz w:val="24"/>
          <w:szCs w:val="24"/>
          <w:lang w:val="en-IE"/>
        </w:rPr>
      </w:pPr>
      <w:r>
        <w:rPr>
          <w:rFonts w:cs="Calibri"/>
          <w:b/>
          <w:noProof/>
          <w:sz w:val="24"/>
          <w:szCs w:val="24"/>
          <w:lang w:val="en-IE" w:eastAsia="en-IE"/>
        </w:rPr>
        <w:drawing>
          <wp:inline distT="0" distB="0" distL="0" distR="0" wp14:anchorId="6C7BCEAB" wp14:editId="64B4610B">
            <wp:extent cx="3562350" cy="2458085"/>
            <wp:effectExtent l="19050" t="0" r="0" b="0"/>
            <wp:docPr id="320" name="Picture 15" descr="Description: http://geoknow.net/pages/ledcs/oxenPl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geoknow.net/pages/ledcs/oxenPlough.jpg"/>
                    <pic:cNvPicPr>
                      <a:picLocks noChangeAspect="1" noChangeArrowheads="1"/>
                    </pic:cNvPicPr>
                  </pic:nvPicPr>
                  <pic:blipFill>
                    <a:blip r:embed="rId153"/>
                    <a:srcRect/>
                    <a:stretch>
                      <a:fillRect/>
                    </a:stretch>
                  </pic:blipFill>
                  <pic:spPr bwMode="auto">
                    <a:xfrm>
                      <a:off x="0" y="0"/>
                      <a:ext cx="3562350" cy="2458085"/>
                    </a:xfrm>
                    <a:prstGeom prst="rect">
                      <a:avLst/>
                    </a:prstGeom>
                    <a:noFill/>
                    <a:ln w="9525">
                      <a:noFill/>
                      <a:miter lim="800000"/>
                      <a:headEnd/>
                      <a:tailEnd/>
                    </a:ln>
                  </pic:spPr>
                </pic:pic>
              </a:graphicData>
            </a:graphic>
          </wp:inline>
        </w:drawing>
      </w:r>
    </w:p>
    <w:p w:rsidR="000119D4" w:rsidRDefault="000119D4" w:rsidP="000119D4">
      <w:pPr>
        <w:spacing w:line="360" w:lineRule="auto"/>
        <w:rPr>
          <w:rFonts w:cs="Calibri"/>
          <w:sz w:val="24"/>
          <w:szCs w:val="24"/>
          <w:lang w:val="en-IE"/>
        </w:rPr>
      </w:pPr>
    </w:p>
    <w:p w:rsidR="000119D4" w:rsidRDefault="000119D4" w:rsidP="000119D4">
      <w:pPr>
        <w:spacing w:line="360" w:lineRule="auto"/>
        <w:rPr>
          <w:rFonts w:cs="Calibri"/>
          <w:sz w:val="24"/>
          <w:szCs w:val="24"/>
          <w:lang w:val="en-IE"/>
        </w:rPr>
      </w:pPr>
    </w:p>
    <w:p w:rsidR="000119D4" w:rsidRDefault="000119D4" w:rsidP="000119D4">
      <w:pPr>
        <w:spacing w:line="360" w:lineRule="auto"/>
        <w:rPr>
          <w:rFonts w:cs="Calibri"/>
          <w:sz w:val="24"/>
          <w:szCs w:val="24"/>
          <w:lang w:val="en-IE"/>
        </w:rPr>
      </w:pPr>
    </w:p>
    <w:p w:rsidR="000119D4" w:rsidRPr="00F40652" w:rsidRDefault="000119D4" w:rsidP="000119D4">
      <w:pPr>
        <w:spacing w:line="360" w:lineRule="auto"/>
        <w:rPr>
          <w:rFonts w:cs="Calibri"/>
          <w:sz w:val="24"/>
          <w:szCs w:val="24"/>
          <w:lang w:val="en-IE"/>
        </w:rPr>
      </w:pPr>
      <w:r w:rsidRPr="00F40652">
        <w:rPr>
          <w:rFonts w:cs="Calibri"/>
          <w:sz w:val="24"/>
          <w:szCs w:val="24"/>
          <w:lang w:val="en-IE"/>
        </w:rPr>
        <w:t>Economic growth means an increase in Gross National Product without any changes in the structure of society</w:t>
      </w:r>
    </w:p>
    <w:p w:rsidR="000119D4" w:rsidRPr="00F40652" w:rsidRDefault="000119D4" w:rsidP="000119D4">
      <w:pPr>
        <w:spacing w:line="360" w:lineRule="auto"/>
        <w:rPr>
          <w:rFonts w:cs="Calibri"/>
          <w:sz w:val="24"/>
          <w:szCs w:val="24"/>
          <w:lang w:val="en-IE"/>
        </w:rPr>
      </w:pPr>
      <w:r w:rsidRPr="00F40652">
        <w:rPr>
          <w:rFonts w:cs="Calibri"/>
          <w:sz w:val="24"/>
          <w:szCs w:val="24"/>
          <w:lang w:val="en-IE"/>
        </w:rPr>
        <w:t>Economic Development means an increase in the level of income per person in a country accompanied by a change in the structure of society</w:t>
      </w:r>
    </w:p>
    <w:p w:rsidR="000119D4" w:rsidRPr="00F40652" w:rsidRDefault="000119D4" w:rsidP="000119D4">
      <w:pPr>
        <w:spacing w:line="360" w:lineRule="auto"/>
        <w:ind w:firstLine="720"/>
        <w:rPr>
          <w:rFonts w:cs="Calibri"/>
          <w:sz w:val="24"/>
          <w:szCs w:val="24"/>
          <w:lang w:val="en-IE"/>
        </w:rPr>
      </w:pPr>
    </w:p>
    <w:p w:rsidR="000119D4" w:rsidRPr="00F40652" w:rsidRDefault="000119D4" w:rsidP="000119D4">
      <w:pPr>
        <w:spacing w:line="360" w:lineRule="auto"/>
        <w:ind w:firstLine="720"/>
        <w:rPr>
          <w:rFonts w:cs="Calibri"/>
          <w:sz w:val="24"/>
          <w:szCs w:val="24"/>
          <w:lang w:val="en-IE"/>
        </w:rPr>
      </w:pPr>
      <w:r>
        <w:rPr>
          <w:rFonts w:cs="Calibri"/>
          <w:noProof/>
          <w:sz w:val="24"/>
          <w:szCs w:val="24"/>
          <w:lang w:val="en-IE" w:eastAsia="en-IE"/>
        </w:rPr>
        <w:lastRenderedPageBreak/>
        <w:drawing>
          <wp:inline distT="0" distB="0" distL="0" distR="0" wp14:anchorId="76FBC4A0" wp14:editId="33B321F7">
            <wp:extent cx="5735955" cy="3253740"/>
            <wp:effectExtent l="19050" t="0" r="0" b="0"/>
            <wp:docPr id="319" name="Picture 14" descr="Description: Artic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Article image"/>
                    <pic:cNvPicPr>
                      <a:picLocks noChangeAspect="1" noChangeArrowheads="1"/>
                    </pic:cNvPicPr>
                  </pic:nvPicPr>
                  <pic:blipFill>
                    <a:blip r:embed="rId154"/>
                    <a:srcRect/>
                    <a:stretch>
                      <a:fillRect/>
                    </a:stretch>
                  </pic:blipFill>
                  <pic:spPr bwMode="auto">
                    <a:xfrm>
                      <a:off x="0" y="0"/>
                      <a:ext cx="5735955" cy="3253740"/>
                    </a:xfrm>
                    <a:prstGeom prst="rect">
                      <a:avLst/>
                    </a:prstGeom>
                    <a:noFill/>
                    <a:ln w="9525">
                      <a:noFill/>
                      <a:miter lim="800000"/>
                      <a:headEnd/>
                      <a:tailEnd/>
                    </a:ln>
                  </pic:spPr>
                </pic:pic>
              </a:graphicData>
            </a:graphic>
          </wp:inline>
        </w:drawing>
      </w:r>
    </w:p>
    <w:p w:rsidR="000119D4" w:rsidRPr="00F40652" w:rsidRDefault="000119D4" w:rsidP="000119D4">
      <w:pPr>
        <w:spacing w:line="360" w:lineRule="auto"/>
        <w:ind w:firstLine="720"/>
        <w:rPr>
          <w:rFonts w:cs="Calibri"/>
          <w:sz w:val="24"/>
          <w:szCs w:val="24"/>
          <w:lang w:val="en-IE"/>
        </w:rPr>
      </w:pPr>
    </w:p>
    <w:p w:rsidR="000119D4" w:rsidRDefault="000119D4" w:rsidP="000119D4">
      <w:pPr>
        <w:spacing w:line="360" w:lineRule="auto"/>
        <w:ind w:firstLine="720"/>
        <w:rPr>
          <w:rFonts w:cs="Calibri"/>
          <w:sz w:val="24"/>
          <w:szCs w:val="24"/>
          <w:lang w:val="en-IE"/>
        </w:rPr>
      </w:pPr>
      <w:r>
        <w:rPr>
          <w:rFonts w:cs="Calibri"/>
          <w:noProof/>
          <w:sz w:val="24"/>
          <w:szCs w:val="24"/>
          <w:lang w:val="en-IE" w:eastAsia="en-IE"/>
        </w:rPr>
        <w:drawing>
          <wp:inline distT="0" distB="0" distL="0" distR="0" wp14:anchorId="7A2AD3AC" wp14:editId="5807709C">
            <wp:extent cx="3918585" cy="1187450"/>
            <wp:effectExtent l="19050" t="0" r="5715" b="0"/>
            <wp:docPr id="318" name="Picture 6" descr="Description: Global map showing Least Developed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Global map showing Least Developed Countries"/>
                    <pic:cNvPicPr>
                      <a:picLocks noChangeAspect="1" noChangeArrowheads="1"/>
                    </pic:cNvPicPr>
                  </pic:nvPicPr>
                  <pic:blipFill>
                    <a:blip r:embed="rId155"/>
                    <a:srcRect/>
                    <a:stretch>
                      <a:fillRect/>
                    </a:stretch>
                  </pic:blipFill>
                  <pic:spPr bwMode="auto">
                    <a:xfrm>
                      <a:off x="0" y="0"/>
                      <a:ext cx="3918585" cy="1187450"/>
                    </a:xfrm>
                    <a:prstGeom prst="rect">
                      <a:avLst/>
                    </a:prstGeom>
                    <a:noFill/>
                    <a:ln w="9525">
                      <a:noFill/>
                      <a:miter lim="800000"/>
                      <a:headEnd/>
                      <a:tailEnd/>
                    </a:ln>
                  </pic:spPr>
                </pic:pic>
              </a:graphicData>
            </a:graphic>
          </wp:inline>
        </w:drawing>
      </w:r>
    </w:p>
    <w:p w:rsidR="000119D4" w:rsidRPr="00F40652" w:rsidRDefault="000119D4" w:rsidP="000119D4">
      <w:pPr>
        <w:spacing w:line="360" w:lineRule="auto"/>
        <w:rPr>
          <w:rFonts w:cs="Calibri"/>
          <w:sz w:val="24"/>
          <w:szCs w:val="24"/>
          <w:lang w:val="en-IE"/>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sz w:val="24"/>
          <w:szCs w:val="24"/>
          <w:lang w:val="en-IE"/>
        </w:rPr>
      </w:pPr>
      <w:r>
        <w:rPr>
          <w:rFonts w:cs="Calibri"/>
          <w:sz w:val="24"/>
          <w:szCs w:val="24"/>
          <w:lang w:val="en-IE"/>
        </w:rPr>
        <w:t>C</w:t>
      </w:r>
      <w:r w:rsidRPr="00F40652">
        <w:rPr>
          <w:rFonts w:cs="Calibri"/>
          <w:sz w:val="24"/>
          <w:szCs w:val="24"/>
          <w:lang w:val="en-IE"/>
        </w:rPr>
        <w:t>haracteristics of LDC 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High population growth rates in less developed countries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Rates of population growth are highest in developing countries (LDCs) resulting in economic</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problems which governments find hard to resolve.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Famine in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Too frequently famine occurs in LDCs resulting in disease and death at early age.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High foreign debts.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These are higher in LDCs relative to national income and their repayment uses up government revenue which could have used for more productive uses.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More uneven distribution of wealth in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lastRenderedPageBreak/>
        <w:t>In some LDCs, a minority of the population may control a large part of the country’s wealth</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resulting in poverty for the vast majority of the population.</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Over-dependence on one crop in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Some LDCs are over-dependent on one crop. The country is therefore subject to crop failure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and/or a wide variation in export prices.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High percentage of the population engaged in extractive/primary industries in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This results in not enough workers in secondary &amp; tertiary sectors, resulting in an overall low</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standard of living. Undeveloped industrial base.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Unfavourable Terms of Trade for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LDCs may suffer from low export prices and high import prices and hence the gains from</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trade is reduced for these countries in comparison with developed nations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Poor infrastructure in LDCs.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A large proportion of the population may live in poor conditions with no water or dirty water and poor sanitation.</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Lack of capital / Low levels of investment in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LDCs lack the capital essential for economic development &amp; employment generation. Limited access to technological advances.</w:t>
      </w:r>
    </w:p>
    <w:p w:rsidR="000119D4"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Low per capita incomes in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This results in a poor standard of living and a consequent low demand for goods and services relative to developed countries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Poor levels of education/literacy in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Educational opportunities are very limited. This acts as an impediment to economic development and contributes to continuing high unemployment.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Political corruption / less stable political institutions.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Some LDCs spend a lot on bureaucratic administration / military spending which results in civil unrest. In some the political institutions are unstable and this hinders investment.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Exploitation by multinationals of LDCs.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May take the form of low wage rates; lack of care for the environment; control over key exports.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i/>
          <w:sz w:val="24"/>
          <w:szCs w:val="24"/>
        </w:rPr>
      </w:pPr>
      <w:r w:rsidRPr="00F40652">
        <w:rPr>
          <w:rFonts w:cs="Calibri"/>
          <w:b/>
          <w:i/>
          <w:sz w:val="24"/>
          <w:szCs w:val="24"/>
        </w:rPr>
        <w:t>Measures which the governments of developed countries could take to promote economic development in developing countries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Assist foreign aid programmes / capital provision.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Governments can continue with aid to help in emergency situations.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They can also provide more long-term aid to help with the development of</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infrastructure/provision of education, health programmes etc.</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Restructure their national debts.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If the national debts were </w:t>
      </w:r>
      <w:r w:rsidR="000656C1" w:rsidRPr="00F40652">
        <w:rPr>
          <w:rFonts w:cs="Calibri"/>
          <w:sz w:val="24"/>
          <w:szCs w:val="24"/>
        </w:rPr>
        <w:t>cancelled,</w:t>
      </w:r>
      <w:r w:rsidRPr="00F40652">
        <w:rPr>
          <w:rFonts w:cs="Calibri"/>
          <w:sz w:val="24"/>
          <w:szCs w:val="24"/>
        </w:rPr>
        <w:t xml:space="preserve"> then these funds would become available for the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country to use for economic development.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Improve trading opportunities.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Improve access to markets in the developed world/outlet for their exports.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Improve the terms of trade available/higher prices for their exports.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Encourage multinationals to set up firms there.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These could provide the workers with skills. The fair wages received could help boost</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domestic demand and provide tax revenue for the state.</w:t>
      </w: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Assist LDCs with skills / technologies.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provision of skills / technologies to the LDCs would help with improving standards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of living, increase productive capacity.</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Assist peace measures and promote political stability.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Economic development requires a peaceful environment. Foreign countries could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provide peacekeeping troops and encourage the movement towards political stability.</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t>Measures taken by their own Governments include</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Promote population control</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Governments could encourage a reduction in population by various measures including: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educating the population in family planning methods; improving the welfare of its citizens; providing better social services for its citizens.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Improve infrastructure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Provision of clean water &amp; proper sanitation. Development of public housing, roads, power supplies etc.</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Promote land/ agricultural reform</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Decrease emphases on one crop/diversify production. Try to spread ownership of land.</w:t>
      </w:r>
    </w:p>
    <w:p w:rsidR="000119D4" w:rsidRPr="008349E0"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Improve production methods/modernise the agricultural industry.</w:t>
      </w:r>
    </w:p>
    <w:p w:rsidR="000119D4"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Improve education/literacy skills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Start with a basic literacy programme to improve literacy skills. Provide technical skills to the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population. Provide primary education. Develop the secondary sector and initiate further education programmes.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Incentives for development of enterprise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Try to foster a movement away from a dependency culture and encourage enterprise. Use borrowings to encourage enterprise so as to create sustainable employment.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State bureaucracy / corruption/ spending on arms.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Try to reduce bureaucracy within state institutions. Eliminate corruption so that aid flows to those who it was intended for. Divert funds from arms spending to more urgent current requirements.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b/>
          <w:sz w:val="24"/>
          <w:szCs w:val="24"/>
        </w:rPr>
      </w:pPr>
      <w:r w:rsidRPr="00F40652">
        <w:rPr>
          <w:rFonts w:cs="Calibri"/>
          <w:b/>
          <w:sz w:val="24"/>
          <w:szCs w:val="24"/>
        </w:rPr>
        <w:t>Economic benefits of Development</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1. Increased standard of living </w:t>
      </w:r>
      <w:r w:rsidRPr="00F40652">
        <w:rPr>
          <w:rFonts w:ascii="Calibri" w:hAnsi="Calibri" w:cs="Calibri"/>
        </w:rPr>
        <w:t>Higher incomes will enable people buy more goods and services and so their standard of living will increase</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2. Better services </w:t>
      </w:r>
      <w:r w:rsidRPr="00F40652">
        <w:rPr>
          <w:rFonts w:ascii="Calibri" w:hAnsi="Calibri" w:cs="Calibri"/>
        </w:rPr>
        <w:t>Better education, improved health services, better housing should mean increased life expectancy.</w:t>
      </w:r>
    </w:p>
    <w:p w:rsidR="000119D4" w:rsidRPr="008349E0" w:rsidRDefault="000119D4" w:rsidP="000119D4">
      <w:pPr>
        <w:pStyle w:val="Default"/>
        <w:spacing w:line="360" w:lineRule="auto"/>
        <w:jc w:val="both"/>
        <w:rPr>
          <w:rFonts w:ascii="Calibri" w:hAnsi="Calibri" w:cs="Calibri"/>
        </w:rPr>
      </w:pPr>
      <w:r w:rsidRPr="00F40652">
        <w:rPr>
          <w:rFonts w:ascii="Calibri" w:hAnsi="Calibri" w:cs="Calibri"/>
          <w:b/>
          <w:bCs/>
        </w:rPr>
        <w:t xml:space="preserve">3. Employment / less reliance on primary sector </w:t>
      </w:r>
      <w:r w:rsidRPr="00F40652">
        <w:rPr>
          <w:rFonts w:ascii="Calibri" w:hAnsi="Calibri" w:cs="Calibri"/>
        </w:rPr>
        <w:t>Increased opportunities for employment through increased demand. Less reliance on agriculture / the primary sector to create jobs.</w:t>
      </w:r>
    </w:p>
    <w:p w:rsidR="000119D4" w:rsidRDefault="000119D4" w:rsidP="000119D4">
      <w:pPr>
        <w:pStyle w:val="Default"/>
        <w:spacing w:line="360" w:lineRule="auto"/>
        <w:jc w:val="both"/>
        <w:rPr>
          <w:rFonts w:ascii="Calibri" w:hAnsi="Calibri" w:cs="Calibri"/>
          <w:b/>
          <w:bCs/>
        </w:rPr>
      </w:pPr>
    </w:p>
    <w:p w:rsidR="000119D4" w:rsidRDefault="000119D4" w:rsidP="000119D4">
      <w:pPr>
        <w:pStyle w:val="Default"/>
        <w:spacing w:line="360" w:lineRule="auto"/>
        <w:jc w:val="both"/>
        <w:rPr>
          <w:rFonts w:ascii="Calibri" w:hAnsi="Calibri" w:cs="Calibri"/>
        </w:rPr>
      </w:pPr>
      <w:r w:rsidRPr="00F40652">
        <w:rPr>
          <w:rFonts w:ascii="Calibri" w:hAnsi="Calibri" w:cs="Calibri"/>
          <w:b/>
          <w:bCs/>
        </w:rPr>
        <w:t xml:space="preserve">4. Resources available to the government </w:t>
      </w:r>
      <w:r w:rsidRPr="00F40652">
        <w:rPr>
          <w:rFonts w:ascii="Calibri" w:hAnsi="Calibri" w:cs="Calibri"/>
        </w:rPr>
        <w:t xml:space="preserve">Increased tax revenues will allow the government scope for further investment in the country. </w:t>
      </w:r>
    </w:p>
    <w:p w:rsidR="000119D4" w:rsidRPr="00F40652"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r w:rsidRPr="00F40652">
        <w:rPr>
          <w:rFonts w:ascii="Calibri" w:hAnsi="Calibri" w:cs="Calibri"/>
          <w:b/>
          <w:bCs/>
        </w:rPr>
        <w:t xml:space="preserve">5. Alleviation of poverty </w:t>
      </w:r>
      <w:r w:rsidRPr="00F40652">
        <w:rPr>
          <w:rFonts w:ascii="Calibri" w:hAnsi="Calibri" w:cs="Calibri"/>
        </w:rPr>
        <w:t>More schools and houses and other essentials services will help reduce poverty.</w:t>
      </w:r>
    </w:p>
    <w:p w:rsidR="000119D4" w:rsidRPr="00F40652"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r w:rsidRPr="00F40652">
        <w:rPr>
          <w:rFonts w:ascii="Calibri" w:hAnsi="Calibri" w:cs="Calibri"/>
          <w:b/>
          <w:bCs/>
        </w:rPr>
        <w:t xml:space="preserve">6. Investment in Research &amp; Development </w:t>
      </w:r>
      <w:r w:rsidRPr="00F40652">
        <w:rPr>
          <w:rFonts w:ascii="Calibri" w:hAnsi="Calibri" w:cs="Calibri"/>
        </w:rPr>
        <w:t>More monies should become available for investment in R &amp; D which will increase economic growth.</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7.Reduced reliance on foreign aid / borrowing </w:t>
      </w:r>
      <w:r w:rsidRPr="00F40652">
        <w:rPr>
          <w:rFonts w:ascii="Calibri" w:hAnsi="Calibri" w:cs="Calibri"/>
        </w:rPr>
        <w:t xml:space="preserve">with economic growth LDCs will need less foreign aid / may be able to reduce foreign borrowing. </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sz w:val="24"/>
          <w:szCs w:val="24"/>
        </w:rPr>
      </w:pPr>
      <w:r w:rsidRPr="00F40652">
        <w:rPr>
          <w:rFonts w:cs="Calibri"/>
          <w:b/>
          <w:sz w:val="24"/>
          <w:szCs w:val="24"/>
        </w:rPr>
        <w:t>Economic Costs of Development</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sz w:val="24"/>
          <w:szCs w:val="24"/>
        </w:rPr>
      </w:pPr>
    </w:p>
    <w:p w:rsidR="000119D4" w:rsidRPr="009212F6" w:rsidRDefault="000119D4" w:rsidP="000119D4">
      <w:pPr>
        <w:pStyle w:val="Default"/>
        <w:spacing w:line="360" w:lineRule="auto"/>
        <w:jc w:val="both"/>
        <w:rPr>
          <w:rFonts w:ascii="Calibri" w:hAnsi="Calibri" w:cs="Calibri"/>
          <w:b/>
          <w:bCs/>
        </w:rPr>
      </w:pPr>
      <w:r w:rsidRPr="009212F6">
        <w:rPr>
          <w:rFonts w:ascii="Calibri" w:hAnsi="Calibri" w:cs="Calibri"/>
          <w:b/>
          <w:bCs/>
        </w:rPr>
        <w:t>Unfair distribution of benefits</w:t>
      </w:r>
    </w:p>
    <w:p w:rsidR="000119D4" w:rsidRPr="009212F6" w:rsidRDefault="000119D4" w:rsidP="000119D4">
      <w:pPr>
        <w:pStyle w:val="Default"/>
        <w:spacing w:line="360" w:lineRule="auto"/>
        <w:jc w:val="both"/>
        <w:rPr>
          <w:rFonts w:ascii="Calibri" w:hAnsi="Calibri" w:cs="Calibri"/>
          <w:bCs/>
        </w:rPr>
      </w:pPr>
      <w:r w:rsidRPr="009212F6">
        <w:rPr>
          <w:rFonts w:ascii="Calibri" w:hAnsi="Calibri" w:cs="Calibri"/>
          <w:bCs/>
        </w:rPr>
        <w:t>The increased wealth may not trickle down to those who most need it.</w:t>
      </w:r>
    </w:p>
    <w:p w:rsidR="000119D4" w:rsidRPr="009212F6" w:rsidRDefault="000119D4" w:rsidP="000119D4">
      <w:pPr>
        <w:pStyle w:val="Default"/>
        <w:spacing w:line="360" w:lineRule="auto"/>
        <w:jc w:val="both"/>
        <w:rPr>
          <w:rFonts w:ascii="Calibri" w:hAnsi="Calibri" w:cs="Calibri"/>
          <w:b/>
          <w:bCs/>
        </w:rPr>
      </w:pPr>
      <w:r w:rsidRPr="009212F6">
        <w:rPr>
          <w:rFonts w:ascii="Calibri" w:hAnsi="Calibri" w:cs="Calibri"/>
          <w:b/>
          <w:bCs/>
        </w:rPr>
        <w:t>Cost to environment</w:t>
      </w:r>
    </w:p>
    <w:p w:rsidR="000119D4" w:rsidRPr="009212F6" w:rsidRDefault="000119D4" w:rsidP="000119D4">
      <w:pPr>
        <w:pStyle w:val="Default"/>
        <w:spacing w:line="360" w:lineRule="auto"/>
        <w:jc w:val="both"/>
        <w:rPr>
          <w:rFonts w:ascii="Calibri" w:hAnsi="Calibri" w:cs="Calibri"/>
          <w:bCs/>
        </w:rPr>
      </w:pPr>
      <w:r w:rsidRPr="009212F6">
        <w:rPr>
          <w:rFonts w:ascii="Calibri" w:hAnsi="Calibri" w:cs="Calibri"/>
          <w:bCs/>
        </w:rPr>
        <w:t>Increased pollutio</w:t>
      </w:r>
      <w:r>
        <w:rPr>
          <w:rFonts w:ascii="Calibri" w:hAnsi="Calibri" w:cs="Calibri"/>
          <w:bCs/>
        </w:rPr>
        <w:t>n disfigurement of the land;</w:t>
      </w:r>
      <w:r w:rsidRPr="009212F6">
        <w:rPr>
          <w:rFonts w:ascii="Calibri" w:hAnsi="Calibri" w:cs="Calibri"/>
          <w:bCs/>
        </w:rPr>
        <w:t xml:space="preserve"> large scale urban sprawl</w:t>
      </w:r>
    </w:p>
    <w:p w:rsidR="000119D4" w:rsidRPr="009212F6" w:rsidRDefault="000119D4" w:rsidP="000119D4">
      <w:pPr>
        <w:pStyle w:val="Default"/>
        <w:spacing w:line="360" w:lineRule="auto"/>
        <w:jc w:val="both"/>
        <w:rPr>
          <w:rFonts w:ascii="Calibri" w:hAnsi="Calibri" w:cs="Calibri"/>
          <w:b/>
          <w:bCs/>
        </w:rPr>
      </w:pPr>
      <w:r w:rsidRPr="009212F6">
        <w:rPr>
          <w:rFonts w:ascii="Calibri" w:hAnsi="Calibri" w:cs="Calibri"/>
          <w:b/>
          <w:bCs/>
        </w:rPr>
        <w:t>Migration</w:t>
      </w:r>
    </w:p>
    <w:p w:rsidR="000119D4" w:rsidRPr="009212F6" w:rsidRDefault="000119D4" w:rsidP="000119D4">
      <w:pPr>
        <w:pStyle w:val="Default"/>
        <w:spacing w:line="360" w:lineRule="auto"/>
        <w:jc w:val="both"/>
        <w:rPr>
          <w:rFonts w:ascii="Calibri" w:hAnsi="Calibri" w:cs="Calibri"/>
          <w:bCs/>
        </w:rPr>
      </w:pPr>
      <w:r w:rsidRPr="009212F6">
        <w:rPr>
          <w:rFonts w:ascii="Calibri" w:hAnsi="Calibri" w:cs="Calibri"/>
          <w:bCs/>
        </w:rPr>
        <w:t>Larg</w:t>
      </w:r>
      <w:r>
        <w:rPr>
          <w:rFonts w:ascii="Calibri" w:hAnsi="Calibri" w:cs="Calibri"/>
          <w:bCs/>
        </w:rPr>
        <w:t>e</w:t>
      </w:r>
      <w:r w:rsidRPr="009212F6">
        <w:rPr>
          <w:rFonts w:ascii="Calibri" w:hAnsi="Calibri" w:cs="Calibri"/>
          <w:bCs/>
        </w:rPr>
        <w:t xml:space="preserve"> scale movement from rural areas to urban areas leading to a loss of values.</w:t>
      </w:r>
    </w:p>
    <w:p w:rsidR="000119D4" w:rsidRPr="009212F6" w:rsidRDefault="000119D4" w:rsidP="000119D4">
      <w:pPr>
        <w:pStyle w:val="Default"/>
        <w:spacing w:line="360" w:lineRule="auto"/>
        <w:jc w:val="both"/>
        <w:rPr>
          <w:rFonts w:ascii="Calibri" w:hAnsi="Calibri" w:cs="Calibri"/>
          <w:b/>
          <w:bCs/>
        </w:rPr>
      </w:pPr>
      <w:r w:rsidRPr="009212F6">
        <w:rPr>
          <w:rFonts w:ascii="Calibri" w:hAnsi="Calibri" w:cs="Calibri"/>
          <w:b/>
          <w:bCs/>
        </w:rPr>
        <w:t>Welfare may not improve</w:t>
      </w:r>
    </w:p>
    <w:p w:rsidR="000119D4" w:rsidRDefault="000119D4" w:rsidP="000119D4">
      <w:pPr>
        <w:pStyle w:val="Default"/>
        <w:spacing w:line="360" w:lineRule="auto"/>
        <w:jc w:val="both"/>
        <w:rPr>
          <w:rFonts w:ascii="Calibri" w:hAnsi="Calibri" w:cs="Calibri"/>
          <w:bCs/>
        </w:rPr>
      </w:pPr>
      <w:r w:rsidRPr="009212F6">
        <w:rPr>
          <w:rFonts w:ascii="Calibri" w:hAnsi="Calibri" w:cs="Calibri"/>
          <w:bCs/>
        </w:rPr>
        <w:t>Extra wealth may come from working long hours and a movement in the population.</w:t>
      </w:r>
    </w:p>
    <w:p w:rsidR="000119D4" w:rsidRPr="009212F6" w:rsidRDefault="000119D4" w:rsidP="000119D4">
      <w:pPr>
        <w:pStyle w:val="Default"/>
        <w:spacing w:line="360" w:lineRule="auto"/>
        <w:jc w:val="both"/>
        <w:rPr>
          <w:rFonts w:ascii="Calibri" w:hAnsi="Calibri" w:cs="Calibri"/>
          <w:bCs/>
        </w:rPr>
      </w:pPr>
    </w:p>
    <w:p w:rsidR="000119D4" w:rsidRPr="009212F6" w:rsidRDefault="000119D4" w:rsidP="000119D4">
      <w:pPr>
        <w:pStyle w:val="Default"/>
        <w:spacing w:line="360" w:lineRule="auto"/>
        <w:jc w:val="both"/>
        <w:rPr>
          <w:rFonts w:ascii="Calibri" w:hAnsi="Calibri" w:cs="Calibri"/>
          <w:b/>
          <w:bCs/>
        </w:rPr>
      </w:pPr>
      <w:r w:rsidRPr="009212F6">
        <w:rPr>
          <w:rFonts w:ascii="Calibri" w:hAnsi="Calibri" w:cs="Calibri"/>
          <w:b/>
          <w:bCs/>
        </w:rPr>
        <w:t>Scarcer resources</w:t>
      </w:r>
    </w:p>
    <w:p w:rsidR="000119D4" w:rsidRDefault="000119D4" w:rsidP="000119D4">
      <w:pPr>
        <w:pStyle w:val="Default"/>
        <w:spacing w:line="360" w:lineRule="auto"/>
        <w:jc w:val="both"/>
        <w:rPr>
          <w:rFonts w:ascii="Calibri" w:hAnsi="Calibri" w:cs="Calibri"/>
          <w:bCs/>
        </w:rPr>
      </w:pPr>
      <w:r w:rsidRPr="009212F6">
        <w:rPr>
          <w:rFonts w:ascii="Calibri" w:hAnsi="Calibri" w:cs="Calibri"/>
          <w:bCs/>
        </w:rPr>
        <w:t>Development further uses up the scarce resources of the world.</w:t>
      </w:r>
    </w:p>
    <w:p w:rsidR="000119D4" w:rsidRDefault="000119D4" w:rsidP="000119D4">
      <w:pPr>
        <w:pStyle w:val="Default"/>
        <w:spacing w:line="360" w:lineRule="auto"/>
        <w:jc w:val="both"/>
        <w:rPr>
          <w:rFonts w:ascii="Calibri" w:hAnsi="Calibri" w:cs="Calibri"/>
          <w:bCs/>
        </w:rPr>
      </w:pPr>
    </w:p>
    <w:p w:rsidR="000119D4" w:rsidRDefault="000119D4" w:rsidP="000119D4">
      <w:pPr>
        <w:pStyle w:val="Default"/>
        <w:spacing w:line="360" w:lineRule="auto"/>
        <w:jc w:val="both"/>
        <w:rPr>
          <w:rFonts w:ascii="Calibri" w:hAnsi="Calibri" w:cs="Calibri"/>
          <w:bCs/>
        </w:rPr>
      </w:pPr>
    </w:p>
    <w:p w:rsidR="000119D4" w:rsidRDefault="000119D4" w:rsidP="000119D4">
      <w:pPr>
        <w:pStyle w:val="Default"/>
        <w:spacing w:line="360" w:lineRule="auto"/>
        <w:jc w:val="both"/>
        <w:rPr>
          <w:rFonts w:ascii="Calibri" w:hAnsi="Calibri" w:cs="Calibri"/>
          <w:bCs/>
        </w:rPr>
      </w:pPr>
    </w:p>
    <w:p w:rsidR="000119D4" w:rsidRDefault="000119D4" w:rsidP="000119D4">
      <w:pPr>
        <w:pStyle w:val="Default"/>
        <w:spacing w:line="360" w:lineRule="auto"/>
        <w:jc w:val="both"/>
        <w:rPr>
          <w:rFonts w:ascii="Calibri" w:hAnsi="Calibri" w:cs="Calibri"/>
          <w:bCs/>
        </w:rPr>
      </w:pPr>
    </w:p>
    <w:p w:rsidR="000119D4" w:rsidRDefault="000119D4" w:rsidP="000119D4">
      <w:pPr>
        <w:pStyle w:val="Default"/>
        <w:spacing w:line="360" w:lineRule="auto"/>
        <w:jc w:val="both"/>
        <w:rPr>
          <w:rFonts w:ascii="Calibri" w:hAnsi="Calibri" w:cs="Calibri"/>
          <w:bCs/>
        </w:rPr>
      </w:pPr>
    </w:p>
    <w:p w:rsidR="000119D4" w:rsidRPr="009212F6" w:rsidRDefault="000119D4" w:rsidP="000119D4">
      <w:pPr>
        <w:pStyle w:val="Default"/>
        <w:spacing w:line="360" w:lineRule="auto"/>
        <w:jc w:val="both"/>
        <w:rPr>
          <w:rFonts w:ascii="Calibri" w:hAnsi="Calibri" w:cs="Calibri"/>
          <w:bCs/>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t>LESSER DEVELOPED COUNTRY</w:t>
      </w: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sz w:val="24"/>
          <w:szCs w:val="24"/>
        </w:rPr>
      </w:pPr>
      <w:r w:rsidRPr="00F40652">
        <w:rPr>
          <w:rFonts w:cs="Calibri"/>
          <w:color w:val="000000"/>
          <w:sz w:val="24"/>
          <w:szCs w:val="24"/>
        </w:rPr>
        <w:t>A country that is considered lacking in terms of its economy, infrastructure and industrial base. The population of a lesser-developed country often has a relatively low standard of living, due to low incomes and abundan</w:t>
      </w:r>
      <w:r>
        <w:rPr>
          <w:rFonts w:cs="Calibri"/>
          <w:color w:val="000000"/>
          <w:sz w:val="24"/>
          <w:szCs w:val="24"/>
        </w:rPr>
        <w:t xml:space="preserve">t poverty. </w:t>
      </w:r>
      <w:r>
        <w:rPr>
          <w:rFonts w:cs="Calibri"/>
          <w:color w:val="000000"/>
          <w:sz w:val="24"/>
          <w:szCs w:val="24"/>
        </w:rPr>
        <w:br/>
      </w:r>
      <w:r w:rsidRPr="00F40652">
        <w:rPr>
          <w:rFonts w:cs="Calibri"/>
          <w:color w:val="000000"/>
          <w:sz w:val="24"/>
          <w:szCs w:val="24"/>
        </w:rPr>
        <w:t>Also referred to as "emerging markets".</w:t>
      </w:r>
      <w:r w:rsidRPr="00F40652">
        <w:rPr>
          <w:rFonts w:cs="Calibri"/>
          <w:color w:val="000000"/>
          <w:sz w:val="24"/>
          <w:szCs w:val="24"/>
        </w:rPr>
        <w:br/>
      </w:r>
      <w:r w:rsidRPr="00F40652">
        <w:rPr>
          <w:rFonts w:cs="Calibri"/>
          <w:color w:val="000000"/>
          <w:sz w:val="24"/>
          <w:szCs w:val="24"/>
        </w:rPr>
        <w:br/>
      </w: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lastRenderedPageBreak/>
        <w:t>HOW TO REDUCE THE DEBTS OF LDCs</w:t>
      </w: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Abolish the outstanding debt.</w:t>
      </w:r>
    </w:p>
    <w:p w:rsidR="000119D4" w:rsidRPr="00F40652" w:rsidRDefault="000119D4" w:rsidP="000119D4">
      <w:pPr>
        <w:autoSpaceDE w:val="0"/>
        <w:autoSpaceDN w:val="0"/>
        <w:adjustRightInd w:val="0"/>
        <w:spacing w:after="0" w:line="360" w:lineRule="auto"/>
        <w:jc w:val="both"/>
        <w:rPr>
          <w:rFonts w:cs="Calibri"/>
          <w:bCs/>
          <w:sz w:val="24"/>
          <w:szCs w:val="24"/>
        </w:rPr>
      </w:pPr>
      <w:r w:rsidRPr="00F40652">
        <w:rPr>
          <w:rFonts w:cs="Calibri"/>
          <w:bCs/>
          <w:sz w:val="24"/>
          <w:szCs w:val="24"/>
        </w:rPr>
        <w:t>The quickest and simplest way to solve the debt crisis is to ‘write-off’ the existing debts of these countries and start afresh.</w:t>
      </w:r>
    </w:p>
    <w:p w:rsidR="000119D4" w:rsidRPr="00F40652" w:rsidRDefault="000119D4" w:rsidP="000119D4">
      <w:pPr>
        <w:autoSpaceDE w:val="0"/>
        <w:autoSpaceDN w:val="0"/>
        <w:adjustRightInd w:val="0"/>
        <w:spacing w:after="0" w:line="360" w:lineRule="auto"/>
        <w:jc w:val="both"/>
        <w:rPr>
          <w:rFonts w:cs="Calibri"/>
          <w:bCs/>
          <w:sz w:val="24"/>
          <w:szCs w:val="24"/>
        </w:rPr>
      </w:pPr>
      <w:r w:rsidRPr="00F40652">
        <w:rPr>
          <w:rFonts w:cs="Calibri"/>
          <w:b/>
          <w:bCs/>
          <w:sz w:val="24"/>
          <w:szCs w:val="24"/>
        </w:rPr>
        <w:t>2. Re-schedule the capital repayments</w:t>
      </w:r>
      <w:r w:rsidRPr="00F40652">
        <w:rPr>
          <w:rFonts w:cs="Calibri"/>
          <w:bCs/>
          <w:sz w:val="24"/>
          <w:szCs w:val="24"/>
        </w:rPr>
        <w:t>.</w:t>
      </w:r>
    </w:p>
    <w:p w:rsidR="000119D4" w:rsidRPr="00F40652" w:rsidRDefault="000119D4" w:rsidP="000119D4">
      <w:pPr>
        <w:autoSpaceDE w:val="0"/>
        <w:autoSpaceDN w:val="0"/>
        <w:adjustRightInd w:val="0"/>
        <w:spacing w:after="0" w:line="360" w:lineRule="auto"/>
        <w:jc w:val="both"/>
        <w:rPr>
          <w:rFonts w:cs="Calibri"/>
          <w:bCs/>
          <w:sz w:val="24"/>
          <w:szCs w:val="24"/>
        </w:rPr>
      </w:pPr>
      <w:r w:rsidRPr="00F40652">
        <w:rPr>
          <w:rFonts w:cs="Calibri"/>
          <w:bCs/>
          <w:sz w:val="24"/>
          <w:szCs w:val="24"/>
        </w:rPr>
        <w:t>Allow these countries to extend the length of the repayment period, allowing payment at a time more suitable / reducing the annual repayments charges.</w:t>
      </w:r>
    </w:p>
    <w:p w:rsidR="000119D4" w:rsidRPr="00F40652" w:rsidRDefault="000119D4" w:rsidP="000119D4">
      <w:pPr>
        <w:autoSpaceDE w:val="0"/>
        <w:autoSpaceDN w:val="0"/>
        <w:adjustRightInd w:val="0"/>
        <w:spacing w:after="0" w:line="360" w:lineRule="auto"/>
        <w:jc w:val="both"/>
        <w:rPr>
          <w:rFonts w:cs="Calibri"/>
          <w:bCs/>
          <w:sz w:val="24"/>
          <w:szCs w:val="24"/>
        </w:rPr>
      </w:pPr>
      <w:r w:rsidRPr="00F40652">
        <w:rPr>
          <w:rFonts w:cs="Calibri"/>
          <w:b/>
          <w:bCs/>
          <w:sz w:val="24"/>
          <w:szCs w:val="24"/>
        </w:rPr>
        <w:t>3. Lower the annual interest repayments</w:t>
      </w:r>
      <w:r w:rsidRPr="00F40652">
        <w:rPr>
          <w:rFonts w:cs="Calibri"/>
          <w:bCs/>
          <w:sz w:val="24"/>
          <w:szCs w:val="24"/>
        </w:rPr>
        <w:t>.</w:t>
      </w:r>
    </w:p>
    <w:p w:rsidR="000119D4" w:rsidRPr="00F40652" w:rsidRDefault="000119D4" w:rsidP="000119D4">
      <w:pPr>
        <w:autoSpaceDE w:val="0"/>
        <w:autoSpaceDN w:val="0"/>
        <w:adjustRightInd w:val="0"/>
        <w:spacing w:after="0" w:line="360" w:lineRule="auto"/>
        <w:jc w:val="both"/>
        <w:rPr>
          <w:rFonts w:cs="Calibri"/>
          <w:bCs/>
          <w:sz w:val="24"/>
          <w:szCs w:val="24"/>
        </w:rPr>
      </w:pPr>
      <w:r w:rsidRPr="00F40652">
        <w:rPr>
          <w:rFonts w:cs="Calibri"/>
          <w:bCs/>
          <w:sz w:val="24"/>
          <w:szCs w:val="24"/>
        </w:rPr>
        <w:t>Reduce the interest repayments on the existing debt.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Replace existing ‘dear’ debt.</w:t>
      </w:r>
    </w:p>
    <w:p w:rsidR="000119D4" w:rsidRPr="00F40652" w:rsidRDefault="000119D4" w:rsidP="000119D4">
      <w:pPr>
        <w:autoSpaceDE w:val="0"/>
        <w:autoSpaceDN w:val="0"/>
        <w:adjustRightInd w:val="0"/>
        <w:spacing w:after="0" w:line="360" w:lineRule="auto"/>
        <w:jc w:val="both"/>
        <w:rPr>
          <w:rFonts w:cs="Calibri"/>
          <w:bCs/>
          <w:sz w:val="24"/>
          <w:szCs w:val="24"/>
        </w:rPr>
      </w:pPr>
      <w:r w:rsidRPr="00F40652">
        <w:rPr>
          <w:rFonts w:cs="Calibri"/>
          <w:bCs/>
          <w:sz w:val="24"/>
          <w:szCs w:val="24"/>
        </w:rPr>
        <w:t>By replacing existing debts with new loans carrying lower rates of interest the annual interest charges and capital repayments will fall.</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Place a limit on interest repayments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amount of interest to be paid could be limited to a percentage of export earnings by that country.</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Barriers to prevent the flight of capital</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Governments in LDC’s could erect barriers to prevent those wealthy enough to do so, from</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moving their wealth to bank accounts in other countries.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7. Debt swaps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Change debt for investment in firms in the debtor countries / or</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for the right to conserve large areas of habitat in danger i.e. the Tropical Forests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8. Debt buybacks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When a debt is bought back by the debtor country at a discount.</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9. Reform of IMF / World Bank</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Critics of IMF / World Bank policies say that their decisions are too much influenced by US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Policy. If these institutions were reformed and their lending policies adjusted – it might go</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so way towards alleviating the debt problems of LDC’s.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Default="000119D4" w:rsidP="000119D4">
      <w:pPr>
        <w:spacing w:line="360" w:lineRule="auto"/>
        <w:jc w:val="center"/>
        <w:rPr>
          <w:rFonts w:cs="Calibri"/>
          <w:b/>
          <w:sz w:val="24"/>
          <w:szCs w:val="24"/>
          <w:lang w:val="en-IE"/>
        </w:rPr>
      </w:pPr>
    </w:p>
    <w:p w:rsidR="000119D4" w:rsidRPr="009212F6" w:rsidRDefault="000119D4" w:rsidP="000119D4">
      <w:pPr>
        <w:spacing w:line="360" w:lineRule="auto"/>
        <w:jc w:val="center"/>
        <w:rPr>
          <w:rFonts w:cs="Calibri"/>
          <w:b/>
          <w:sz w:val="24"/>
          <w:szCs w:val="24"/>
          <w:lang w:val="en-IE"/>
        </w:rPr>
      </w:pPr>
      <w:r w:rsidRPr="009212F6">
        <w:rPr>
          <w:rFonts w:cs="Calibri"/>
          <w:b/>
          <w:sz w:val="24"/>
          <w:szCs w:val="24"/>
          <w:lang w:val="en-IE"/>
        </w:rPr>
        <w:t>Population and Employment</w:t>
      </w:r>
    </w:p>
    <w:p w:rsidR="000119D4" w:rsidRPr="009212F6" w:rsidRDefault="000119D4" w:rsidP="000119D4">
      <w:pPr>
        <w:spacing w:line="360" w:lineRule="auto"/>
        <w:jc w:val="center"/>
        <w:rPr>
          <w:rFonts w:cs="Calibri"/>
          <w:b/>
          <w:sz w:val="24"/>
          <w:szCs w:val="24"/>
          <w:lang w:val="en-IE"/>
        </w:rPr>
      </w:pPr>
      <w:r w:rsidRPr="009212F6">
        <w:rPr>
          <w:rFonts w:cs="Calibri"/>
          <w:b/>
          <w:sz w:val="24"/>
          <w:szCs w:val="24"/>
          <w:lang w:val="en-IE"/>
        </w:rPr>
        <w:t>Chapter 4</w:t>
      </w:r>
    </w:p>
    <w:p w:rsidR="000119D4" w:rsidRPr="00F40652" w:rsidRDefault="000119D4" w:rsidP="000119D4">
      <w:pPr>
        <w:spacing w:line="360" w:lineRule="auto"/>
        <w:jc w:val="center"/>
        <w:rPr>
          <w:rFonts w:cs="Calibri"/>
          <w:sz w:val="24"/>
          <w:szCs w:val="24"/>
          <w:lang w:val="en-IE"/>
        </w:rPr>
      </w:pPr>
      <w:r>
        <w:rPr>
          <w:rFonts w:cs="Calibri"/>
          <w:noProof/>
          <w:color w:val="1122CC"/>
          <w:sz w:val="24"/>
          <w:szCs w:val="24"/>
          <w:lang w:val="en-IE" w:eastAsia="en-IE"/>
        </w:rPr>
        <w:drawing>
          <wp:inline distT="0" distB="0" distL="0" distR="0" wp14:anchorId="3077E5B7" wp14:editId="02B47D8B">
            <wp:extent cx="2660015" cy="1722120"/>
            <wp:effectExtent l="19050" t="0" r="6985" b="0"/>
            <wp:docPr id="317" name="Picture 27" descr="Description: http://t3.gstatic.com/images?q=tbn:ANd9GcQIH11Y-mtQUlMPsizVOKNy8VNviMSzURi_ivpL-SZHSB1PBld1JQ">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t3.gstatic.com/images?q=tbn:ANd9GcQIH11Y-mtQUlMPsizVOKNy8VNviMSzURi_ivpL-SZHSB1PBld1JQ"/>
                    <pic:cNvPicPr>
                      <a:picLocks noChangeAspect="1" noChangeArrowheads="1"/>
                    </pic:cNvPicPr>
                  </pic:nvPicPr>
                  <pic:blipFill>
                    <a:blip r:embed="rId157"/>
                    <a:srcRect/>
                    <a:stretch>
                      <a:fillRect/>
                    </a:stretch>
                  </pic:blipFill>
                  <pic:spPr bwMode="auto">
                    <a:xfrm>
                      <a:off x="0" y="0"/>
                      <a:ext cx="2660015" cy="1722120"/>
                    </a:xfrm>
                    <a:prstGeom prst="rect">
                      <a:avLst/>
                    </a:prstGeom>
                    <a:noFill/>
                    <a:ln w="9525">
                      <a:noFill/>
                      <a:miter lim="800000"/>
                      <a:headEnd/>
                      <a:tailEnd/>
                    </a:ln>
                  </pic:spPr>
                </pic:pic>
              </a:graphicData>
            </a:graphic>
          </wp:inline>
        </w:drawing>
      </w:r>
    </w:p>
    <w:p w:rsidR="000119D4" w:rsidRPr="00F40652" w:rsidRDefault="000119D4" w:rsidP="000119D4">
      <w:pPr>
        <w:tabs>
          <w:tab w:val="left" w:pos="1256"/>
        </w:tabs>
        <w:spacing w:line="360" w:lineRule="auto"/>
        <w:jc w:val="center"/>
        <w:rPr>
          <w:rFonts w:cs="Calibri"/>
          <w:sz w:val="24"/>
          <w:szCs w:val="24"/>
          <w:lang w:val="en-IE"/>
        </w:rPr>
      </w:pPr>
      <w:r>
        <w:rPr>
          <w:rFonts w:cs="Calibri"/>
          <w:noProof/>
          <w:sz w:val="24"/>
          <w:szCs w:val="24"/>
          <w:lang w:val="en-IE" w:eastAsia="en-IE"/>
        </w:rPr>
        <w:drawing>
          <wp:inline distT="0" distB="0" distL="0" distR="0" wp14:anchorId="6140EBBA" wp14:editId="12A01B30">
            <wp:extent cx="5011420" cy="3159125"/>
            <wp:effectExtent l="19050" t="0" r="0" b="0"/>
            <wp:docPr id="3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8"/>
                    <a:srcRect t="27892" r="33714" b="5722"/>
                    <a:stretch>
                      <a:fillRect/>
                    </a:stretch>
                  </pic:blipFill>
                  <pic:spPr bwMode="auto">
                    <a:xfrm>
                      <a:off x="0" y="0"/>
                      <a:ext cx="5011420" cy="3159125"/>
                    </a:xfrm>
                    <a:prstGeom prst="rect">
                      <a:avLst/>
                    </a:prstGeom>
                    <a:noFill/>
                    <a:ln w="9525">
                      <a:noFill/>
                      <a:miter lim="800000"/>
                      <a:headEnd/>
                      <a:tailEnd/>
                    </a:ln>
                  </pic:spPr>
                </pic:pic>
              </a:graphicData>
            </a:graphic>
          </wp:inline>
        </w:drawing>
      </w:r>
    </w:p>
    <w:p w:rsidR="000119D4" w:rsidRPr="00F40652" w:rsidRDefault="000119D4" w:rsidP="000119D4">
      <w:pPr>
        <w:tabs>
          <w:tab w:val="left" w:pos="1256"/>
        </w:tabs>
        <w:spacing w:line="360" w:lineRule="auto"/>
        <w:rPr>
          <w:rFonts w:cs="Calibri"/>
          <w:sz w:val="24"/>
          <w:szCs w:val="24"/>
          <w:lang w:val="en-IE"/>
        </w:rPr>
      </w:pPr>
    </w:p>
    <w:p w:rsidR="000119D4" w:rsidRPr="00F40652" w:rsidRDefault="000119D4" w:rsidP="000119D4">
      <w:pPr>
        <w:tabs>
          <w:tab w:val="left" w:pos="1256"/>
        </w:tabs>
        <w:spacing w:line="360" w:lineRule="auto"/>
        <w:rPr>
          <w:rFonts w:cs="Calibri"/>
          <w:sz w:val="24"/>
          <w:szCs w:val="24"/>
          <w:lang w:val="en-IE"/>
        </w:rPr>
      </w:pPr>
    </w:p>
    <w:p w:rsidR="000119D4" w:rsidRPr="00F40652" w:rsidRDefault="000119D4" w:rsidP="000119D4">
      <w:pPr>
        <w:tabs>
          <w:tab w:val="left" w:pos="1256"/>
        </w:tabs>
        <w:spacing w:line="360" w:lineRule="auto"/>
        <w:rPr>
          <w:rFonts w:cs="Calibri"/>
          <w:sz w:val="24"/>
          <w:szCs w:val="24"/>
          <w:lang w:val="en-IE"/>
        </w:rPr>
      </w:pPr>
    </w:p>
    <w:p w:rsidR="000119D4" w:rsidRDefault="000119D4" w:rsidP="000119D4">
      <w:pPr>
        <w:tabs>
          <w:tab w:val="left" w:pos="1256"/>
        </w:tabs>
        <w:spacing w:line="360" w:lineRule="auto"/>
        <w:rPr>
          <w:rFonts w:cs="Calibri"/>
          <w:sz w:val="24"/>
          <w:szCs w:val="24"/>
          <w:lang w:val="en-IE"/>
        </w:rPr>
      </w:pPr>
    </w:p>
    <w:p w:rsidR="000119D4" w:rsidRDefault="000119D4" w:rsidP="000119D4">
      <w:pPr>
        <w:tabs>
          <w:tab w:val="left" w:pos="1256"/>
        </w:tabs>
        <w:spacing w:line="360" w:lineRule="auto"/>
        <w:rPr>
          <w:rFonts w:cs="Calibri"/>
          <w:sz w:val="24"/>
          <w:szCs w:val="24"/>
          <w:lang w:val="en-IE"/>
        </w:rPr>
      </w:pPr>
    </w:p>
    <w:p w:rsidR="000119D4" w:rsidRDefault="000119D4" w:rsidP="000119D4">
      <w:pPr>
        <w:tabs>
          <w:tab w:val="left" w:pos="1256"/>
        </w:tabs>
        <w:spacing w:line="360" w:lineRule="auto"/>
        <w:rPr>
          <w:rFonts w:cs="Calibri"/>
          <w:sz w:val="24"/>
          <w:szCs w:val="24"/>
          <w:lang w:val="en-IE"/>
        </w:rPr>
      </w:pPr>
    </w:p>
    <w:p w:rsidR="000119D4" w:rsidRPr="00F40652" w:rsidRDefault="000119D4" w:rsidP="000119D4">
      <w:pPr>
        <w:tabs>
          <w:tab w:val="left" w:pos="1256"/>
        </w:tabs>
        <w:spacing w:line="360" w:lineRule="auto"/>
        <w:rPr>
          <w:rFonts w:cs="Calibri"/>
          <w:sz w:val="24"/>
          <w:szCs w:val="24"/>
          <w:lang w:val="en-IE"/>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sz w:val="24"/>
          <w:szCs w:val="24"/>
          <w:lang w:val="en-IE"/>
        </w:rPr>
      </w:pPr>
      <w:r w:rsidRPr="00F40652">
        <w:rPr>
          <w:rFonts w:cs="Calibri"/>
          <w:sz w:val="24"/>
          <w:szCs w:val="24"/>
          <w:lang w:val="en-IE"/>
        </w:rPr>
        <w:t>Reasons for increasing world population</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1. Birth rate higher than death rate </w:t>
      </w:r>
      <w:r w:rsidRPr="00F40652">
        <w:rPr>
          <w:rFonts w:ascii="Calibri" w:hAnsi="Calibri" w:cs="Calibri"/>
        </w:rPr>
        <w:t xml:space="preserve">as the birth rate exceeds the death rate there is a natural increase in the world’s population.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2. Health care </w:t>
      </w:r>
      <w:r w:rsidRPr="00F40652">
        <w:rPr>
          <w:rFonts w:ascii="Calibri" w:hAnsi="Calibri" w:cs="Calibri"/>
        </w:rPr>
        <w:t>Advances in health care technology and medicine have led to fewer people dying from illnesses. The availability of antibiotics and access to vaccines has led to the elimination of many diseases such as measles and tuberculosis.</w:t>
      </w:r>
    </w:p>
    <w:p w:rsidR="000119D4" w:rsidRDefault="000119D4" w:rsidP="000119D4">
      <w:pPr>
        <w:pStyle w:val="Default"/>
        <w:spacing w:line="360" w:lineRule="auto"/>
        <w:jc w:val="both"/>
        <w:rPr>
          <w:rFonts w:ascii="Calibri" w:hAnsi="Calibri" w:cs="Calibri"/>
        </w:rPr>
      </w:pPr>
      <w:r w:rsidRPr="00F40652">
        <w:rPr>
          <w:rFonts w:ascii="Calibri" w:hAnsi="Calibri" w:cs="Calibri"/>
          <w:b/>
          <w:bCs/>
        </w:rPr>
        <w:t xml:space="preserve">3. Government policies </w:t>
      </w:r>
      <w:r w:rsidRPr="00F40652">
        <w:rPr>
          <w:rFonts w:ascii="Calibri" w:hAnsi="Calibri" w:cs="Calibri"/>
        </w:rPr>
        <w:t>Better sanitation has led to fewer diseases being spread through water. Development of safe drinking water leads to less contamination. Access to medication for various illnesses</w:t>
      </w:r>
    </w:p>
    <w:p w:rsidR="000119D4" w:rsidRPr="006A3196" w:rsidRDefault="000119D4" w:rsidP="000119D4">
      <w:pPr>
        <w:pStyle w:val="Default"/>
        <w:spacing w:line="360" w:lineRule="auto"/>
        <w:jc w:val="both"/>
        <w:rPr>
          <w:rFonts w:ascii="Calibri" w:hAnsi="Calibri" w:cs="Calibri"/>
          <w:bCs/>
        </w:rPr>
      </w:pPr>
      <w:r w:rsidRPr="006A3196">
        <w:rPr>
          <w:rFonts w:ascii="Calibri" w:hAnsi="Calibri" w:cs="Calibri"/>
          <w:b/>
          <w:bCs/>
        </w:rPr>
        <w:t xml:space="preserve"> 4. Increased agricultural productivity</w:t>
      </w:r>
      <w:r w:rsidRPr="006A3196">
        <w:rPr>
          <w:rFonts w:ascii="Calibri" w:hAnsi="Calibri" w:cs="Calibri"/>
          <w:bCs/>
        </w:rPr>
        <w:t xml:space="preserve"> Improved agricultural practices have led to fewer famines, allowing farming to sustain much larger numbers of people. Improved fertilizers and pesticides increase crop yields and reduce crops lost to pests thereby increasing the supply of food</w:t>
      </w:r>
    </w:p>
    <w:p w:rsidR="000119D4" w:rsidRPr="006A3196" w:rsidRDefault="000119D4" w:rsidP="000119D4">
      <w:pPr>
        <w:pStyle w:val="Default"/>
        <w:spacing w:line="360" w:lineRule="auto"/>
        <w:jc w:val="both"/>
        <w:rPr>
          <w:rFonts w:ascii="Calibri" w:hAnsi="Calibri" w:cs="Calibri"/>
          <w:bCs/>
        </w:rPr>
      </w:pPr>
      <w:r w:rsidRPr="006A3196">
        <w:rPr>
          <w:rFonts w:ascii="Calibri" w:hAnsi="Calibri" w:cs="Calibri"/>
          <w:b/>
          <w:bCs/>
        </w:rPr>
        <w:t>5. Increased life expectancy</w:t>
      </w:r>
      <w:r w:rsidRPr="006A3196">
        <w:rPr>
          <w:rFonts w:ascii="Calibri" w:hAnsi="Calibri" w:cs="Calibri"/>
          <w:bCs/>
        </w:rPr>
        <w:t xml:space="preserve"> Advancements in health care and improved standards of living are allowing people live longer.</w:t>
      </w:r>
    </w:p>
    <w:p w:rsidR="000119D4" w:rsidRPr="006A3196" w:rsidRDefault="000119D4" w:rsidP="000119D4">
      <w:pPr>
        <w:pStyle w:val="Default"/>
        <w:spacing w:line="360" w:lineRule="auto"/>
        <w:jc w:val="both"/>
        <w:rPr>
          <w:rFonts w:ascii="Calibri" w:hAnsi="Calibri" w:cs="Calibri"/>
          <w:bCs/>
        </w:rPr>
      </w:pPr>
      <w:r w:rsidRPr="006A3196">
        <w:rPr>
          <w:rFonts w:ascii="Calibri" w:hAnsi="Calibri" w:cs="Calibri"/>
          <w:b/>
          <w:bCs/>
        </w:rPr>
        <w:t>6. International migration</w:t>
      </w:r>
      <w:r w:rsidRPr="006A3196">
        <w:rPr>
          <w:rFonts w:ascii="Calibri" w:hAnsi="Calibri" w:cs="Calibri"/>
          <w:bCs/>
        </w:rPr>
        <w:t xml:space="preserve"> in the developed regions population growth is largely due to high levels of international migration. </w:t>
      </w:r>
    </w:p>
    <w:p w:rsidR="000119D4" w:rsidRPr="006A3196" w:rsidRDefault="000119D4" w:rsidP="000119D4">
      <w:pPr>
        <w:pStyle w:val="Default"/>
        <w:spacing w:line="360" w:lineRule="auto"/>
        <w:jc w:val="both"/>
        <w:rPr>
          <w:rFonts w:ascii="Calibri" w:hAnsi="Calibri" w:cs="Calibri"/>
          <w:b/>
          <w:bCs/>
        </w:rPr>
      </w:pPr>
    </w:p>
    <w:p w:rsidR="000119D4" w:rsidRDefault="000119D4" w:rsidP="000119D4">
      <w:pPr>
        <w:pStyle w:val="Default"/>
        <w:spacing w:line="360" w:lineRule="auto"/>
        <w:jc w:val="both"/>
        <w:rPr>
          <w:rFonts w:ascii="Calibri" w:hAnsi="Calibri" w:cs="Calibri"/>
          <w:b/>
          <w:bCs/>
        </w:rPr>
      </w:pPr>
    </w:p>
    <w:p w:rsidR="000119D4" w:rsidRDefault="000119D4" w:rsidP="000119D4">
      <w:pPr>
        <w:pStyle w:val="Default"/>
        <w:spacing w:line="360" w:lineRule="auto"/>
        <w:jc w:val="both"/>
        <w:rPr>
          <w:rFonts w:ascii="Calibri" w:hAnsi="Calibri" w:cs="Calibri"/>
          <w:b/>
          <w:bCs/>
        </w:rPr>
      </w:pPr>
    </w:p>
    <w:p w:rsidR="000119D4" w:rsidRPr="006A3196" w:rsidRDefault="000119D4" w:rsidP="000119D4">
      <w:pPr>
        <w:pStyle w:val="Default"/>
        <w:spacing w:line="360" w:lineRule="auto"/>
        <w:jc w:val="both"/>
        <w:rPr>
          <w:rFonts w:ascii="Calibri" w:hAnsi="Calibri" w:cs="Calibri"/>
          <w:b/>
          <w:bCs/>
        </w:rPr>
      </w:pPr>
    </w:p>
    <w:p w:rsidR="000119D4" w:rsidRPr="006A3196" w:rsidRDefault="000119D4" w:rsidP="000119D4">
      <w:pPr>
        <w:pStyle w:val="Default"/>
        <w:spacing w:line="360" w:lineRule="auto"/>
        <w:jc w:val="both"/>
        <w:rPr>
          <w:rFonts w:ascii="Calibri" w:hAnsi="Calibri" w:cs="Calibri"/>
          <w:bCs/>
        </w:rPr>
      </w:pPr>
      <w:r w:rsidRPr="006A3196">
        <w:rPr>
          <w:rFonts w:ascii="Calibri" w:hAnsi="Calibri" w:cs="Calibri"/>
          <w:b/>
          <w:bCs/>
        </w:rPr>
        <w:t>Overpopulation</w:t>
      </w:r>
      <w:r w:rsidRPr="006A3196">
        <w:rPr>
          <w:rFonts w:ascii="Calibri" w:hAnsi="Calibri" w:cs="Calibri"/>
          <w:bCs/>
        </w:rPr>
        <w:t xml:space="preserve"> is a situation which occurs when the number of </w:t>
      </w:r>
      <w:hyperlink r:id="rId159" w:history="1">
        <w:r w:rsidRPr="006A3196">
          <w:rPr>
            <w:bCs/>
          </w:rPr>
          <w:t>occupant</w:t>
        </w:r>
      </w:hyperlink>
      <w:r w:rsidRPr="006A3196">
        <w:rPr>
          <w:rFonts w:ascii="Calibri" w:hAnsi="Calibri" w:cs="Calibri"/>
          <w:bCs/>
        </w:rPr>
        <w:t xml:space="preserve">s of an </w:t>
      </w:r>
      <w:hyperlink r:id="rId160" w:history="1">
        <w:r w:rsidRPr="006A3196">
          <w:rPr>
            <w:bCs/>
          </w:rPr>
          <w:t>area</w:t>
        </w:r>
      </w:hyperlink>
      <w:r w:rsidRPr="006A3196">
        <w:rPr>
          <w:rFonts w:ascii="Calibri" w:hAnsi="Calibri" w:cs="Calibri"/>
          <w:bCs/>
        </w:rPr>
        <w:t xml:space="preserve"> exceeds the ability of that area to provide for those occupants.</w:t>
      </w:r>
    </w:p>
    <w:p w:rsidR="000119D4" w:rsidRPr="006A3196" w:rsidRDefault="000119D4" w:rsidP="000119D4">
      <w:pPr>
        <w:pStyle w:val="Default"/>
        <w:spacing w:line="360" w:lineRule="auto"/>
        <w:jc w:val="both"/>
        <w:rPr>
          <w:rFonts w:ascii="Calibri" w:hAnsi="Calibri" w:cs="Calibri"/>
          <w:bCs/>
        </w:rPr>
      </w:pPr>
      <w:r w:rsidRPr="006A3196">
        <w:rPr>
          <w:rFonts w:ascii="Calibri" w:hAnsi="Calibri" w:cs="Calibri"/>
          <w:b/>
          <w:bCs/>
        </w:rPr>
        <w:t>Underpopulation</w:t>
      </w:r>
      <w:r>
        <w:rPr>
          <w:rFonts w:ascii="Calibri" w:hAnsi="Calibri" w:cs="Calibri"/>
          <w:bCs/>
        </w:rPr>
        <w:t xml:space="preserve"> </w:t>
      </w:r>
      <w:r w:rsidRPr="006A3196">
        <w:rPr>
          <w:rFonts w:ascii="Calibri" w:hAnsi="Calibri" w:cs="Calibri"/>
          <w:bCs/>
        </w:rPr>
        <w:t>is a situation where an increase in population causes an increase in GNP per head</w:t>
      </w:r>
    </w:p>
    <w:p w:rsidR="000119D4" w:rsidRDefault="000119D4" w:rsidP="000119D4">
      <w:pPr>
        <w:spacing w:line="360" w:lineRule="auto"/>
        <w:ind w:firstLine="720"/>
        <w:rPr>
          <w:rFonts w:cs="Calibri"/>
          <w:sz w:val="24"/>
          <w:szCs w:val="24"/>
          <w:lang w:val="en-IE"/>
        </w:rPr>
      </w:pPr>
    </w:p>
    <w:p w:rsidR="000119D4" w:rsidRDefault="000119D4" w:rsidP="000119D4">
      <w:pPr>
        <w:spacing w:line="360" w:lineRule="auto"/>
        <w:ind w:firstLine="720"/>
        <w:rPr>
          <w:rFonts w:cs="Calibri"/>
          <w:sz w:val="24"/>
          <w:szCs w:val="24"/>
          <w:lang w:val="en-IE"/>
        </w:rPr>
      </w:pPr>
    </w:p>
    <w:p w:rsidR="000119D4" w:rsidRPr="00F40652" w:rsidRDefault="000119D4" w:rsidP="000119D4">
      <w:pPr>
        <w:spacing w:line="360" w:lineRule="auto"/>
        <w:ind w:firstLine="720"/>
        <w:rPr>
          <w:rFonts w:cs="Calibri"/>
          <w:sz w:val="24"/>
          <w:szCs w:val="24"/>
          <w:lang w:val="en-IE"/>
        </w:rPr>
      </w:pPr>
    </w:p>
    <w:p w:rsidR="000119D4" w:rsidRPr="00F40652" w:rsidRDefault="000119D4" w:rsidP="000119D4">
      <w:pPr>
        <w:spacing w:line="360" w:lineRule="auto"/>
        <w:ind w:firstLine="720"/>
        <w:rPr>
          <w:rFonts w:cs="Calibri"/>
          <w:sz w:val="24"/>
          <w:szCs w:val="24"/>
          <w:lang w:val="en-IE"/>
        </w:rPr>
      </w:pPr>
    </w:p>
    <w:p w:rsidR="000119D4" w:rsidRPr="00F40652" w:rsidRDefault="000119D4" w:rsidP="000119D4">
      <w:pPr>
        <w:autoSpaceDE w:val="0"/>
        <w:autoSpaceDN w:val="0"/>
        <w:adjustRightInd w:val="0"/>
        <w:spacing w:after="0" w:line="360" w:lineRule="auto"/>
        <w:rPr>
          <w:rFonts w:cs="Calibri"/>
          <w:b/>
          <w:color w:val="000000"/>
          <w:sz w:val="24"/>
          <w:szCs w:val="24"/>
        </w:rPr>
      </w:pPr>
      <w:r w:rsidRPr="00F40652">
        <w:rPr>
          <w:rFonts w:cs="Calibri"/>
          <w:b/>
          <w:color w:val="000000"/>
          <w:sz w:val="24"/>
          <w:szCs w:val="24"/>
        </w:rPr>
        <w:t>Malthus’s theory on population.</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 xml:space="preserve">Malthus stated that population increases in a geometric progression (i.e. 2, 4, 8, 16 etc) while food supply increases in an arithmetic progression (i.e. 2, 3, 4, 5 etc). </w:t>
      </w: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color w:val="000000"/>
          <w:sz w:val="24"/>
          <w:szCs w:val="24"/>
        </w:rPr>
        <w:t xml:space="preserve">Population would outgrow the means of subsistence. The outcome would be famine, disease etc. </w:t>
      </w:r>
    </w:p>
    <w:p w:rsidR="000119D4" w:rsidRPr="00F40652"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color w:val="000000"/>
          <w:sz w:val="24"/>
          <w:szCs w:val="24"/>
        </w:rPr>
      </w:pPr>
      <w:r w:rsidRPr="00F40652">
        <w:rPr>
          <w:rFonts w:cs="Calibri"/>
          <w:b/>
          <w:color w:val="000000"/>
          <w:sz w:val="24"/>
          <w:szCs w:val="24"/>
        </w:rPr>
        <w:t>Is Malthus’s theory on population relevant today?</w:t>
      </w:r>
    </w:p>
    <w:p w:rsidR="000119D4" w:rsidRPr="00413E3D" w:rsidRDefault="000119D4" w:rsidP="000119D4">
      <w:pPr>
        <w:autoSpaceDE w:val="0"/>
        <w:autoSpaceDN w:val="0"/>
        <w:adjustRightInd w:val="0"/>
        <w:spacing w:after="0" w:line="360" w:lineRule="auto"/>
        <w:rPr>
          <w:rFonts w:cs="Calibri"/>
          <w:b/>
          <w:i/>
          <w:color w:val="000000"/>
          <w:sz w:val="24"/>
          <w:szCs w:val="24"/>
          <w:u w:val="single"/>
        </w:rPr>
      </w:pPr>
      <w:r w:rsidRPr="00413E3D">
        <w:rPr>
          <w:rFonts w:cs="Calibri"/>
          <w:color w:val="000000"/>
          <w:sz w:val="24"/>
          <w:szCs w:val="24"/>
          <w:u w:val="single"/>
        </w:rPr>
        <w:t xml:space="preserve"> </w:t>
      </w:r>
      <w:r w:rsidRPr="00413E3D">
        <w:rPr>
          <w:rFonts w:cs="Calibri"/>
          <w:i/>
          <w:color w:val="000000"/>
          <w:sz w:val="24"/>
          <w:szCs w:val="24"/>
          <w:u w:val="single"/>
        </w:rPr>
        <w:t xml:space="preserve">The rapid increase in population </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World population has exceeded 7 bn</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There is an uneven distribution of population worldwide between LDCs and DCs</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 xml:space="preserve"> Extensive population control measures are in place worldwide which are helping control </w:t>
      </w:r>
      <w:r>
        <w:rPr>
          <w:rFonts w:cs="Calibri"/>
          <w:color w:val="000000"/>
          <w:sz w:val="24"/>
          <w:szCs w:val="24"/>
        </w:rPr>
        <w:t xml:space="preserve">  </w:t>
      </w:r>
      <w:r w:rsidRPr="00F40652">
        <w:rPr>
          <w:rFonts w:cs="Calibri"/>
          <w:color w:val="000000"/>
          <w:sz w:val="24"/>
          <w:szCs w:val="24"/>
        </w:rPr>
        <w:t>population growth.</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 xml:space="preserve"> Some countries impose strict population controls e.g. China’s ‘One Child Policy’. </w:t>
      </w:r>
    </w:p>
    <w:p w:rsidR="000119D4" w:rsidRPr="00413E3D" w:rsidRDefault="000119D4" w:rsidP="000119D4">
      <w:pPr>
        <w:autoSpaceDE w:val="0"/>
        <w:autoSpaceDN w:val="0"/>
        <w:adjustRightInd w:val="0"/>
        <w:spacing w:after="0" w:line="360" w:lineRule="auto"/>
        <w:jc w:val="both"/>
        <w:rPr>
          <w:rFonts w:cs="Calibri"/>
          <w:i/>
          <w:color w:val="000000"/>
          <w:sz w:val="24"/>
          <w:szCs w:val="24"/>
          <w:u w:val="single"/>
        </w:rPr>
      </w:pPr>
      <w:r w:rsidRPr="00413E3D">
        <w:rPr>
          <w:rFonts w:cs="Calibri"/>
          <w:i/>
          <w:color w:val="000000"/>
          <w:sz w:val="24"/>
          <w:szCs w:val="24"/>
          <w:u w:val="single"/>
        </w:rPr>
        <w:t xml:space="preserve">Food Production </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The rapid increase in population cannot be matched with a proportionate increase in food production. </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In some developing countries there is malnutrition. </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UN estimates that in Africa if population and soil degradation continue, the continent might be able to feed just 25% of its population by 2025.</w:t>
      </w: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 Because of the development of high yielding crops /Genetic modification means that food production is being increased.</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 The availability of cheaper imports from developed nations (EU; North America) is helping the distribution of food worldwide. </w:t>
      </w: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8C22F4" w:rsidRDefault="008C22F4" w:rsidP="000119D4">
      <w:pPr>
        <w:autoSpaceDE w:val="0"/>
        <w:autoSpaceDN w:val="0"/>
        <w:adjustRightInd w:val="0"/>
        <w:spacing w:after="0" w:line="360" w:lineRule="auto"/>
        <w:jc w:val="center"/>
        <w:rPr>
          <w:rFonts w:cs="Calibri"/>
          <w:b/>
          <w:color w:val="000000"/>
          <w:sz w:val="24"/>
          <w:szCs w:val="24"/>
        </w:rPr>
      </w:pPr>
    </w:p>
    <w:p w:rsidR="008C22F4" w:rsidRDefault="008C22F4" w:rsidP="000119D4">
      <w:pPr>
        <w:autoSpaceDE w:val="0"/>
        <w:autoSpaceDN w:val="0"/>
        <w:adjustRightInd w:val="0"/>
        <w:spacing w:after="0" w:line="360" w:lineRule="auto"/>
        <w:jc w:val="center"/>
        <w:rPr>
          <w:rFonts w:cs="Calibri"/>
          <w:b/>
          <w:color w:val="000000"/>
          <w:sz w:val="24"/>
          <w:szCs w:val="24"/>
        </w:rPr>
      </w:pPr>
    </w:p>
    <w:p w:rsidR="008C22F4" w:rsidRDefault="008C22F4" w:rsidP="000119D4">
      <w:pPr>
        <w:autoSpaceDE w:val="0"/>
        <w:autoSpaceDN w:val="0"/>
        <w:adjustRightInd w:val="0"/>
        <w:spacing w:after="0" w:line="360" w:lineRule="auto"/>
        <w:jc w:val="center"/>
        <w:rPr>
          <w:rFonts w:cs="Calibri"/>
          <w:b/>
          <w:color w:val="000000"/>
          <w:sz w:val="24"/>
          <w:szCs w:val="24"/>
        </w:rPr>
      </w:pPr>
    </w:p>
    <w:p w:rsidR="000119D4" w:rsidRPr="00215378" w:rsidRDefault="000119D4" w:rsidP="000119D4">
      <w:pPr>
        <w:autoSpaceDE w:val="0"/>
        <w:autoSpaceDN w:val="0"/>
        <w:adjustRightInd w:val="0"/>
        <w:spacing w:after="0" w:line="360" w:lineRule="auto"/>
        <w:jc w:val="center"/>
        <w:rPr>
          <w:rFonts w:cs="Calibri"/>
          <w:b/>
          <w:color w:val="000000"/>
          <w:sz w:val="24"/>
          <w:szCs w:val="24"/>
        </w:rPr>
      </w:pPr>
      <w:r w:rsidRPr="00215378">
        <w:rPr>
          <w:rFonts w:cs="Calibri"/>
          <w:b/>
          <w:color w:val="000000"/>
          <w:sz w:val="24"/>
          <w:szCs w:val="24"/>
        </w:rPr>
        <w:t>Census 2016</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r>
        <w:rPr>
          <w:rFonts w:cs="Calibri"/>
          <w:noProof/>
          <w:color w:val="000000"/>
          <w:sz w:val="24"/>
          <w:szCs w:val="24"/>
          <w:lang w:val="en-IE" w:eastAsia="en-IE"/>
        </w:rPr>
        <w:drawing>
          <wp:inline distT="0" distB="0" distL="0" distR="0" wp14:anchorId="233FB809" wp14:editId="5E840291">
            <wp:extent cx="6819685" cy="3704369"/>
            <wp:effectExtent l="0" t="0" r="0" b="0"/>
            <wp:docPr id="3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a:srcRect l="5995" t="17555" r="7828" b="7547"/>
                    <a:stretch>
                      <a:fillRect/>
                    </a:stretch>
                  </pic:blipFill>
                  <pic:spPr bwMode="auto">
                    <a:xfrm>
                      <a:off x="0" y="0"/>
                      <a:ext cx="6847492" cy="3719474"/>
                    </a:xfrm>
                    <a:prstGeom prst="rect">
                      <a:avLst/>
                    </a:prstGeom>
                    <a:noFill/>
                    <a:ln w="9525">
                      <a:noFill/>
                      <a:miter lim="800000"/>
                      <a:headEnd/>
                      <a:tailEnd/>
                    </a:ln>
                  </pic:spPr>
                </pic:pic>
              </a:graphicData>
            </a:graphic>
          </wp:inline>
        </w:drawing>
      </w: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color w:val="000000"/>
          <w:sz w:val="24"/>
          <w:szCs w:val="24"/>
        </w:rPr>
      </w:pPr>
      <w:r w:rsidRPr="00F40652">
        <w:rPr>
          <w:rFonts w:cs="Calibri"/>
          <w:b/>
          <w:color w:val="000000"/>
          <w:sz w:val="24"/>
          <w:szCs w:val="24"/>
        </w:rPr>
        <w:t>Uses of the Census data</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color w:val="000000"/>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Government</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Infrastructural requirements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It helps the government plan for the construction of future infrastructural</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requirements e.g. how many primary schools; hospitals etc. are required.</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Provision of essential services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It indicates where the additional services are required and what the manpower</w:t>
      </w:r>
    </w:p>
    <w:p w:rsidR="000119D4" w:rsidRPr="009202B5" w:rsidRDefault="000119D4" w:rsidP="000119D4">
      <w:pPr>
        <w:autoSpaceDE w:val="0"/>
        <w:autoSpaceDN w:val="0"/>
        <w:adjustRightInd w:val="0"/>
        <w:spacing w:after="0" w:line="360" w:lineRule="auto"/>
        <w:rPr>
          <w:rFonts w:cs="Calibri"/>
          <w:sz w:val="24"/>
          <w:szCs w:val="24"/>
        </w:rPr>
      </w:pPr>
      <w:r w:rsidRPr="00F40652">
        <w:rPr>
          <w:rFonts w:cs="Calibri"/>
          <w:sz w:val="24"/>
          <w:szCs w:val="24"/>
        </w:rPr>
        <w:t>requirements are to ensure those services are provided e.g. numbers of teachers; doctors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Pension planning</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government can predict more accurately what provision it should make for pensions in</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future.</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8C22F4" w:rsidRDefault="008C22F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Demographic changes / Regional policy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It provides information on demographic changes nationally. On a regional basis it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helps the government plan for the future needs of the regions.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Qualifications of workforce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It provides details of the educational qualifications; levels of training attained by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workforce which can help the government plan for future developments in education and training services.</w:t>
      </w: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sz w:val="24"/>
          <w:szCs w:val="24"/>
        </w:rPr>
      </w:pPr>
      <w:r w:rsidRPr="00F40652">
        <w:rPr>
          <w:rFonts w:cs="Calibri"/>
          <w:sz w:val="24"/>
          <w:szCs w:val="24"/>
        </w:rPr>
        <w:t>Uses by a business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Future levels of consumer demand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Producers can predict more accurately future demand for their goods and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services.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Population data</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Detailed information on the population such as age, gender, marital status, number</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of children, religion etc. is provided – and so business firms have detailed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information on their markets.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Labour market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data can be used by business firms to determine if they can meet their future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labour requirements.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bCs/>
        </w:rPr>
      </w:pPr>
      <w:r>
        <w:rPr>
          <w:rFonts w:ascii="Calibri" w:hAnsi="Calibri" w:cs="Calibri"/>
          <w:b/>
          <w:bCs/>
        </w:rPr>
        <w:t>E</w:t>
      </w:r>
      <w:r w:rsidRPr="00F40652">
        <w:rPr>
          <w:rFonts w:ascii="Calibri" w:hAnsi="Calibri" w:cs="Calibri"/>
          <w:b/>
          <w:bCs/>
        </w:rPr>
        <w:t>ffects of a rising population in Ireland</w:t>
      </w: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bCs/>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1. Larger domestic market </w:t>
      </w:r>
      <w:r w:rsidRPr="00F40652">
        <w:rPr>
          <w:rFonts w:ascii="Calibri" w:hAnsi="Calibri" w:cs="Calibri"/>
        </w:rPr>
        <w:t xml:space="preserve">with a rising population the demand for goods and services within the country grows. This may lead to increased opportunities for investment. </w:t>
      </w:r>
      <w:r w:rsidRPr="00F40652">
        <w:rPr>
          <w:rFonts w:ascii="Calibri" w:hAnsi="Calibri" w:cs="Calibri"/>
        </w:rPr>
        <w:sym w:font="Times New Roman" w:char="F0B7"/>
      </w:r>
      <w:r w:rsidRPr="00F40652">
        <w:rPr>
          <w:rFonts w:ascii="Calibri" w:hAnsi="Calibri" w:cs="Calibri"/>
        </w:rPr>
        <w:t xml:space="preserve">Firms who increase output may benefit from economies of scale. </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2. Pressure on infrastructure / economic planning </w:t>
      </w:r>
      <w:r w:rsidRPr="00F40652">
        <w:rPr>
          <w:rFonts w:ascii="Calibri" w:hAnsi="Calibri" w:cs="Calibri"/>
        </w:rPr>
        <w:t xml:space="preserve">If the population lives in under-populated areas then services will be more fully utilised. Greater pressure is exerted on the current infrastructure of the country e.g. schools, hospitals, transport etc. An increase in population should lead to an increase in planning by both central and local authorities for future development of infrastructure/provision of services. </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3. Dependency Ratio </w:t>
      </w:r>
      <w:r w:rsidRPr="00F40652">
        <w:rPr>
          <w:rFonts w:ascii="Calibri" w:hAnsi="Calibri" w:cs="Calibri"/>
        </w:rPr>
        <w:t>If increased numbers are in the labour force it will lower the dependency ratio and lead to increased tax revenues for the state. Or if the increase in population is due to an increase in the birth rate then the dependency ratio will increase requiring additional state finances.</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4</w:t>
      </w:r>
      <w:r w:rsidRPr="00F40652">
        <w:rPr>
          <w:rFonts w:ascii="Calibri" w:hAnsi="Calibri" w:cs="Calibri"/>
        </w:rPr>
        <w:t xml:space="preserve">. </w:t>
      </w:r>
      <w:r w:rsidRPr="00F40652">
        <w:rPr>
          <w:rFonts w:ascii="Calibri" w:hAnsi="Calibri" w:cs="Calibri"/>
          <w:b/>
          <w:bCs/>
        </w:rPr>
        <w:t xml:space="preserve">Government employment strategy </w:t>
      </w:r>
      <w:r>
        <w:rPr>
          <w:rFonts w:ascii="Calibri" w:hAnsi="Calibri" w:cs="Calibri"/>
        </w:rPr>
        <w:t xml:space="preserve">the </w:t>
      </w:r>
      <w:r w:rsidRPr="00F40652">
        <w:rPr>
          <w:rFonts w:ascii="Calibri" w:hAnsi="Calibri" w:cs="Calibri"/>
        </w:rPr>
        <w:t xml:space="preserve">numbers joining the labour market may be greater than anticipated making it important for the government to prioritise the creation of employment. </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5. Land values </w:t>
      </w:r>
      <w:proofErr w:type="gramStart"/>
      <w:r w:rsidRPr="00F40652">
        <w:rPr>
          <w:rFonts w:ascii="Calibri" w:hAnsi="Calibri" w:cs="Calibri"/>
        </w:rPr>
        <w:t>As</w:t>
      </w:r>
      <w:proofErr w:type="gramEnd"/>
      <w:r w:rsidRPr="00F40652">
        <w:rPr>
          <w:rFonts w:ascii="Calibri" w:hAnsi="Calibri" w:cs="Calibri"/>
        </w:rPr>
        <w:t xml:space="preserve"> population density increases, available land becomes scarce and hence the price of land may increase.</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6</w:t>
      </w:r>
      <w:r w:rsidRPr="00F40652">
        <w:rPr>
          <w:rFonts w:ascii="Calibri" w:hAnsi="Calibri" w:cs="Calibri"/>
          <w:b/>
        </w:rPr>
        <w:t>. Government finances</w:t>
      </w:r>
      <w:r w:rsidRPr="00F40652">
        <w:rPr>
          <w:rFonts w:ascii="Calibri" w:hAnsi="Calibri" w:cs="Calibri"/>
        </w:rPr>
        <w:t xml:space="preserve"> If population increase is due to increased birth rates then increased spending on services is required i.e. education, health etc. If the increase in population is due to an increased labour force then tax revenue will increase i.e. VAT, income taxes etc. If the </w:t>
      </w:r>
      <w:r w:rsidRPr="00F40652">
        <w:rPr>
          <w:rFonts w:ascii="Calibri" w:hAnsi="Calibri" w:cs="Calibri"/>
        </w:rPr>
        <w:lastRenderedPageBreak/>
        <w:t xml:space="preserve">increase in population leads to increased </w:t>
      </w:r>
      <w:r w:rsidR="000656C1" w:rsidRPr="00F40652">
        <w:rPr>
          <w:rFonts w:ascii="Calibri" w:hAnsi="Calibri" w:cs="Calibri"/>
        </w:rPr>
        <w:t>unemployment,</w:t>
      </w:r>
      <w:r w:rsidRPr="00F40652">
        <w:rPr>
          <w:rFonts w:ascii="Calibri" w:hAnsi="Calibri" w:cs="Calibri"/>
        </w:rPr>
        <w:t xml:space="preserve"> then government current expenditure will increase / social welfare payments. </w:t>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hd w:val="clear" w:color="auto" w:fill="FFFFFF"/>
        <w:spacing w:before="24" w:after="24" w:line="360" w:lineRule="auto"/>
        <w:jc w:val="center"/>
        <w:outlineLvl w:val="1"/>
        <w:rPr>
          <w:rFonts w:eastAsia="Times New Roman" w:cs="Calibri"/>
          <w:b/>
          <w:color w:val="362F2D"/>
          <w:sz w:val="24"/>
          <w:szCs w:val="24"/>
        </w:rPr>
      </w:pPr>
      <w:r w:rsidRPr="00F40652">
        <w:rPr>
          <w:rFonts w:eastAsia="Times New Roman" w:cs="Calibri"/>
          <w:b/>
          <w:color w:val="362F2D"/>
          <w:sz w:val="24"/>
          <w:szCs w:val="24"/>
        </w:rPr>
        <w:t>'Unemployment'</w:t>
      </w:r>
    </w:p>
    <w:p w:rsidR="000119D4" w:rsidRPr="00F40652" w:rsidRDefault="000119D4" w:rsidP="000119D4">
      <w:pPr>
        <w:pBdr>
          <w:top w:val="single" w:sz="4" w:space="1" w:color="auto"/>
          <w:left w:val="single" w:sz="4" w:space="4" w:color="auto"/>
          <w:bottom w:val="single" w:sz="4" w:space="1" w:color="auto"/>
          <w:right w:val="single" w:sz="4" w:space="4" w:color="auto"/>
        </w:pBdr>
        <w:shd w:val="clear" w:color="auto" w:fill="FFFFFF"/>
        <w:spacing w:before="24" w:after="24" w:line="360" w:lineRule="auto"/>
        <w:jc w:val="center"/>
        <w:outlineLvl w:val="1"/>
        <w:rPr>
          <w:rFonts w:eastAsia="Times New Roman" w:cs="Calibri"/>
          <w:b/>
          <w:color w:val="362F2D"/>
          <w:sz w:val="24"/>
          <w:szCs w:val="24"/>
        </w:rPr>
      </w:pPr>
    </w:p>
    <w:p w:rsidR="000119D4" w:rsidRPr="00F40652" w:rsidRDefault="000119D4" w:rsidP="000119D4">
      <w:pPr>
        <w:shd w:val="clear" w:color="auto" w:fill="FFFFFF"/>
        <w:spacing w:before="24" w:after="24" w:line="360" w:lineRule="auto"/>
        <w:outlineLvl w:val="1"/>
        <w:rPr>
          <w:rFonts w:eastAsia="Times New Roman" w:cs="Calibri"/>
          <w:color w:val="362F2D"/>
          <w:sz w:val="24"/>
          <w:szCs w:val="24"/>
        </w:rPr>
      </w:pPr>
    </w:p>
    <w:p w:rsidR="000119D4" w:rsidRPr="00F40652" w:rsidRDefault="000119D4" w:rsidP="000119D4">
      <w:pPr>
        <w:shd w:val="clear" w:color="auto" w:fill="FFFFFF"/>
        <w:spacing w:before="24" w:after="24" w:line="360" w:lineRule="auto"/>
        <w:outlineLvl w:val="1"/>
        <w:rPr>
          <w:rFonts w:eastAsia="Times New Roman" w:cs="Calibri"/>
          <w:color w:val="362F2D"/>
          <w:sz w:val="24"/>
          <w:szCs w:val="24"/>
        </w:rPr>
      </w:pPr>
      <w:r>
        <w:rPr>
          <w:noProof/>
        </w:rPr>
        <w:drawing>
          <wp:inline distT="0" distB="0" distL="0" distR="0" wp14:anchorId="09635197" wp14:editId="423DCA53">
            <wp:extent cx="6039134" cy="208165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953" t="23706" r="33413" b="36073"/>
                    <a:stretch/>
                  </pic:blipFill>
                  <pic:spPr bwMode="auto">
                    <a:xfrm>
                      <a:off x="0" y="0"/>
                      <a:ext cx="6095643" cy="2101132"/>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shd w:val="clear" w:color="auto" w:fill="FFFFFF"/>
        <w:spacing w:before="24" w:after="24" w:line="360" w:lineRule="auto"/>
        <w:outlineLvl w:val="1"/>
        <w:rPr>
          <w:rFonts w:eastAsia="Times New Roman" w:cs="Calibri"/>
          <w:color w:val="362F2D"/>
          <w:sz w:val="24"/>
          <w:szCs w:val="24"/>
        </w:rPr>
      </w:pPr>
      <w:r w:rsidRPr="00F40652">
        <w:rPr>
          <w:rFonts w:eastAsia="Times New Roman" w:cs="Calibri"/>
          <w:color w:val="362F2D"/>
          <w:sz w:val="24"/>
          <w:szCs w:val="24"/>
        </w:rPr>
        <w:t>Definition of 'Unemployment'</w:t>
      </w:r>
    </w:p>
    <w:p w:rsidR="000119D4" w:rsidRPr="00F40652" w:rsidRDefault="000119D4"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 xml:space="preserve">Unemployment occurs when a person who is actively searching for employment is unable to find work. Unemployment is often used as a measure of the health of the economy. The most frequently cited measure of unemployment is the unemployment rate. This is the number of unemployed persons divided by the number of people in the labour force. </w:t>
      </w: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r>
        <w:rPr>
          <w:noProof/>
        </w:rPr>
        <w:lastRenderedPageBreak/>
        <w:drawing>
          <wp:inline distT="0" distB="0" distL="0" distR="0" wp14:anchorId="57879C08" wp14:editId="0879BC7F">
            <wp:extent cx="6562559" cy="4299194"/>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4820" t="15067" r="4110" b="5392"/>
                    <a:stretch/>
                  </pic:blipFill>
                  <pic:spPr bwMode="auto">
                    <a:xfrm>
                      <a:off x="0" y="0"/>
                      <a:ext cx="6586046" cy="4314580"/>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p>
    <w:p w:rsidR="000119D4" w:rsidRDefault="000119D4" w:rsidP="000119D4">
      <w:pPr>
        <w:shd w:val="clear" w:color="auto" w:fill="FFFFFF"/>
        <w:spacing w:after="0" w:line="360" w:lineRule="auto"/>
        <w:rPr>
          <w:rFonts w:eastAsia="Times New Roman" w:cs="Calibri"/>
          <w:color w:val="000000"/>
          <w:sz w:val="24"/>
          <w:szCs w:val="24"/>
        </w:rPr>
      </w:pPr>
    </w:p>
    <w:p w:rsidR="000119D4" w:rsidRPr="00F40652" w:rsidRDefault="000119D4" w:rsidP="000119D4">
      <w:pPr>
        <w:shd w:val="clear" w:color="auto" w:fill="FFFFFF"/>
        <w:spacing w:after="0" w:line="360" w:lineRule="auto"/>
        <w:rPr>
          <w:rFonts w:eastAsia="Times New Roman" w:cs="Calibri"/>
          <w:color w:val="000000"/>
          <w:sz w:val="24"/>
          <w:szCs w:val="24"/>
        </w:rPr>
      </w:pPr>
    </w:p>
    <w:tbl>
      <w:tblPr>
        <w:tblW w:w="11685" w:type="dxa"/>
        <w:shd w:val="clear" w:color="auto" w:fill="FFFFFF"/>
        <w:tblLook w:val="04A0" w:firstRow="1" w:lastRow="0" w:firstColumn="1" w:lastColumn="0" w:noHBand="0" w:noVBand="1"/>
      </w:tblPr>
      <w:tblGrid>
        <w:gridCol w:w="10137"/>
        <w:gridCol w:w="258"/>
        <w:gridCol w:w="258"/>
        <w:gridCol w:w="258"/>
        <w:gridCol w:w="258"/>
        <w:gridCol w:w="258"/>
        <w:gridCol w:w="258"/>
      </w:tblGrid>
      <w:tr w:rsidR="000119D4" w:rsidRPr="00F40652" w:rsidTr="008601C6">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E2F2FE"/>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color w:val="02395F"/>
                <w:sz w:val="24"/>
                <w:szCs w:val="24"/>
                <w:lang w:val="en-US"/>
              </w:rPr>
            </w:pPr>
          </w:p>
        </w:tc>
      </w:tr>
      <w:tr w:rsidR="000119D4" w:rsidRPr="00F40652" w:rsidTr="008601C6">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E2F2FE"/>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color w:val="02395F"/>
                <w:sz w:val="24"/>
                <w:szCs w:val="24"/>
                <w:lang w:val="en-US"/>
              </w:rPr>
            </w:pPr>
          </w:p>
        </w:tc>
      </w:tr>
      <w:tr w:rsidR="000119D4" w:rsidRPr="00F40652" w:rsidTr="008601C6">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E2F2FE"/>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color w:val="02395F"/>
                <w:sz w:val="24"/>
                <w:szCs w:val="24"/>
                <w:lang w:val="en-US"/>
              </w:rPr>
            </w:pPr>
          </w:p>
        </w:tc>
      </w:tr>
      <w:tr w:rsidR="000119D4" w:rsidRPr="00F40652" w:rsidTr="008601C6">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rPr>
                <w:rFonts w:cs="Calibri"/>
                <w:b/>
                <w:color w:val="02395F"/>
                <w:sz w:val="24"/>
                <w:szCs w:val="24"/>
                <w:lang w:val="en-US"/>
              </w:rPr>
            </w:pPr>
          </w:p>
        </w:tc>
        <w:tc>
          <w:tcPr>
            <w:tcW w:w="0" w:type="auto"/>
            <w:shd w:val="clear" w:color="auto" w:fill="E2F2FE"/>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b/>
                <w:color w:val="02395F"/>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F40652" w:rsidRDefault="000119D4" w:rsidP="008601C6">
            <w:pPr>
              <w:spacing w:line="360" w:lineRule="auto"/>
              <w:jc w:val="right"/>
              <w:rPr>
                <w:rFonts w:cs="Calibri"/>
                <w:color w:val="02395F"/>
                <w:sz w:val="24"/>
                <w:szCs w:val="24"/>
                <w:lang w:val="en-US"/>
              </w:rPr>
            </w:pPr>
          </w:p>
        </w:tc>
      </w:tr>
      <w:tr w:rsidR="000119D4" w:rsidRPr="00B851ED" w:rsidTr="008601C6">
        <w:tc>
          <w:tcPr>
            <w:tcW w:w="0" w:type="auto"/>
            <w:shd w:val="clear" w:color="auto" w:fill="FFFFFF"/>
            <w:tcMar>
              <w:top w:w="15" w:type="dxa"/>
              <w:left w:w="15" w:type="dxa"/>
              <w:bottom w:w="15" w:type="dxa"/>
              <w:right w:w="15" w:type="dxa"/>
            </w:tcMar>
            <w:vAlign w:val="bottom"/>
          </w:tcPr>
          <w:p w:rsidR="000119D4" w:rsidRPr="00B851ED" w:rsidRDefault="000119D4" w:rsidP="008601C6">
            <w:pPr>
              <w:pStyle w:val="Heading5"/>
              <w:spacing w:before="0" w:line="360" w:lineRule="auto"/>
              <w:rPr>
                <w:rFonts w:ascii="Calibri" w:hAnsi="Calibri" w:cs="Calibri"/>
                <w:b/>
                <w:color w:val="024972"/>
                <w:sz w:val="24"/>
                <w:szCs w:val="24"/>
              </w:rPr>
            </w:pPr>
            <w:r w:rsidRPr="00B851ED">
              <w:rPr>
                <w:rFonts w:ascii="Calibri" w:hAnsi="Calibri" w:cs="Calibri"/>
                <w:b/>
                <w:color w:val="024972"/>
                <w:sz w:val="24"/>
                <w:szCs w:val="24"/>
              </w:rPr>
              <w:t>AUGUST 2017</w:t>
            </w:r>
          </w:p>
        </w:tc>
        <w:tc>
          <w:tcPr>
            <w:tcW w:w="0" w:type="auto"/>
            <w:shd w:val="clear" w:color="auto" w:fill="FFFFFF"/>
            <w:tcMar>
              <w:top w:w="15" w:type="dxa"/>
              <w:left w:w="15" w:type="dxa"/>
              <w:bottom w:w="15" w:type="dxa"/>
              <w:right w:w="15" w:type="dxa"/>
            </w:tcMar>
            <w:vAlign w:val="bottom"/>
            <w:hideMark/>
          </w:tcPr>
          <w:p w:rsidR="000119D4" w:rsidRPr="00B851ED" w:rsidRDefault="000119D4" w:rsidP="008601C6">
            <w:pPr>
              <w:spacing w:after="0" w:line="360" w:lineRule="auto"/>
              <w:rPr>
                <w:rFonts w:cs="Calibri"/>
                <w:b/>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B851ED" w:rsidRDefault="000119D4" w:rsidP="008601C6">
            <w:pPr>
              <w:spacing w:after="0" w:line="360" w:lineRule="auto"/>
              <w:rPr>
                <w:rFonts w:cs="Calibri"/>
                <w:b/>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B851ED" w:rsidRDefault="000119D4" w:rsidP="008601C6">
            <w:pPr>
              <w:spacing w:after="0" w:line="360" w:lineRule="auto"/>
              <w:rPr>
                <w:rFonts w:cs="Calibri"/>
                <w:b/>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B851ED" w:rsidRDefault="000119D4" w:rsidP="008601C6">
            <w:pPr>
              <w:spacing w:after="0" w:line="360" w:lineRule="auto"/>
              <w:rPr>
                <w:rFonts w:cs="Calibri"/>
                <w:b/>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B851ED" w:rsidRDefault="000119D4" w:rsidP="008601C6">
            <w:pPr>
              <w:spacing w:after="0" w:line="360" w:lineRule="auto"/>
              <w:rPr>
                <w:rFonts w:cs="Calibri"/>
                <w:b/>
                <w:sz w:val="24"/>
                <w:szCs w:val="24"/>
                <w:lang w:val="en-US"/>
              </w:rPr>
            </w:pPr>
          </w:p>
        </w:tc>
        <w:tc>
          <w:tcPr>
            <w:tcW w:w="0" w:type="auto"/>
            <w:shd w:val="clear" w:color="auto" w:fill="FFFFFF"/>
            <w:tcMar>
              <w:top w:w="15" w:type="dxa"/>
              <w:left w:w="15" w:type="dxa"/>
              <w:bottom w:w="15" w:type="dxa"/>
              <w:right w:w="15" w:type="dxa"/>
            </w:tcMar>
            <w:vAlign w:val="bottom"/>
            <w:hideMark/>
          </w:tcPr>
          <w:p w:rsidR="000119D4" w:rsidRPr="00B851ED" w:rsidRDefault="000119D4" w:rsidP="008601C6">
            <w:pPr>
              <w:spacing w:after="0" w:line="360" w:lineRule="auto"/>
              <w:rPr>
                <w:rFonts w:cs="Calibri"/>
                <w:b/>
                <w:sz w:val="24"/>
                <w:szCs w:val="24"/>
                <w:lang w:val="en-US"/>
              </w:rPr>
            </w:pPr>
          </w:p>
        </w:tc>
      </w:tr>
    </w:tbl>
    <w:p w:rsidR="000119D4" w:rsidRPr="00B851ED" w:rsidRDefault="000119D4" w:rsidP="000119D4">
      <w:pPr>
        <w:pStyle w:val="NormalWeb"/>
        <w:shd w:val="clear" w:color="auto" w:fill="FFFFFF"/>
        <w:rPr>
          <w:rFonts w:ascii="Arial" w:hAnsi="Arial" w:cs="Arial"/>
          <w:b/>
          <w:color w:val="0A0A0A"/>
        </w:rPr>
      </w:pPr>
      <w:r w:rsidRPr="00B851ED">
        <w:rPr>
          <w:rFonts w:ascii="Arial" w:hAnsi="Arial" w:cs="Arial"/>
          <w:b/>
          <w:color w:val="0A0A0A"/>
        </w:rPr>
        <w:t>New figures from the Central Statistics Office show that the seasonally adjusted unemployment rate for August fell to 6.3% from 6.4% in July.</w:t>
      </w:r>
    </w:p>
    <w:p w:rsidR="000119D4" w:rsidRPr="00B851ED" w:rsidRDefault="000119D4" w:rsidP="000119D4">
      <w:pPr>
        <w:pStyle w:val="NormalWeb"/>
        <w:shd w:val="clear" w:color="auto" w:fill="FFFFFF"/>
        <w:rPr>
          <w:rFonts w:ascii="Arial" w:hAnsi="Arial" w:cs="Arial"/>
          <w:b/>
          <w:color w:val="0A0A0A"/>
        </w:rPr>
      </w:pPr>
      <w:r w:rsidRPr="00B851ED">
        <w:rPr>
          <w:rFonts w:ascii="Arial" w:hAnsi="Arial" w:cs="Arial"/>
          <w:b/>
          <w:color w:val="0A0A0A"/>
        </w:rPr>
        <w:t>The jobless rate had stood at 7.9% the same time last year.</w:t>
      </w:r>
    </w:p>
    <w:p w:rsidR="000119D4" w:rsidRPr="00B851ED" w:rsidRDefault="000119D4" w:rsidP="000119D4">
      <w:pPr>
        <w:pStyle w:val="NormalWeb"/>
        <w:shd w:val="clear" w:color="auto" w:fill="FFFFFF"/>
        <w:rPr>
          <w:rFonts w:ascii="Arial" w:hAnsi="Arial" w:cs="Arial"/>
          <w:b/>
          <w:color w:val="0A0A0A"/>
        </w:rPr>
      </w:pPr>
      <w:r w:rsidRPr="00B851ED">
        <w:rPr>
          <w:rFonts w:ascii="Arial" w:hAnsi="Arial" w:cs="Arial"/>
          <w:b/>
          <w:color w:val="0A0A0A"/>
        </w:rPr>
        <w:t>The decrease in unemployment in August reversed the</w:t>
      </w:r>
      <w:hyperlink r:id="rId164" w:history="1">
        <w:r w:rsidRPr="00B851ED">
          <w:rPr>
            <w:rStyle w:val="Hyperlink"/>
            <w:rFonts w:ascii="Arial" w:hAnsi="Arial" w:cs="Arial"/>
            <w:b/>
            <w:color w:val="1176DD"/>
          </w:rPr>
          <w:t> rare rise seen in July</w:t>
        </w:r>
      </w:hyperlink>
      <w:r w:rsidRPr="00B851ED">
        <w:rPr>
          <w:rFonts w:ascii="Arial" w:hAnsi="Arial" w:cs="Arial"/>
          <w:b/>
          <w:color w:val="0A0A0A"/>
        </w:rPr>
        <w:t>.</w:t>
      </w:r>
    </w:p>
    <w:p w:rsidR="000119D4" w:rsidRPr="00B851ED" w:rsidRDefault="000119D4" w:rsidP="000119D4">
      <w:pPr>
        <w:pStyle w:val="NormalWeb"/>
        <w:shd w:val="clear" w:color="auto" w:fill="FFFFFF"/>
        <w:rPr>
          <w:rFonts w:ascii="Arial" w:hAnsi="Arial" w:cs="Arial"/>
          <w:b/>
          <w:color w:val="0A0A0A"/>
        </w:rPr>
      </w:pPr>
      <w:r w:rsidRPr="00B851ED">
        <w:rPr>
          <w:rFonts w:ascii="Arial" w:hAnsi="Arial" w:cs="Arial"/>
          <w:b/>
          <w:color w:val="0A0A0A"/>
        </w:rPr>
        <w:t>The CSO said the seasonally adjusted number of people who were unemployed stood at 139,100 last month.</w:t>
      </w:r>
    </w:p>
    <w:p w:rsidR="000119D4" w:rsidRPr="00B851ED" w:rsidRDefault="000119D4" w:rsidP="000119D4">
      <w:pPr>
        <w:pStyle w:val="NormalWeb"/>
        <w:shd w:val="clear" w:color="auto" w:fill="FFFFFF"/>
        <w:rPr>
          <w:rFonts w:ascii="Arial" w:hAnsi="Arial" w:cs="Arial"/>
          <w:b/>
          <w:color w:val="0A0A0A"/>
        </w:rPr>
      </w:pPr>
      <w:r w:rsidRPr="00B851ED">
        <w:rPr>
          <w:rFonts w:ascii="Arial" w:hAnsi="Arial" w:cs="Arial"/>
          <w:b/>
          <w:color w:val="0A0A0A"/>
        </w:rPr>
        <w:t>This was down from 140,800 in July and a decrease of 33,900 when compared to the same time last year.</w:t>
      </w:r>
    </w:p>
    <w:p w:rsidR="000119D4" w:rsidRPr="00B851ED" w:rsidRDefault="000119D4" w:rsidP="000119D4">
      <w:pPr>
        <w:pStyle w:val="NormalWeb"/>
        <w:shd w:val="clear" w:color="auto" w:fill="FFFFFF"/>
        <w:rPr>
          <w:rFonts w:ascii="Arial" w:hAnsi="Arial" w:cs="Arial"/>
          <w:b/>
          <w:color w:val="0A0A0A"/>
        </w:rPr>
      </w:pPr>
      <w:r w:rsidRPr="00B851ED">
        <w:rPr>
          <w:rFonts w:ascii="Arial" w:hAnsi="Arial" w:cs="Arial"/>
          <w:b/>
          <w:color w:val="0A0A0A"/>
        </w:rPr>
        <w:t>Employment has grown strongly since the jobless rate peaked at 15.1% in 2012 when the country was in the middle of an international bailout.</w:t>
      </w:r>
    </w:p>
    <w:p w:rsidR="000119D4" w:rsidRPr="00F40652" w:rsidRDefault="000119D4" w:rsidP="000119D4">
      <w:pPr>
        <w:autoSpaceDE w:val="0"/>
        <w:autoSpaceDN w:val="0"/>
        <w:adjustRightInd w:val="0"/>
        <w:spacing w:after="0" w:line="360" w:lineRule="auto"/>
        <w:rPr>
          <w:rFonts w:cs="Calibri"/>
          <w:b/>
          <w:bCs/>
          <w:sz w:val="24"/>
          <w:szCs w:val="24"/>
          <w:lang w:val="en-US"/>
        </w:rPr>
      </w:pPr>
    </w:p>
    <w:p w:rsidR="000119D4" w:rsidRPr="00F40652" w:rsidRDefault="000119D4" w:rsidP="000119D4">
      <w:pPr>
        <w:spacing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Full Employment is defined </w:t>
      </w:r>
      <w:r w:rsidR="000656C1" w:rsidRPr="00F40652">
        <w:rPr>
          <w:rFonts w:cs="Calibri"/>
          <w:b/>
          <w:bCs/>
          <w:sz w:val="24"/>
          <w:szCs w:val="24"/>
        </w:rPr>
        <w:t>as:</w:t>
      </w:r>
    </w:p>
    <w:p w:rsidR="000119D4" w:rsidRPr="00F40652" w:rsidRDefault="000119D4" w:rsidP="000119D4">
      <w:pPr>
        <w:spacing w:line="360" w:lineRule="auto"/>
        <w:rPr>
          <w:rFonts w:cs="Calibri"/>
          <w:b/>
          <w:sz w:val="24"/>
          <w:szCs w:val="24"/>
        </w:rPr>
      </w:pPr>
      <w:r w:rsidRPr="00F40652">
        <w:rPr>
          <w:rFonts w:cs="Calibri"/>
          <w:b/>
          <w:sz w:val="24"/>
          <w:szCs w:val="24"/>
        </w:rPr>
        <w:t>Full employment exists when all those seeking work are working at existing wage rates.</w:t>
      </w:r>
    </w:p>
    <w:p w:rsidR="000119D4" w:rsidRPr="00F40652" w:rsidRDefault="000119D4" w:rsidP="000119D4">
      <w:pPr>
        <w:spacing w:line="360" w:lineRule="auto"/>
        <w:rPr>
          <w:rFonts w:cs="Calibri"/>
          <w:sz w:val="24"/>
          <w:szCs w:val="24"/>
          <w:shd w:val="clear" w:color="auto" w:fill="E7FBF8"/>
        </w:rPr>
      </w:pPr>
      <w:r w:rsidRPr="00F40652">
        <w:rPr>
          <w:rStyle w:val="Strong"/>
          <w:rFonts w:cs="Calibri"/>
          <w:sz w:val="24"/>
          <w:szCs w:val="24"/>
          <w:shd w:val="clear" w:color="auto" w:fill="E7FBF8"/>
        </w:rPr>
        <w:t>The Live Register is not designed to measure unemployment.</w:t>
      </w:r>
      <w:r w:rsidRPr="00F40652">
        <w:rPr>
          <w:rFonts w:cs="Calibri"/>
          <w:sz w:val="24"/>
          <w:szCs w:val="24"/>
          <w:shd w:val="clear" w:color="auto" w:fill="E7FBF8"/>
        </w:rPr>
        <w:t>  It includes part-time workers (those who work up to three days a week), seasonal and casual workers entitled to Jobseeker’s Benefit (JB) or Jobseeker’s Allowance (JA).  Unemployment is measured by the Quarterly National Household Survey and the latest estimated number of persons unemployed as of the fourth quarter of 2013 was 253,200.</w:t>
      </w:r>
    </w:p>
    <w:p w:rsidR="000119D4" w:rsidRPr="00F40652" w:rsidRDefault="000119D4" w:rsidP="000119D4">
      <w:pPr>
        <w:spacing w:line="360" w:lineRule="auto"/>
        <w:rPr>
          <w:rFonts w:cs="Calibri"/>
          <w:b/>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r>
        <w:rPr>
          <w:noProof/>
        </w:rPr>
        <w:lastRenderedPageBreak/>
        <w:drawing>
          <wp:inline distT="0" distB="0" distL="0" distR="0" wp14:anchorId="41410298" wp14:editId="760D4C5E">
            <wp:extent cx="6172200" cy="8376558"/>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1243" t="25701" r="31531" b="6942"/>
                    <a:stretch/>
                  </pic:blipFill>
                  <pic:spPr bwMode="auto">
                    <a:xfrm>
                      <a:off x="0" y="0"/>
                      <a:ext cx="6185055" cy="8394005"/>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sz w:val="24"/>
          <w:szCs w:val="24"/>
        </w:rPr>
      </w:pPr>
      <w:r w:rsidRPr="00F40652">
        <w:rPr>
          <w:rFonts w:cs="Calibri"/>
          <w:sz w:val="24"/>
          <w:szCs w:val="24"/>
        </w:rPr>
        <w:t>TYPES OF UNEMPLOYMENT</w:t>
      </w:r>
    </w:p>
    <w:p w:rsidR="000119D4" w:rsidRDefault="000119D4" w:rsidP="000119D4">
      <w:pPr>
        <w:autoSpaceDE w:val="0"/>
        <w:autoSpaceDN w:val="0"/>
        <w:adjustRightInd w:val="0"/>
        <w:spacing w:after="0" w:line="360" w:lineRule="auto"/>
        <w:rPr>
          <w:b/>
          <w:sz w:val="24"/>
          <w:szCs w:val="24"/>
        </w:rPr>
      </w:pPr>
      <w:r w:rsidRPr="00BD2D68">
        <w:rPr>
          <w:b/>
          <w:sz w:val="24"/>
          <w:szCs w:val="24"/>
        </w:rPr>
        <w:t>Cyclical unemployment</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 This type of unemployment arises due to fluctuations in the business cycle (Keynesian unemployment). Cyclical unemployment arises due to downturns in the economy. In theory those who lose their jobs in the downturn should be re-hired in the recovery phase of the cycle. The deviation of unemployment from its natural rate. </w:t>
      </w: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b/>
          <w:sz w:val="24"/>
          <w:szCs w:val="24"/>
        </w:rPr>
      </w:pPr>
      <w:r w:rsidRPr="00BD2D68">
        <w:rPr>
          <w:b/>
          <w:sz w:val="24"/>
          <w:szCs w:val="24"/>
        </w:rPr>
        <w:t>Structural unemployment</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 This type of unemployment occurs when there is a change in the pattern of demand for a particular skill set. Changes in the pattern of economic activity in an economy/ Industries are unable to adapt or compete in the face of changing demand or new products. New technologies have displaced skills e.g. pre-fabricated buildings have displaced block layers. </w:t>
      </w: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b/>
          <w:sz w:val="24"/>
          <w:szCs w:val="24"/>
        </w:rPr>
      </w:pPr>
      <w:r w:rsidRPr="00BD2D68">
        <w:rPr>
          <w:b/>
          <w:sz w:val="24"/>
          <w:szCs w:val="24"/>
        </w:rPr>
        <w:t>Frictional unemployment</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 This type of unemployment occurs when people are ‘between </w:t>
      </w:r>
      <w:proofErr w:type="gramStart"/>
      <w:r w:rsidRPr="00BD2D68">
        <w:rPr>
          <w:sz w:val="24"/>
          <w:szCs w:val="24"/>
        </w:rPr>
        <w:t>jobs’</w:t>
      </w:r>
      <w:proofErr w:type="gramEnd"/>
      <w:r w:rsidRPr="00BD2D68">
        <w:rPr>
          <w:sz w:val="24"/>
          <w:szCs w:val="24"/>
        </w:rPr>
        <w:t>. The unemployment results because of the time it takes for workers to search for the jobs that best suit their tastes and skills. Workers will leave one firm and move to another. The period when they are searching for new employment causes ‘frictional’ unemployment due to the normal working of an economy: workers quit to find better jobs; employers let workers go to replace them with better workers.</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 </w:t>
      </w:r>
      <w:r w:rsidRPr="00BD2D68">
        <w:rPr>
          <w:b/>
          <w:sz w:val="24"/>
          <w:szCs w:val="24"/>
        </w:rPr>
        <w:t>Seasonal unemployment</w:t>
      </w:r>
      <w:r w:rsidRPr="00BD2D68">
        <w:rPr>
          <w:sz w:val="24"/>
          <w:szCs w:val="24"/>
        </w:rPr>
        <w:t xml:space="preserve"> </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Unemployment caused by seasonal variations in demand/ by fluctuations in some activities at some period during the year. During the summer months the tourist industry is much busier than </w:t>
      </w:r>
      <w:proofErr w:type="gramStart"/>
      <w:r w:rsidRPr="00BD2D68">
        <w:rPr>
          <w:sz w:val="24"/>
          <w:szCs w:val="24"/>
        </w:rPr>
        <w:t>winter time</w:t>
      </w:r>
      <w:proofErr w:type="gramEnd"/>
      <w:r w:rsidRPr="00BD2D68">
        <w:rPr>
          <w:sz w:val="24"/>
          <w:szCs w:val="24"/>
        </w:rPr>
        <w:t xml:space="preserve"> and so this industry will employ more workers. These workers may then lose their jobs during the winter months.</w:t>
      </w: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sz w:val="24"/>
          <w:szCs w:val="24"/>
        </w:rPr>
      </w:pPr>
      <w:r w:rsidRPr="00BD2D68">
        <w:rPr>
          <w:b/>
          <w:sz w:val="24"/>
          <w:szCs w:val="24"/>
        </w:rPr>
        <w:t xml:space="preserve"> Institutional unemployment</w:t>
      </w:r>
      <w:r w:rsidRPr="00BD2D68">
        <w:rPr>
          <w:sz w:val="24"/>
          <w:szCs w:val="24"/>
        </w:rPr>
        <w:t xml:space="preserve"> </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This arises due to obstacles to the mobility of labour or the removal of the incentive to work. It can arise when there is a shortage of housing in areas where jobs are available; when the gap between Job Seekers Benefit and take-home pay in available jobs is so small that there is no incentive for the workers to take up employment. The existence of closed shop practices in workplaces. </w:t>
      </w:r>
    </w:p>
    <w:p w:rsidR="000119D4" w:rsidRDefault="000119D4" w:rsidP="000119D4">
      <w:pPr>
        <w:autoSpaceDE w:val="0"/>
        <w:autoSpaceDN w:val="0"/>
        <w:adjustRightInd w:val="0"/>
        <w:spacing w:after="0" w:line="360" w:lineRule="auto"/>
        <w:rPr>
          <w:rFonts w:cs="Calibri"/>
          <w:b/>
          <w:bCs/>
          <w:sz w:val="24"/>
          <w:szCs w:val="24"/>
        </w:rPr>
      </w:pPr>
    </w:p>
    <w:p w:rsidR="000119D4" w:rsidRPr="00BD2D68" w:rsidRDefault="000119D4" w:rsidP="000119D4">
      <w:pPr>
        <w:autoSpaceDE w:val="0"/>
        <w:autoSpaceDN w:val="0"/>
        <w:adjustRightInd w:val="0"/>
        <w:spacing w:after="0" w:line="360" w:lineRule="auto"/>
        <w:rPr>
          <w:rFonts w:cs="Calibri"/>
          <w:b/>
          <w:bCs/>
          <w:sz w:val="24"/>
          <w:szCs w:val="24"/>
        </w:rPr>
      </w:pPr>
      <w:r>
        <w:rPr>
          <w:rFonts w:cs="Calibri"/>
          <w:b/>
          <w:bCs/>
          <w:sz w:val="24"/>
          <w:szCs w:val="24"/>
        </w:rPr>
        <w:t>POSSIBLE GOVERNMENT RESPONSES</w:t>
      </w:r>
    </w:p>
    <w:p w:rsidR="000119D4" w:rsidRPr="00BD2D68" w:rsidRDefault="000119D4" w:rsidP="000119D4">
      <w:pPr>
        <w:autoSpaceDE w:val="0"/>
        <w:autoSpaceDN w:val="0"/>
        <w:adjustRightInd w:val="0"/>
        <w:spacing w:after="0" w:line="360" w:lineRule="auto"/>
        <w:rPr>
          <w:b/>
          <w:sz w:val="24"/>
          <w:szCs w:val="24"/>
        </w:rPr>
      </w:pPr>
      <w:r w:rsidRPr="00BD2D68">
        <w:rPr>
          <w:b/>
          <w:sz w:val="24"/>
          <w:szCs w:val="24"/>
        </w:rPr>
        <w:t>Cyclical unemployment</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 Policymakers should use monetary and fiscal policy to counteract this type of unemployment i.e. take measures to stimulate aggregate demand. </w:t>
      </w:r>
    </w:p>
    <w:p w:rsidR="000119D4" w:rsidRDefault="000119D4" w:rsidP="000119D4">
      <w:pPr>
        <w:autoSpaceDE w:val="0"/>
        <w:autoSpaceDN w:val="0"/>
        <w:adjustRightInd w:val="0"/>
        <w:spacing w:after="0" w:line="360" w:lineRule="auto"/>
        <w:rPr>
          <w:sz w:val="24"/>
          <w:szCs w:val="24"/>
        </w:rPr>
      </w:pPr>
      <w:r w:rsidRPr="00BD2D68">
        <w:rPr>
          <w:b/>
          <w:sz w:val="24"/>
          <w:szCs w:val="24"/>
        </w:rPr>
        <w:t>Structural unemployment</w:t>
      </w:r>
      <w:r w:rsidRPr="00BD2D68">
        <w:rPr>
          <w:sz w:val="24"/>
          <w:szCs w:val="24"/>
        </w:rPr>
        <w:t xml:space="preserve"> </w:t>
      </w:r>
    </w:p>
    <w:p w:rsidR="000119D4" w:rsidRPr="008349E0" w:rsidRDefault="000119D4" w:rsidP="000119D4">
      <w:pPr>
        <w:autoSpaceDE w:val="0"/>
        <w:autoSpaceDN w:val="0"/>
        <w:adjustRightInd w:val="0"/>
        <w:spacing w:after="0" w:line="360" w:lineRule="auto"/>
        <w:rPr>
          <w:sz w:val="24"/>
          <w:szCs w:val="24"/>
        </w:rPr>
      </w:pPr>
      <w:r w:rsidRPr="00BD2D68">
        <w:rPr>
          <w:sz w:val="24"/>
          <w:szCs w:val="24"/>
        </w:rPr>
        <w:t>This type of unemployment requires that workers be retrained into areas of employment that are needed e.g. ‘Springboard’ programme/ focus on the characteristics of the unemployed person in an effort to make them more employable.</w:t>
      </w:r>
    </w:p>
    <w:p w:rsidR="000119D4" w:rsidRDefault="000119D4" w:rsidP="000119D4">
      <w:pPr>
        <w:autoSpaceDE w:val="0"/>
        <w:autoSpaceDN w:val="0"/>
        <w:adjustRightInd w:val="0"/>
        <w:spacing w:after="0" w:line="360" w:lineRule="auto"/>
        <w:rPr>
          <w:b/>
          <w:sz w:val="24"/>
          <w:szCs w:val="24"/>
        </w:rPr>
      </w:pPr>
    </w:p>
    <w:p w:rsidR="000119D4" w:rsidRDefault="000119D4" w:rsidP="000119D4">
      <w:pPr>
        <w:autoSpaceDE w:val="0"/>
        <w:autoSpaceDN w:val="0"/>
        <w:adjustRightInd w:val="0"/>
        <w:spacing w:after="0" w:line="360" w:lineRule="auto"/>
        <w:rPr>
          <w:b/>
          <w:sz w:val="24"/>
          <w:szCs w:val="24"/>
        </w:rPr>
      </w:pPr>
      <w:r w:rsidRPr="00BD2D68">
        <w:rPr>
          <w:b/>
          <w:sz w:val="24"/>
          <w:szCs w:val="24"/>
        </w:rPr>
        <w:t>Frictional unemployment</w:t>
      </w:r>
    </w:p>
    <w:p w:rsidR="000119D4" w:rsidRDefault="000119D4" w:rsidP="000119D4">
      <w:pPr>
        <w:autoSpaceDE w:val="0"/>
        <w:autoSpaceDN w:val="0"/>
        <w:adjustRightInd w:val="0"/>
        <w:spacing w:after="0" w:line="360" w:lineRule="auto"/>
        <w:rPr>
          <w:sz w:val="24"/>
          <w:szCs w:val="24"/>
        </w:rPr>
      </w:pPr>
      <w:r w:rsidRPr="00BD2D68">
        <w:rPr>
          <w:sz w:val="24"/>
          <w:szCs w:val="24"/>
        </w:rPr>
        <w:t xml:space="preserve"> Provide retraining schemes for workers/ Aim to provide a better match of workers skills with employers e.g. SOLAS / Internet/Reduce workers search periods between jobs, by ensuring workers are aware of job vacancies.</w:t>
      </w:r>
    </w:p>
    <w:p w:rsidR="000119D4" w:rsidRDefault="000119D4" w:rsidP="000119D4">
      <w:pPr>
        <w:autoSpaceDE w:val="0"/>
        <w:autoSpaceDN w:val="0"/>
        <w:adjustRightInd w:val="0"/>
        <w:spacing w:after="0" w:line="360" w:lineRule="auto"/>
        <w:rPr>
          <w:sz w:val="24"/>
          <w:szCs w:val="24"/>
        </w:rPr>
      </w:pPr>
      <w:r w:rsidRPr="00BD2D68">
        <w:rPr>
          <w:b/>
          <w:sz w:val="24"/>
          <w:szCs w:val="24"/>
        </w:rPr>
        <w:t xml:space="preserve"> Seasonal unemployment</w:t>
      </w:r>
      <w:r w:rsidRPr="00BD2D68">
        <w:rPr>
          <w:sz w:val="24"/>
          <w:szCs w:val="24"/>
        </w:rPr>
        <w:t xml:space="preserve"> </w:t>
      </w:r>
    </w:p>
    <w:p w:rsidR="000119D4" w:rsidRDefault="000119D4" w:rsidP="000119D4">
      <w:pPr>
        <w:autoSpaceDE w:val="0"/>
        <w:autoSpaceDN w:val="0"/>
        <w:adjustRightInd w:val="0"/>
        <w:spacing w:after="0" w:line="360" w:lineRule="auto"/>
        <w:rPr>
          <w:sz w:val="24"/>
          <w:szCs w:val="24"/>
        </w:rPr>
      </w:pPr>
      <w:r w:rsidRPr="00BD2D68">
        <w:rPr>
          <w:sz w:val="24"/>
          <w:szCs w:val="24"/>
        </w:rPr>
        <w:t>Firms could try to extend their season e.g. hotels could try to attract customers e.g. offer different packages to attract customers at different times of the year.</w:t>
      </w:r>
    </w:p>
    <w:p w:rsidR="000119D4" w:rsidRDefault="000119D4" w:rsidP="000119D4">
      <w:pPr>
        <w:autoSpaceDE w:val="0"/>
        <w:autoSpaceDN w:val="0"/>
        <w:adjustRightInd w:val="0"/>
        <w:spacing w:after="0" w:line="360" w:lineRule="auto"/>
        <w:rPr>
          <w:sz w:val="24"/>
          <w:szCs w:val="24"/>
        </w:rPr>
      </w:pPr>
    </w:p>
    <w:p w:rsidR="000119D4" w:rsidRDefault="000119D4" w:rsidP="000119D4">
      <w:pPr>
        <w:autoSpaceDE w:val="0"/>
        <w:autoSpaceDN w:val="0"/>
        <w:adjustRightInd w:val="0"/>
        <w:spacing w:after="0" w:line="360" w:lineRule="auto"/>
        <w:rPr>
          <w:b/>
          <w:sz w:val="24"/>
          <w:szCs w:val="24"/>
        </w:rPr>
      </w:pPr>
      <w:r w:rsidRPr="00BD2D68">
        <w:rPr>
          <w:sz w:val="24"/>
          <w:szCs w:val="24"/>
        </w:rPr>
        <w:t xml:space="preserve"> </w:t>
      </w:r>
      <w:r w:rsidRPr="00BD2D68">
        <w:rPr>
          <w:b/>
          <w:sz w:val="24"/>
          <w:szCs w:val="24"/>
        </w:rPr>
        <w:t>Institutional unemployment</w:t>
      </w:r>
    </w:p>
    <w:p w:rsidR="000119D4" w:rsidRPr="00BD2D68" w:rsidRDefault="000119D4" w:rsidP="000119D4">
      <w:pPr>
        <w:autoSpaceDE w:val="0"/>
        <w:autoSpaceDN w:val="0"/>
        <w:adjustRightInd w:val="0"/>
        <w:spacing w:after="0" w:line="360" w:lineRule="auto"/>
        <w:rPr>
          <w:rFonts w:cs="Calibri"/>
          <w:b/>
          <w:bCs/>
          <w:sz w:val="24"/>
          <w:szCs w:val="24"/>
        </w:rPr>
      </w:pPr>
      <w:r w:rsidRPr="00BD2D68">
        <w:rPr>
          <w:sz w:val="24"/>
          <w:szCs w:val="24"/>
        </w:rPr>
        <w:t xml:space="preserve"> Improve geographical mobility of labour and try to make it easier for families to move houses. Offer incentives to take up employment e.g. a reduction in the rate of income tax / reduction in USC for workers who leave social welfare schemes. Try to liberalise working practices so that no barriers to employment exist.</w:t>
      </w:r>
    </w:p>
    <w:p w:rsidR="000119D4" w:rsidRPr="00BD2D68"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b/>
          <w:bCs/>
          <w:sz w:val="24"/>
          <w:szCs w:val="24"/>
        </w:rPr>
        <w:t xml:space="preserve">Geographical </w:t>
      </w:r>
      <w:r w:rsidRPr="00F40652">
        <w:rPr>
          <w:rFonts w:cs="Calibri"/>
          <w:sz w:val="24"/>
          <w:szCs w:val="24"/>
        </w:rPr>
        <w:t xml:space="preserve">mobility of labour                  </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ability/ease of a worker to move from one area to another</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Economic policies: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1. </w:t>
      </w:r>
      <w:r w:rsidRPr="00F40652">
        <w:rPr>
          <w:rFonts w:cs="Calibri"/>
          <w:b/>
          <w:bCs/>
          <w:sz w:val="24"/>
          <w:szCs w:val="24"/>
        </w:rPr>
        <w:t>Housing.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Increase the availability of affordable housing in those areas of shortages.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2. </w:t>
      </w:r>
      <w:r w:rsidRPr="00F40652">
        <w:rPr>
          <w:rFonts w:cs="Calibri"/>
          <w:b/>
          <w:bCs/>
          <w:sz w:val="24"/>
          <w:szCs w:val="24"/>
        </w:rPr>
        <w:t>Educational facilities.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Improve the availability of educational facilities to ease concerns of parents.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3. </w:t>
      </w:r>
      <w:r w:rsidRPr="00F40652">
        <w:rPr>
          <w:rFonts w:cs="Calibri"/>
          <w:b/>
          <w:bCs/>
          <w:sz w:val="24"/>
          <w:szCs w:val="24"/>
        </w:rPr>
        <w:t>Social infrastructure.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Improve the social infrastructure so as to make the areas more appealing for families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e.g. shops, parks, leisure facilities.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4. </w:t>
      </w:r>
      <w:r w:rsidRPr="00F40652">
        <w:rPr>
          <w:rFonts w:cs="Calibri"/>
          <w:b/>
          <w:bCs/>
          <w:sz w:val="24"/>
          <w:szCs w:val="24"/>
        </w:rPr>
        <w:t>Supports by Government.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government might provide adequate supports so as to entice people to move e.g.</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help with re-location costs etc.</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5. </w:t>
      </w:r>
      <w:r w:rsidRPr="00F40652">
        <w:rPr>
          <w:rFonts w:cs="Calibri"/>
          <w:b/>
          <w:bCs/>
          <w:sz w:val="24"/>
          <w:szCs w:val="24"/>
        </w:rPr>
        <w:t>Information / Knowledge: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Provide up-to-date information on the possibilities of moving.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Improve knowledge on the opportunities available for mobility.</w:t>
      </w:r>
    </w:p>
    <w:p w:rsidR="000119D4" w:rsidRPr="00F40652" w:rsidRDefault="000119D4" w:rsidP="000119D4">
      <w:pPr>
        <w:autoSpaceDE w:val="0"/>
        <w:autoSpaceDN w:val="0"/>
        <w:adjustRightInd w:val="0"/>
        <w:spacing w:after="0" w:line="360" w:lineRule="auto"/>
        <w:ind w:left="4320" w:firstLine="720"/>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Occupational mobility</w:t>
      </w:r>
    </w:p>
    <w:p w:rsidR="000119D4" w:rsidRPr="00F40652" w:rsidRDefault="000119D4" w:rsidP="000119D4">
      <w:pPr>
        <w:autoSpaceDE w:val="0"/>
        <w:autoSpaceDN w:val="0"/>
        <w:adjustRightInd w:val="0"/>
        <w:spacing w:after="0" w:line="360" w:lineRule="auto"/>
        <w:rPr>
          <w:rFonts w:cs="Calibri"/>
          <w:bCs/>
          <w:sz w:val="24"/>
          <w:szCs w:val="24"/>
        </w:rPr>
      </w:pPr>
      <w:r w:rsidRPr="00F40652">
        <w:rPr>
          <w:rFonts w:cs="Calibri"/>
          <w:bCs/>
          <w:sz w:val="24"/>
          <w:szCs w:val="24"/>
        </w:rPr>
        <w:t>Ease of labour to move between jobs</w:t>
      </w:r>
    </w:p>
    <w:p w:rsidR="000119D4" w:rsidRPr="00F40652" w:rsidRDefault="000119D4" w:rsidP="000119D4">
      <w:pPr>
        <w:autoSpaceDE w:val="0"/>
        <w:autoSpaceDN w:val="0"/>
        <w:adjustRightInd w:val="0"/>
        <w:spacing w:after="0" w:line="360" w:lineRule="auto"/>
        <w:rPr>
          <w:rFonts w:cs="Calibri"/>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Economic policies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1. </w:t>
      </w:r>
      <w:r w:rsidRPr="00F40652">
        <w:rPr>
          <w:rFonts w:cs="Calibri"/>
          <w:b/>
          <w:bCs/>
          <w:sz w:val="24"/>
          <w:szCs w:val="24"/>
        </w:rPr>
        <w:t>Education courses.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Provide courses for further education opportunities and at costs accessible to</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workers.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2. </w:t>
      </w:r>
      <w:r w:rsidRPr="00F40652">
        <w:rPr>
          <w:rFonts w:cs="Calibri"/>
          <w:b/>
          <w:bCs/>
          <w:sz w:val="24"/>
          <w:szCs w:val="24"/>
        </w:rPr>
        <w:t>Training / Re-training.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Provide opportunities for training / retraining at times / costs suitable for</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workers.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3. </w:t>
      </w:r>
      <w:r w:rsidRPr="00F40652">
        <w:rPr>
          <w:rFonts w:cs="Calibri"/>
          <w:b/>
          <w:bCs/>
          <w:sz w:val="24"/>
          <w:szCs w:val="24"/>
        </w:rPr>
        <w:t>Government Policies.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Change regulations on work permits; on access; FAS Training schemes; remove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unnecessary language / cultural barriers.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4. </w:t>
      </w:r>
      <w:r w:rsidRPr="00F40652">
        <w:rPr>
          <w:rFonts w:cs="Calibri"/>
          <w:b/>
          <w:bCs/>
          <w:sz w:val="24"/>
          <w:szCs w:val="24"/>
        </w:rPr>
        <w:t>Trade Union Barriers</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Reduce barriers to entry into occupations e.g. NUJ, Equity; Irish Hospital</w:t>
      </w:r>
    </w:p>
    <w:p w:rsidR="000119D4" w:rsidRPr="00F40652" w:rsidRDefault="000119D4" w:rsidP="000119D4">
      <w:pPr>
        <w:spacing w:line="360" w:lineRule="auto"/>
        <w:jc w:val="both"/>
        <w:rPr>
          <w:rFonts w:cs="Calibri"/>
          <w:sz w:val="24"/>
          <w:szCs w:val="24"/>
        </w:rPr>
      </w:pPr>
      <w:r w:rsidRPr="00F40652">
        <w:rPr>
          <w:rFonts w:cs="Calibri"/>
          <w:sz w:val="24"/>
          <w:szCs w:val="24"/>
        </w:rPr>
        <w:t>Consultants.</w:t>
      </w: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color w:val="000000"/>
          <w:sz w:val="24"/>
          <w:szCs w:val="24"/>
        </w:rPr>
      </w:pPr>
      <w:r w:rsidRPr="00F40652">
        <w:rPr>
          <w:rFonts w:cs="Calibri"/>
          <w:b/>
          <w:color w:val="000000"/>
          <w:sz w:val="24"/>
          <w:szCs w:val="24"/>
        </w:rPr>
        <w:t>Name one source, other than QNHS, for unemployment statistics in Ireland.</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ascii="Arial" w:hAnsi="Arial" w:cs="Arial"/>
          <w:color w:val="000000"/>
          <w:sz w:val="24"/>
          <w:szCs w:val="24"/>
        </w:rPr>
        <w:t>􀁸</w:t>
      </w:r>
      <w:r w:rsidRPr="00F40652">
        <w:rPr>
          <w:rFonts w:cs="Calibri"/>
          <w:color w:val="000000"/>
          <w:sz w:val="24"/>
          <w:szCs w:val="24"/>
        </w:rPr>
        <w:t>Live Register</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ascii="Arial" w:hAnsi="Arial" w:cs="Arial"/>
          <w:color w:val="000000"/>
          <w:sz w:val="24"/>
          <w:szCs w:val="24"/>
        </w:rPr>
        <w:t>􀁸</w:t>
      </w:r>
      <w:r w:rsidRPr="00F40652">
        <w:rPr>
          <w:rFonts w:cs="Calibri"/>
          <w:color w:val="000000"/>
          <w:sz w:val="24"/>
          <w:szCs w:val="24"/>
        </w:rPr>
        <w:t>Census (of Population)</w:t>
      </w:r>
    </w:p>
    <w:p w:rsidR="000119D4" w:rsidRPr="00F40652" w:rsidRDefault="000119D4" w:rsidP="000119D4">
      <w:pPr>
        <w:autoSpaceDE w:val="0"/>
        <w:autoSpaceDN w:val="0"/>
        <w:adjustRightInd w:val="0"/>
        <w:spacing w:after="0" w:line="360" w:lineRule="auto"/>
        <w:rPr>
          <w:rFonts w:cs="Calibri"/>
          <w:b/>
          <w:bCs/>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color w:val="000000"/>
          <w:sz w:val="24"/>
          <w:szCs w:val="24"/>
        </w:rPr>
      </w:pPr>
      <w:r w:rsidRPr="00F40652">
        <w:rPr>
          <w:rFonts w:cs="Calibri"/>
          <w:color w:val="000000"/>
          <w:sz w:val="24"/>
          <w:szCs w:val="24"/>
        </w:rPr>
        <w:t xml:space="preserve">(ii) </w:t>
      </w:r>
      <w:r w:rsidRPr="00F40652">
        <w:rPr>
          <w:rFonts w:cs="Calibri"/>
          <w:b/>
          <w:color w:val="000000"/>
          <w:sz w:val="24"/>
          <w:szCs w:val="24"/>
        </w:rPr>
        <w:t>State, with reasons, which of the measurements of unemployment used by each of these sources gives the most accurate estimate of Irish unemployment</w:t>
      </w:r>
      <w:r w:rsidRPr="00F40652">
        <w:rPr>
          <w:rFonts w:cs="Calibri"/>
          <w:color w:val="000000"/>
          <w:sz w:val="24"/>
          <w:szCs w:val="24"/>
        </w:rPr>
        <w:t>.</w:t>
      </w: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 xml:space="preserve">The Quarterly National Household Survey </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Provides a more accurate measurement of Irish unemployment because it excludes:</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1. People 'signing on' who are actually working.</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2. People who work Part-time (working up to 3 days per week), seasonal workers and casual</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workers (who are entitled to Unemployment Benefit / Unemployment Assistance if they meet the statutory requirements).</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3. People who claim UA / UB who are not seeking work /or are not available for work.</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4. The QNHS includes those people who are unemployed, but for many reasons, may not draw the dole and do not sign on.</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cs="Calibri"/>
          <w:color w:val="000000"/>
          <w:sz w:val="24"/>
          <w:szCs w:val="24"/>
        </w:rPr>
        <w:t>Causes of rising unemployment</w:t>
      </w:r>
    </w:p>
    <w:p w:rsidR="000119D4"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Economic recession / cyclical unemployment.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current worldwide recession has resulted in a reduction in aggregate demand resulting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 the closure of businesses and hence the lay-off of workers. This is not confined solely to</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Ireland as many firms worldwide have reduced their workforces.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Re-location of industry.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Businesses that need to reduce their costs and wish to survive have moved to lower cost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locations e.g. Dell manufacturing moved to Poland resulting in job losses in Limerick.</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loss of income results in a further job losses and jobs lost in firms who supply to these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firms.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Irish companies exporting to US and UK.</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rise in the value of the euro against the UK pound sterling and US dollar resulted in a</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reduction in demand for their output and this resulted in job losses in export oriented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industries e.g. Waterford Glass; loss of jobs in the hotel and catering industry.</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Banking crisis.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crisis in the banking sector has resulted in a major reduction in the availability of credit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for businesses. This has meant that businesses are being forced to close with the resulting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loss of jobs e.g. the closure of various restaurants in Dublin.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Some banks may cause closures by foreclosing on those firms who are having difficulty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repaying their loans.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Uncertainty for the future.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the downturn in economic activity and the severity of the recession people are fearful</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for the future. Many are reducing their spending, and some are deferring spending. This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further reduces demand and results in job losses e.g. the closure of firms in the retail sector</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and consequent job losses.</w:t>
      </w: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Reliance on construction sector / structural unemployment.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Much of Ireland’s economic growth relied on the development of this sector. With the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downturn the immediate effect was the major loss of jobs in this sector with the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accompanying loss of jobs in all allied trades / industries. This change resulted in significant job losses.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r w:rsidRPr="00F40652">
        <w:rPr>
          <w:rFonts w:cs="Calibri"/>
          <w:b/>
          <w:sz w:val="24"/>
          <w:szCs w:val="24"/>
        </w:rPr>
        <w:t>Discuss economic policies which the Irish government might pursue in order to reduce the level of unemployment</w:t>
      </w:r>
      <w:r w:rsidRPr="00F40652">
        <w:rPr>
          <w:rFonts w:cs="Calibri"/>
          <w:b/>
          <w:bCs/>
          <w:sz w:val="24"/>
          <w:szCs w:val="24"/>
        </w:rPr>
        <w: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Reduce taxation.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If the government reduced rates of VAT this would remove the divergence between rates of VAT in the Republic and those in Northern Ireland. It would also help reduce prices. This may encourage people to spend, thereby increasing demand and leading to an increased demand for labour.</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Subsidise additional labour employed.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If the government reduced the rates of PRSI on additional labour hired it would help reduce the cost of labour and may encourage employers to hire additional labour.</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Reduce costs for business.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government could, through regulation, force those firms supplying utilities to reduce their prices. This could reduce the costs for businesses, which may lead to a reduction in prices.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Demand may increase resulting in an increased demand for labour. This may help decrease</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export prices thereby increasing aggregate demand, resulting in employment.</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Prudent management of the economy / improved regulatory framework.</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Many economic commentators suggest that the government needs to restore confidence in the public. If confidence is restored then people will start to spend, resulting in increased aggregate demand and boos</w:t>
      </w:r>
      <w:r>
        <w:rPr>
          <w:rFonts w:cs="Calibri"/>
          <w:sz w:val="24"/>
          <w:szCs w:val="24"/>
        </w:rPr>
        <w:t>t</w:t>
      </w:r>
      <w:r w:rsidRPr="00F40652">
        <w:rPr>
          <w:rFonts w:cs="Calibri"/>
          <w:sz w:val="24"/>
          <w:szCs w:val="24"/>
        </w:rPr>
        <w:t xml:space="preserve"> employment. Thus prudent economic management of the economy is essential to restore confidence.</w:t>
      </w: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lastRenderedPageBreak/>
        <w:t>5. Infrastructural development.</w:t>
      </w:r>
    </w:p>
    <w:p w:rsidR="000119D4" w:rsidRPr="00C50DBF"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Funding of improvements in the capital and social infrastructure directly leads to employment in the construction industry and, through the multiplier effect, leads to increasing spending and growth in employment.</w:t>
      </w:r>
    </w:p>
    <w:p w:rsidR="000119D4" w:rsidRDefault="000119D4" w:rsidP="000119D4">
      <w:pPr>
        <w:autoSpaceDE w:val="0"/>
        <w:autoSpaceDN w:val="0"/>
        <w:adjustRightInd w:val="0"/>
        <w:spacing w:after="0" w:line="360" w:lineRule="auto"/>
        <w:jc w:val="both"/>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Maintain a low corporation profits tax base / attract high value added FDI.</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low rate of CPT is seen as an essential element for Ireland to continue to attract mobile</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foreign direct investment. This can be used as part of the package used to attract companies to Ireland and so increase employment.</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7. Investment in education / training.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One of the factors which attracts companies to set up in Ireland is the availability of an educated, skilled workforce. To maintain this advantage the government must continue to invest in education and training. Investment will allow workers to up-skill and so acquire those skills in demand currently. Possible availability of EU funding for training and up-skilling workers.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sz w:val="24"/>
          <w:szCs w:val="24"/>
        </w:rPr>
      </w:pPr>
      <w:r w:rsidRPr="00F40652">
        <w:rPr>
          <w:rFonts w:cs="Calibri"/>
          <w:b/>
          <w:sz w:val="24"/>
          <w:szCs w:val="24"/>
        </w:rPr>
        <w:t xml:space="preserve">Outline </w:t>
      </w:r>
      <w:r w:rsidRPr="00F40652">
        <w:rPr>
          <w:rFonts w:cs="Calibri"/>
          <w:b/>
          <w:bCs/>
          <w:sz w:val="24"/>
          <w:szCs w:val="24"/>
        </w:rPr>
        <w:t xml:space="preserve">two </w:t>
      </w:r>
      <w:r w:rsidRPr="00F40652">
        <w:rPr>
          <w:rFonts w:cs="Calibri"/>
          <w:b/>
          <w:sz w:val="24"/>
          <w:szCs w:val="24"/>
        </w:rPr>
        <w:t>possible economic effects of an ageing population on the Irish economy.</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1. </w:t>
      </w:r>
      <w:r w:rsidRPr="00F40652">
        <w:rPr>
          <w:rFonts w:cs="Calibri"/>
          <w:b/>
          <w:bCs/>
          <w:sz w:val="24"/>
          <w:szCs w:val="24"/>
        </w:rPr>
        <w:t>Pressure on provision of state pensions</w:t>
      </w:r>
      <w:r w:rsidRPr="00F40652">
        <w:rPr>
          <w:rFonts w:cs="Calibri"/>
          <w:sz w:val="24"/>
          <w:szCs w:val="24"/>
        </w:rPr>
        <w:t>: The government must encourage individuals through tax incentives to avail of private pensions in order to reduce the pressure on the government to provide state pensions.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2. </w:t>
      </w:r>
      <w:r w:rsidRPr="00F40652">
        <w:rPr>
          <w:rFonts w:cs="Calibri"/>
          <w:b/>
          <w:bCs/>
          <w:sz w:val="24"/>
          <w:szCs w:val="24"/>
        </w:rPr>
        <w:t>Possible increased tax burden</w:t>
      </w:r>
      <w:r w:rsidRPr="00F40652">
        <w:rPr>
          <w:rFonts w:cs="Calibri"/>
          <w:sz w:val="24"/>
          <w:szCs w:val="24"/>
        </w:rPr>
        <w:t>: with larger numbers of people over 65 the dependency ratio may increase resulting in the need for higher taxes on the workforce to fund services for older people.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3. </w:t>
      </w:r>
      <w:r w:rsidRPr="00F40652">
        <w:rPr>
          <w:rFonts w:cs="Calibri"/>
          <w:b/>
          <w:bCs/>
          <w:sz w:val="24"/>
          <w:szCs w:val="24"/>
        </w:rPr>
        <w:t>Increased government expenditure</w:t>
      </w:r>
      <w:r w:rsidRPr="00F40652">
        <w:rPr>
          <w:rFonts w:cs="Calibri"/>
          <w:sz w:val="24"/>
          <w:szCs w:val="24"/>
        </w:rPr>
        <w:t>: the government may spend a greater proportion of its revenue on the provision of services for the elderly such as; medical care, free transport, nursing homes.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4. </w:t>
      </w:r>
      <w:r w:rsidRPr="00F40652">
        <w:rPr>
          <w:rFonts w:cs="Calibri"/>
          <w:b/>
          <w:bCs/>
          <w:sz w:val="24"/>
          <w:szCs w:val="24"/>
        </w:rPr>
        <w:t>Changing pattern of demand</w:t>
      </w:r>
      <w:r w:rsidRPr="00F40652">
        <w:rPr>
          <w:rFonts w:cs="Calibri"/>
          <w:sz w:val="24"/>
          <w:szCs w:val="24"/>
        </w:rPr>
        <w:t>: demand for those goods and services required by older people will increase e.g. nursing homes; medication etc.</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5. </w:t>
      </w:r>
      <w:r w:rsidRPr="00F40652">
        <w:rPr>
          <w:rFonts w:cs="Calibri"/>
          <w:b/>
          <w:bCs/>
          <w:sz w:val="24"/>
          <w:szCs w:val="24"/>
        </w:rPr>
        <w:t>The participation rate falls</w:t>
      </w:r>
      <w:r w:rsidRPr="00F40652">
        <w:rPr>
          <w:rFonts w:cs="Calibri"/>
          <w:sz w:val="24"/>
          <w:szCs w:val="24"/>
        </w:rPr>
        <w:t>: as more people reach retirement age, the supply of labour may be affected. Some may wish to work part-time. Some may retire.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6. </w:t>
      </w:r>
      <w:r w:rsidRPr="00F40652">
        <w:rPr>
          <w:rFonts w:cs="Calibri"/>
          <w:b/>
          <w:bCs/>
          <w:sz w:val="24"/>
          <w:szCs w:val="24"/>
        </w:rPr>
        <w:t>Reduced mobility of labour</w:t>
      </w:r>
      <w:r w:rsidRPr="00F40652">
        <w:rPr>
          <w:rFonts w:cs="Calibri"/>
          <w:sz w:val="24"/>
          <w:szCs w:val="24"/>
        </w:rPr>
        <w:t xml:space="preserve">: as people get </w:t>
      </w:r>
      <w:r w:rsidR="000656C1" w:rsidRPr="00F40652">
        <w:rPr>
          <w:rFonts w:cs="Calibri"/>
          <w:sz w:val="24"/>
          <w:szCs w:val="24"/>
        </w:rPr>
        <w:t>older,</w:t>
      </w:r>
      <w:r w:rsidRPr="00F40652">
        <w:rPr>
          <w:rFonts w:cs="Calibri"/>
          <w:sz w:val="24"/>
          <w:szCs w:val="24"/>
        </w:rPr>
        <w:t xml:space="preserve"> they are less like to move to a different location</w:t>
      </w:r>
      <w:r>
        <w:rPr>
          <w:rFonts w:cs="Calibri"/>
          <w:sz w:val="24"/>
          <w:szCs w:val="24"/>
        </w:rPr>
        <w:t>;</w:t>
      </w:r>
      <w:r w:rsidRPr="00F40652">
        <w:rPr>
          <w:rFonts w:cs="Calibri"/>
          <w:sz w:val="24"/>
          <w:szCs w:val="24"/>
        </w:rPr>
        <w:t xml:space="preserve"> economic consequences of the recent increase in emigration.</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t>Economic consequences of Emigration</w:t>
      </w: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Higher dependency ratio.</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Active population is probably leaving leading to higher dependency ratio and the need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for the government to finance this increasing dependent population.</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Opportunity costs.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state loses out on its investment in the education/training of these citizens. We may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be educating workers for foreign countries.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Loss of skills within the economy / “Brain Drain”.</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We lose those workers / graduates who have acquired skills which are needed to help the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economy moves towards economic growth. The ‘brain drain’ may deprive the country of</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much needed skills.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Smaller domestic market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As the domestic market contracts there may be reduced opportunities for investment by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businesses / entrepreneurs.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Upward pressure on Irish wage levels.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highly trained and skilled are more mobile thus they leave. To try to retain these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workers firms may have to increase wage levels.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Demand for state services.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a declining population the demand for state service may decline e.g. schools, health</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care, transport etc</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7. </w:t>
      </w:r>
      <w:r w:rsidRPr="00F40652">
        <w:rPr>
          <w:rFonts w:cs="Calibri"/>
          <w:b/>
          <w:bCs/>
          <w:sz w:val="24"/>
          <w:szCs w:val="24"/>
        </w:rPr>
        <w:t>Unemployment reduced</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Those people who emigrate may have been unemployed if they stayed in Ireland. This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reduces the strain on the government finances to fund increasing social welfare payments.</w:t>
      </w: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sz w:val="24"/>
          <w:szCs w:val="24"/>
        </w:rPr>
      </w:pPr>
      <w:r w:rsidRPr="00F40652">
        <w:rPr>
          <w:rFonts w:cs="Calibri"/>
          <w:b/>
          <w:sz w:val="24"/>
          <w:szCs w:val="24"/>
        </w:rPr>
        <w:t>The reasons why Ireland is now experiencing a high level of net outward migration.</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Foreign nationals returning to their home countries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the decline in the economy many foreign nationals who came to Ireland for work in the ‘boom’ period are now returning home because of the lack of employment opportunities and the high cost of living in Ireland.</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Economic recession in Ireland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This has resulted in increasing unemployment and with fewer available job opportunities people are emigrating / FDI is relocating to low cost economies.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Wage rates in Ireland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Wage rates in Ireland are falling. This means that the standard of living is declining, and so people are seeking a better standard of living abroad.</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Prospects for economic recovery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Some people are concerned for their future in Ireland and see their prospects as poor. They are seeking opportunities for a better lifestyle elsewhere e.g. Canada / Australia / United States.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Job opportunities abroad / emigration of skilled workers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Those people who can are emigrating to find available jobs in those countries where vacancies exist e.g. Canada; Australia and London (construction jobs in UK in the lead up to the 2012 Olympics). Some skilled workers, as part of their professional development, emigrate to develop their skills.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w:t>
      </w:r>
      <w:r w:rsidRPr="00F40652">
        <w:rPr>
          <w:rFonts w:cs="Calibri"/>
          <w:sz w:val="24"/>
          <w:szCs w:val="24"/>
        </w:rPr>
        <w:t xml:space="preserve">. </w:t>
      </w:r>
      <w:r w:rsidRPr="00F40652">
        <w:rPr>
          <w:rFonts w:cs="Calibri"/>
          <w:b/>
          <w:bCs/>
          <w:sz w:val="24"/>
          <w:szCs w:val="24"/>
        </w:rPr>
        <w:t>Rising levels of taxation in Ireland.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introduction of the various income levies / new taxes has resulted in a reduced standard of living. Those people who are mobile may seek a higher standard of living abroad.</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bCs/>
        </w:rPr>
      </w:pPr>
      <w:r w:rsidRPr="00F40652">
        <w:rPr>
          <w:rFonts w:ascii="Calibri" w:hAnsi="Calibri" w:cs="Calibri"/>
          <w:b/>
          <w:bCs/>
        </w:rPr>
        <w:t>Push factors and</w:t>
      </w: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bCs/>
        </w:rPr>
      </w:pPr>
      <w:r w:rsidRPr="00F40652">
        <w:rPr>
          <w:rFonts w:ascii="Calibri" w:hAnsi="Calibri" w:cs="Calibri"/>
          <w:b/>
          <w:bCs/>
        </w:rPr>
        <w:t>Pull factors that cause emigration</w:t>
      </w:r>
    </w:p>
    <w:p w:rsidR="000119D4" w:rsidRPr="00F40652" w:rsidRDefault="000119D4" w:rsidP="000119D4">
      <w:pPr>
        <w:pStyle w:val="Default"/>
        <w:spacing w:line="360" w:lineRule="auto"/>
        <w:rPr>
          <w:rFonts w:ascii="Calibri" w:hAnsi="Calibri" w:cs="Calibri"/>
          <w:b/>
          <w:bCs/>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Economic recession in Ireland </w:t>
      </w:r>
      <w:r w:rsidRPr="00F40652">
        <w:rPr>
          <w:rFonts w:ascii="Calibri" w:hAnsi="Calibri" w:cs="Calibri"/>
        </w:rPr>
        <w:t>This has resulted in increasing unemployment and with fewer available job opportunities people are emigrating / FDI is relocating to low cost economies.</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Job opportunities abroad </w:t>
      </w:r>
      <w:r w:rsidRPr="00F40652">
        <w:rPr>
          <w:rFonts w:ascii="Calibri" w:hAnsi="Calibri" w:cs="Calibri"/>
        </w:rPr>
        <w:t xml:space="preserve">Those people who can are emigrating to find available jobs in those countries where vacancies exist e.g. Canada; Australia.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Wage rates in Ireland </w:t>
      </w:r>
      <w:r w:rsidRPr="00F40652">
        <w:rPr>
          <w:rFonts w:ascii="Calibri" w:hAnsi="Calibri" w:cs="Calibri"/>
        </w:rPr>
        <w:t>Wage rates in Ireland are falling. This means that the standard of living is declining, and so people are seeking a better standard of living abroad.</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Develop skills abroad </w:t>
      </w:r>
      <w:r w:rsidRPr="00F40652">
        <w:rPr>
          <w:rFonts w:ascii="Calibri" w:hAnsi="Calibri" w:cs="Calibri"/>
        </w:rPr>
        <w:t xml:space="preserve">Some skilled workers, as part of their professional development, emigrate to develop their skills. </w:t>
      </w:r>
    </w:p>
    <w:p w:rsidR="000119D4" w:rsidRPr="00F40652" w:rsidRDefault="000119D4" w:rsidP="000119D4">
      <w:pPr>
        <w:pStyle w:val="Default"/>
        <w:spacing w:line="360" w:lineRule="auto"/>
        <w:rPr>
          <w:rFonts w:ascii="Calibri" w:hAnsi="Calibri" w:cs="Calibri"/>
        </w:rPr>
      </w:pPr>
      <w:r w:rsidRPr="00F40652">
        <w:rPr>
          <w:rFonts w:ascii="Calibri" w:hAnsi="Calibri" w:cs="Calibri"/>
          <w:b/>
          <w:bCs/>
        </w:rPr>
        <w:t>Rising levels of taxation in Ireland.</w:t>
      </w:r>
      <w:r w:rsidRPr="00F40652">
        <w:rPr>
          <w:rFonts w:ascii="Calibri" w:hAnsi="Calibri" w:cs="Calibri"/>
        </w:rPr>
        <w:t xml:space="preserve"> The introduction of the various income levies / new taxes </w:t>
      </w:r>
      <w:proofErr w:type="gramStart"/>
      <w:r w:rsidRPr="00F40652">
        <w:rPr>
          <w:rFonts w:ascii="Calibri" w:hAnsi="Calibri" w:cs="Calibri"/>
        </w:rPr>
        <w:t>have</w:t>
      </w:r>
      <w:proofErr w:type="gramEnd"/>
      <w:r w:rsidRPr="00F40652">
        <w:rPr>
          <w:rFonts w:ascii="Calibri" w:hAnsi="Calibri" w:cs="Calibri"/>
        </w:rPr>
        <w:t xml:space="preserve"> resulted in a reduced standard of living. Those people who are mobile may seek a higher standard of living abroad.</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Better standard of living </w:t>
      </w:r>
      <w:r w:rsidRPr="00F40652">
        <w:rPr>
          <w:rFonts w:ascii="Calibri" w:hAnsi="Calibri" w:cs="Calibri"/>
        </w:rPr>
        <w:t xml:space="preserve">the possibility of better pay rates, lower taxes and a better lifestyle is attracting younger people to emigration.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Prospects for economic recovery </w:t>
      </w:r>
      <w:r w:rsidRPr="00F40652">
        <w:rPr>
          <w:rFonts w:ascii="Calibri" w:hAnsi="Calibri" w:cs="Calibri"/>
        </w:rPr>
        <w:t>Some people are concerned for their future in Ireland and see their prospects as poor. They are seeking opportunities for a better lifestyle elsewhere e.g. Canada / Australia / USA.</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More optimistic outlook / Existence of Irish networks abroad </w:t>
      </w:r>
      <w:r w:rsidRPr="00F40652">
        <w:rPr>
          <w:rFonts w:ascii="Calibri" w:hAnsi="Calibri" w:cs="Calibri"/>
        </w:rPr>
        <w:t xml:space="preserve">Some people are emigrating because the outlook abroad is more positive, and the existence of Irish communities makes emigration easier. </w:t>
      </w:r>
    </w:p>
    <w:p w:rsidR="000119D4" w:rsidRPr="00F40652" w:rsidRDefault="000119D4" w:rsidP="000119D4">
      <w:pPr>
        <w:autoSpaceDE w:val="0"/>
        <w:autoSpaceDN w:val="0"/>
        <w:adjustRightInd w:val="0"/>
        <w:spacing w:after="0" w:line="360" w:lineRule="auto"/>
        <w:rPr>
          <w:rFonts w:cs="Calibri"/>
          <w:sz w:val="24"/>
          <w:szCs w:val="24"/>
        </w:rPr>
      </w:pPr>
    </w:p>
    <w:tbl>
      <w:tblPr>
        <w:tblW w:w="0" w:type="auto"/>
        <w:tblInd w:w="180" w:type="dxa"/>
        <w:tblLayout w:type="fixed"/>
        <w:tblLook w:val="04A0" w:firstRow="1" w:lastRow="0" w:firstColumn="1" w:lastColumn="0" w:noHBand="0" w:noVBand="1"/>
      </w:tblPr>
      <w:tblGrid>
        <w:gridCol w:w="10520"/>
      </w:tblGrid>
      <w:tr w:rsidR="000119D4" w:rsidRPr="00F40652" w:rsidTr="008601C6">
        <w:trPr>
          <w:trHeight w:val="596"/>
        </w:trPr>
        <w:tc>
          <w:tcPr>
            <w:tcW w:w="10520" w:type="dxa"/>
            <w:tcBorders>
              <w:top w:val="nil"/>
              <w:left w:val="nil"/>
              <w:bottom w:val="nil"/>
              <w:right w:val="nil"/>
            </w:tcBorders>
          </w:tcPr>
          <w:p w:rsidR="000119D4" w:rsidRDefault="000119D4" w:rsidP="008601C6">
            <w:pPr>
              <w:autoSpaceDE w:val="0"/>
              <w:autoSpaceDN w:val="0"/>
              <w:adjustRightInd w:val="0"/>
              <w:spacing w:after="0" w:line="360" w:lineRule="auto"/>
              <w:rPr>
                <w:rFonts w:cs="Calibri"/>
                <w:b/>
                <w:color w:val="000000"/>
                <w:sz w:val="24"/>
                <w:szCs w:val="24"/>
              </w:rPr>
            </w:pPr>
          </w:p>
          <w:p w:rsidR="000119D4" w:rsidRDefault="000119D4" w:rsidP="008601C6">
            <w:pPr>
              <w:autoSpaceDE w:val="0"/>
              <w:autoSpaceDN w:val="0"/>
              <w:adjustRightInd w:val="0"/>
              <w:spacing w:after="0" w:line="360" w:lineRule="auto"/>
              <w:rPr>
                <w:rFonts w:cs="Calibri"/>
                <w:b/>
                <w:color w:val="000000"/>
                <w:sz w:val="24"/>
                <w:szCs w:val="24"/>
              </w:rPr>
            </w:pPr>
          </w:p>
          <w:p w:rsidR="000119D4" w:rsidRDefault="000119D4" w:rsidP="008601C6">
            <w:pPr>
              <w:autoSpaceDE w:val="0"/>
              <w:autoSpaceDN w:val="0"/>
              <w:adjustRightInd w:val="0"/>
              <w:spacing w:after="0" w:line="360" w:lineRule="auto"/>
              <w:rPr>
                <w:rFonts w:cs="Calibri"/>
                <w:b/>
                <w:color w:val="000000"/>
                <w:sz w:val="24"/>
                <w:szCs w:val="24"/>
              </w:rPr>
            </w:pPr>
          </w:p>
          <w:p w:rsidR="000119D4" w:rsidRDefault="000119D4" w:rsidP="008601C6">
            <w:pPr>
              <w:autoSpaceDE w:val="0"/>
              <w:autoSpaceDN w:val="0"/>
              <w:adjustRightInd w:val="0"/>
              <w:spacing w:after="0" w:line="360" w:lineRule="auto"/>
              <w:rPr>
                <w:rFonts w:cs="Calibri"/>
                <w:b/>
                <w:color w:val="000000"/>
                <w:sz w:val="24"/>
                <w:szCs w:val="24"/>
              </w:rPr>
            </w:pPr>
          </w:p>
          <w:p w:rsidR="000119D4" w:rsidRDefault="000119D4" w:rsidP="008601C6">
            <w:pPr>
              <w:autoSpaceDE w:val="0"/>
              <w:autoSpaceDN w:val="0"/>
              <w:adjustRightInd w:val="0"/>
              <w:spacing w:after="0" w:line="360" w:lineRule="auto"/>
              <w:rPr>
                <w:rFonts w:cs="Calibri"/>
                <w:b/>
                <w:color w:val="000000"/>
                <w:sz w:val="24"/>
                <w:szCs w:val="24"/>
              </w:rPr>
            </w:pPr>
          </w:p>
          <w:p w:rsidR="000119D4" w:rsidRDefault="000119D4" w:rsidP="008601C6">
            <w:pPr>
              <w:autoSpaceDE w:val="0"/>
              <w:autoSpaceDN w:val="0"/>
              <w:adjustRightInd w:val="0"/>
              <w:spacing w:after="0" w:line="360" w:lineRule="auto"/>
              <w:rPr>
                <w:rFonts w:cs="Calibri"/>
                <w:b/>
                <w:color w:val="000000"/>
                <w:sz w:val="24"/>
                <w:szCs w:val="24"/>
              </w:rPr>
            </w:pPr>
          </w:p>
          <w:p w:rsidR="000119D4" w:rsidRDefault="000119D4" w:rsidP="008601C6">
            <w:pPr>
              <w:autoSpaceDE w:val="0"/>
              <w:autoSpaceDN w:val="0"/>
              <w:adjustRightInd w:val="0"/>
              <w:spacing w:after="0" w:line="360" w:lineRule="auto"/>
              <w:rPr>
                <w:rFonts w:cs="Calibri"/>
                <w:b/>
                <w:color w:val="000000"/>
                <w:sz w:val="24"/>
                <w:szCs w:val="24"/>
              </w:rPr>
            </w:pPr>
          </w:p>
          <w:p w:rsidR="000119D4" w:rsidRPr="0009390B" w:rsidRDefault="000119D4" w:rsidP="008601C6">
            <w:pPr>
              <w:autoSpaceDE w:val="0"/>
              <w:autoSpaceDN w:val="0"/>
              <w:adjustRightInd w:val="0"/>
              <w:spacing w:after="0" w:line="360" w:lineRule="auto"/>
              <w:rPr>
                <w:rFonts w:cs="Calibri"/>
                <w:b/>
                <w:color w:val="000000"/>
                <w:sz w:val="24"/>
                <w:szCs w:val="24"/>
              </w:rPr>
            </w:pPr>
            <w:r w:rsidRPr="0009390B">
              <w:rPr>
                <w:rFonts w:cs="Calibri"/>
                <w:b/>
                <w:color w:val="000000"/>
                <w:sz w:val="24"/>
                <w:szCs w:val="24"/>
              </w:rPr>
              <w:t xml:space="preserve">Discuss the main </w:t>
            </w:r>
            <w:r w:rsidRPr="0009390B">
              <w:rPr>
                <w:rFonts w:cs="Calibri"/>
                <w:b/>
                <w:bCs/>
                <w:color w:val="000000"/>
                <w:sz w:val="24"/>
                <w:szCs w:val="24"/>
              </w:rPr>
              <w:t xml:space="preserve">economic benefits </w:t>
            </w:r>
            <w:r w:rsidRPr="0009390B">
              <w:rPr>
                <w:rFonts w:cs="Calibri"/>
                <w:b/>
                <w:color w:val="000000"/>
                <w:sz w:val="24"/>
                <w:szCs w:val="24"/>
              </w:rPr>
              <w:t>of the inflow of labour into the Irish Economy.</w:t>
            </w:r>
          </w:p>
          <w:p w:rsidR="000119D4" w:rsidRPr="0009390B" w:rsidRDefault="000119D4" w:rsidP="008601C6">
            <w:pPr>
              <w:autoSpaceDE w:val="0"/>
              <w:autoSpaceDN w:val="0"/>
              <w:adjustRightInd w:val="0"/>
              <w:spacing w:after="0" w:line="360" w:lineRule="auto"/>
              <w:rPr>
                <w:rFonts w:cs="Calibri"/>
                <w:b/>
                <w:color w:val="000000"/>
                <w:sz w:val="24"/>
                <w:szCs w:val="24"/>
              </w:rPr>
            </w:pPr>
          </w:p>
          <w:p w:rsidR="000119D4" w:rsidRPr="00F40652" w:rsidRDefault="000119D4" w:rsidP="008601C6">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t xml:space="preserve">1. Increased demand for goods &amp; services. </w:t>
            </w:r>
          </w:p>
          <w:p w:rsidR="000119D4" w:rsidRPr="00F40652" w:rsidRDefault="000119D4" w:rsidP="008601C6">
            <w:pPr>
              <w:autoSpaceDE w:val="0"/>
              <w:autoSpaceDN w:val="0"/>
              <w:adjustRightInd w:val="0"/>
              <w:spacing w:after="0" w:line="360" w:lineRule="auto"/>
              <w:rPr>
                <w:rFonts w:cs="Calibri"/>
                <w:color w:val="000000"/>
                <w:sz w:val="24"/>
                <w:szCs w:val="24"/>
                <w:lang w:val="en-US"/>
              </w:rPr>
            </w:pPr>
            <w:r w:rsidRPr="00F40652">
              <w:rPr>
                <w:rFonts w:cs="Calibri"/>
                <w:color w:val="000000"/>
                <w:sz w:val="24"/>
                <w:szCs w:val="24"/>
              </w:rPr>
              <w:t xml:space="preserve">The level of demand for goods and services will increase leading to greater opportunities for businesses. Lifestyles acquired abroad provide opportunities for the development of business, providing goods and services to match. </w:t>
            </w:r>
          </w:p>
        </w:tc>
      </w:tr>
      <w:tr w:rsidR="000119D4" w:rsidRPr="00F40652" w:rsidTr="008601C6">
        <w:trPr>
          <w:trHeight w:val="458"/>
        </w:trPr>
        <w:tc>
          <w:tcPr>
            <w:tcW w:w="10520" w:type="dxa"/>
            <w:tcBorders>
              <w:top w:val="nil"/>
              <w:left w:val="nil"/>
              <w:bottom w:val="nil"/>
              <w:right w:val="nil"/>
            </w:tcBorders>
            <w:hideMark/>
          </w:tcPr>
          <w:p w:rsidR="000119D4" w:rsidRPr="00F40652" w:rsidRDefault="000119D4" w:rsidP="008601C6">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lastRenderedPageBreak/>
              <w:t xml:space="preserve">2. Maintaining essential services. </w:t>
            </w:r>
          </w:p>
          <w:p w:rsidR="000119D4" w:rsidRPr="00F40652" w:rsidRDefault="000119D4" w:rsidP="008601C6">
            <w:pPr>
              <w:autoSpaceDE w:val="0"/>
              <w:autoSpaceDN w:val="0"/>
              <w:adjustRightInd w:val="0"/>
              <w:spacing w:after="0" w:line="360" w:lineRule="auto"/>
              <w:rPr>
                <w:rFonts w:cs="Calibri"/>
                <w:color w:val="000000"/>
                <w:sz w:val="24"/>
                <w:szCs w:val="24"/>
                <w:lang w:val="en-US"/>
              </w:rPr>
            </w:pPr>
            <w:r w:rsidRPr="00F40652">
              <w:rPr>
                <w:rFonts w:cs="Calibri"/>
                <w:color w:val="000000"/>
                <w:sz w:val="24"/>
                <w:szCs w:val="24"/>
              </w:rPr>
              <w:t xml:space="preserve">The inflow of labour to fill vacancies which may exist in the labour market will help ensure that essential services are maintained e.g. the health sector, at present. </w:t>
            </w:r>
          </w:p>
        </w:tc>
      </w:tr>
      <w:tr w:rsidR="000119D4" w:rsidRPr="00F40652" w:rsidTr="008601C6">
        <w:trPr>
          <w:trHeight w:val="458"/>
        </w:trPr>
        <w:tc>
          <w:tcPr>
            <w:tcW w:w="10520" w:type="dxa"/>
            <w:tcBorders>
              <w:top w:val="nil"/>
              <w:left w:val="nil"/>
              <w:bottom w:val="nil"/>
              <w:right w:val="nil"/>
            </w:tcBorders>
            <w:hideMark/>
          </w:tcPr>
          <w:p w:rsidR="000119D4" w:rsidRPr="00F40652" w:rsidRDefault="000119D4" w:rsidP="008601C6">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t xml:space="preserve">3. Eased pressure on wage rates. </w:t>
            </w:r>
          </w:p>
          <w:p w:rsidR="000119D4" w:rsidRPr="00F40652" w:rsidRDefault="000119D4" w:rsidP="008601C6">
            <w:pPr>
              <w:autoSpaceDE w:val="0"/>
              <w:autoSpaceDN w:val="0"/>
              <w:adjustRightInd w:val="0"/>
              <w:spacing w:after="0" w:line="360" w:lineRule="auto"/>
              <w:rPr>
                <w:rFonts w:cs="Calibri"/>
                <w:color w:val="000000"/>
                <w:sz w:val="24"/>
                <w:szCs w:val="24"/>
                <w:lang w:val="en-US"/>
              </w:rPr>
            </w:pPr>
            <w:r w:rsidRPr="00F40652">
              <w:rPr>
                <w:rFonts w:cs="Calibri"/>
                <w:color w:val="000000"/>
                <w:sz w:val="24"/>
                <w:szCs w:val="24"/>
              </w:rPr>
              <w:t xml:space="preserve">With the increase in the labour supply there will be less pressure on the wage rates, helping competitiveness in the economy. </w:t>
            </w:r>
          </w:p>
        </w:tc>
      </w:tr>
      <w:tr w:rsidR="000119D4" w:rsidRPr="00F40652" w:rsidTr="008601C6">
        <w:trPr>
          <w:trHeight w:val="459"/>
        </w:trPr>
        <w:tc>
          <w:tcPr>
            <w:tcW w:w="10520" w:type="dxa"/>
            <w:tcBorders>
              <w:top w:val="nil"/>
              <w:left w:val="nil"/>
              <w:bottom w:val="nil"/>
              <w:right w:val="nil"/>
            </w:tcBorders>
            <w:hideMark/>
          </w:tcPr>
          <w:p w:rsidR="000119D4" w:rsidRPr="00F40652" w:rsidRDefault="000119D4" w:rsidP="008601C6">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t xml:space="preserve">4. Improved state finances. </w:t>
            </w:r>
          </w:p>
          <w:p w:rsidR="000119D4" w:rsidRDefault="000119D4" w:rsidP="008601C6">
            <w:pPr>
              <w:autoSpaceDE w:val="0"/>
              <w:autoSpaceDN w:val="0"/>
              <w:adjustRightInd w:val="0"/>
              <w:spacing w:after="0" w:line="360" w:lineRule="auto"/>
              <w:rPr>
                <w:rFonts w:cs="Calibri"/>
                <w:color w:val="000000"/>
                <w:sz w:val="24"/>
                <w:szCs w:val="24"/>
              </w:rPr>
            </w:pPr>
            <w:r w:rsidRPr="00F40652">
              <w:rPr>
                <w:rFonts w:cs="Calibri"/>
                <w:color w:val="000000"/>
                <w:sz w:val="24"/>
                <w:szCs w:val="24"/>
              </w:rPr>
              <w:t>With an increased labour supply the government will be able to raise additional direct and indirect taxation revenues.</w:t>
            </w:r>
          </w:p>
          <w:p w:rsidR="000119D4" w:rsidRPr="00F40652" w:rsidRDefault="000119D4" w:rsidP="008601C6">
            <w:pPr>
              <w:autoSpaceDE w:val="0"/>
              <w:autoSpaceDN w:val="0"/>
              <w:adjustRightInd w:val="0"/>
              <w:spacing w:after="0" w:line="360" w:lineRule="auto"/>
              <w:rPr>
                <w:rFonts w:cs="Calibri"/>
                <w:color w:val="000000"/>
                <w:sz w:val="24"/>
                <w:szCs w:val="24"/>
                <w:lang w:val="en-US"/>
              </w:rPr>
            </w:pPr>
          </w:p>
        </w:tc>
      </w:tr>
      <w:tr w:rsidR="000119D4" w:rsidRPr="00F40652" w:rsidTr="008601C6">
        <w:trPr>
          <w:trHeight w:val="320"/>
        </w:trPr>
        <w:tc>
          <w:tcPr>
            <w:tcW w:w="10520" w:type="dxa"/>
            <w:tcBorders>
              <w:top w:val="nil"/>
              <w:left w:val="nil"/>
              <w:bottom w:val="nil"/>
              <w:right w:val="nil"/>
            </w:tcBorders>
          </w:tcPr>
          <w:p w:rsidR="000119D4" w:rsidRPr="00F40652" w:rsidRDefault="000119D4" w:rsidP="008601C6">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t xml:space="preserve">5. Greater utilisation of services. </w:t>
            </w:r>
          </w:p>
          <w:p w:rsidR="000119D4" w:rsidRPr="00F40652" w:rsidRDefault="000119D4" w:rsidP="008601C6">
            <w:pPr>
              <w:autoSpaceDE w:val="0"/>
              <w:autoSpaceDN w:val="0"/>
              <w:adjustRightInd w:val="0"/>
              <w:spacing w:after="0" w:line="360" w:lineRule="auto"/>
              <w:rPr>
                <w:rFonts w:cs="Calibri"/>
                <w:color w:val="000000"/>
                <w:sz w:val="24"/>
                <w:szCs w:val="24"/>
                <w:lang w:val="en-US"/>
              </w:rPr>
            </w:pPr>
            <w:r w:rsidRPr="00F40652">
              <w:rPr>
                <w:rFonts w:cs="Calibri"/>
                <w:color w:val="000000"/>
                <w:sz w:val="24"/>
                <w:szCs w:val="24"/>
              </w:rPr>
              <w:t xml:space="preserve">If the labour locates in low density population </w:t>
            </w:r>
            <w:r w:rsidR="000656C1" w:rsidRPr="00F40652">
              <w:rPr>
                <w:rFonts w:cs="Calibri"/>
                <w:color w:val="000000"/>
                <w:sz w:val="24"/>
                <w:szCs w:val="24"/>
              </w:rPr>
              <w:t>areas,</w:t>
            </w:r>
            <w:r w:rsidRPr="00F40652">
              <w:rPr>
                <w:rFonts w:cs="Calibri"/>
                <w:color w:val="000000"/>
                <w:sz w:val="24"/>
                <w:szCs w:val="24"/>
              </w:rPr>
              <w:t xml:space="preserve"> then services will be more fully utilised </w:t>
            </w:r>
          </w:p>
        </w:tc>
      </w:tr>
      <w:tr w:rsidR="000119D4" w:rsidRPr="00F40652" w:rsidTr="008601C6">
        <w:trPr>
          <w:trHeight w:val="458"/>
        </w:trPr>
        <w:tc>
          <w:tcPr>
            <w:tcW w:w="10520" w:type="dxa"/>
            <w:tcBorders>
              <w:top w:val="nil"/>
              <w:left w:val="nil"/>
              <w:bottom w:val="nil"/>
              <w:right w:val="nil"/>
            </w:tcBorders>
            <w:hideMark/>
          </w:tcPr>
          <w:p w:rsidR="000119D4" w:rsidRPr="00F40652" w:rsidRDefault="000119D4" w:rsidP="008601C6">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t xml:space="preserve">6. New skills / traditions within society. </w:t>
            </w:r>
          </w:p>
          <w:p w:rsidR="000119D4" w:rsidRDefault="000119D4" w:rsidP="008601C6">
            <w:pPr>
              <w:autoSpaceDE w:val="0"/>
              <w:autoSpaceDN w:val="0"/>
              <w:adjustRightInd w:val="0"/>
              <w:spacing w:after="0" w:line="360" w:lineRule="auto"/>
              <w:rPr>
                <w:rFonts w:cs="Calibri"/>
                <w:color w:val="000000"/>
                <w:sz w:val="24"/>
                <w:szCs w:val="24"/>
              </w:rPr>
            </w:pPr>
            <w:r w:rsidRPr="00F40652">
              <w:rPr>
                <w:rFonts w:cs="Calibri"/>
                <w:color w:val="000000"/>
                <w:sz w:val="24"/>
                <w:szCs w:val="24"/>
              </w:rPr>
              <w:t xml:space="preserve">The economy will benefit from the new skills/traditions developed abroad and brought into Ireland. These skills could result in increased opportunities for specialised businesses </w:t>
            </w:r>
          </w:p>
          <w:p w:rsidR="000119D4" w:rsidRDefault="000119D4" w:rsidP="008601C6">
            <w:pPr>
              <w:autoSpaceDE w:val="0"/>
              <w:autoSpaceDN w:val="0"/>
              <w:adjustRightInd w:val="0"/>
              <w:spacing w:after="0" w:line="360" w:lineRule="auto"/>
              <w:rPr>
                <w:rFonts w:cs="Calibri"/>
                <w:color w:val="000000"/>
                <w:sz w:val="24"/>
                <w:szCs w:val="24"/>
              </w:rPr>
            </w:pPr>
          </w:p>
          <w:p w:rsidR="000119D4" w:rsidRPr="00F40652" w:rsidRDefault="000119D4" w:rsidP="008601C6">
            <w:pPr>
              <w:autoSpaceDE w:val="0"/>
              <w:autoSpaceDN w:val="0"/>
              <w:adjustRightInd w:val="0"/>
              <w:spacing w:after="0" w:line="360" w:lineRule="auto"/>
              <w:rPr>
                <w:rFonts w:cs="Calibri"/>
                <w:color w:val="000000"/>
                <w:sz w:val="24"/>
                <w:szCs w:val="24"/>
                <w:lang w:val="en-US"/>
              </w:rPr>
            </w:pPr>
          </w:p>
        </w:tc>
      </w:tr>
    </w:tbl>
    <w:p w:rsidR="000119D4" w:rsidRDefault="000119D4" w:rsidP="000119D4">
      <w:pPr>
        <w:autoSpaceDE w:val="0"/>
        <w:autoSpaceDN w:val="0"/>
        <w:adjustRightInd w:val="0"/>
        <w:spacing w:after="0" w:line="360" w:lineRule="auto"/>
        <w:rPr>
          <w:rFonts w:cs="Calibri"/>
          <w:sz w:val="24"/>
          <w:szCs w:val="24"/>
          <w:lang w:val="en-US"/>
        </w:rPr>
      </w:pPr>
    </w:p>
    <w:p w:rsidR="000119D4" w:rsidRDefault="000119D4" w:rsidP="000119D4">
      <w:pPr>
        <w:autoSpaceDE w:val="0"/>
        <w:autoSpaceDN w:val="0"/>
        <w:adjustRightInd w:val="0"/>
        <w:spacing w:after="0" w:line="360" w:lineRule="auto"/>
        <w:rPr>
          <w:rFonts w:cs="Calibri"/>
          <w:sz w:val="24"/>
          <w:szCs w:val="24"/>
          <w:lang w:val="en-US"/>
        </w:rPr>
      </w:pPr>
    </w:p>
    <w:p w:rsidR="000119D4" w:rsidRDefault="000119D4" w:rsidP="000119D4">
      <w:pPr>
        <w:autoSpaceDE w:val="0"/>
        <w:autoSpaceDN w:val="0"/>
        <w:adjustRightInd w:val="0"/>
        <w:spacing w:after="0" w:line="360" w:lineRule="auto"/>
        <w:rPr>
          <w:rFonts w:cs="Calibri"/>
          <w:sz w:val="24"/>
          <w:szCs w:val="24"/>
          <w:lang w:val="en-US"/>
        </w:rPr>
      </w:pPr>
    </w:p>
    <w:p w:rsidR="000119D4" w:rsidRDefault="000119D4" w:rsidP="000119D4">
      <w:pPr>
        <w:autoSpaceDE w:val="0"/>
        <w:autoSpaceDN w:val="0"/>
        <w:adjustRightInd w:val="0"/>
        <w:spacing w:after="0" w:line="360" w:lineRule="auto"/>
        <w:rPr>
          <w:rFonts w:cs="Calibri"/>
          <w:sz w:val="24"/>
          <w:szCs w:val="24"/>
          <w:lang w:val="en-US"/>
        </w:rPr>
      </w:pPr>
    </w:p>
    <w:p w:rsidR="000119D4" w:rsidRDefault="000119D4" w:rsidP="000119D4">
      <w:pPr>
        <w:autoSpaceDE w:val="0"/>
        <w:autoSpaceDN w:val="0"/>
        <w:adjustRightInd w:val="0"/>
        <w:spacing w:after="0" w:line="360" w:lineRule="auto"/>
        <w:rPr>
          <w:rFonts w:cs="Calibri"/>
          <w:sz w:val="24"/>
          <w:szCs w:val="24"/>
          <w:lang w:val="en-US"/>
        </w:rPr>
      </w:pPr>
    </w:p>
    <w:p w:rsidR="000119D4" w:rsidRDefault="000119D4" w:rsidP="000119D4">
      <w:pPr>
        <w:autoSpaceDE w:val="0"/>
        <w:autoSpaceDN w:val="0"/>
        <w:adjustRightInd w:val="0"/>
        <w:spacing w:after="0" w:line="360" w:lineRule="auto"/>
        <w:rPr>
          <w:rFonts w:cs="Calibri"/>
          <w:sz w:val="24"/>
          <w:szCs w:val="24"/>
          <w:lang w:val="en-US"/>
        </w:rPr>
      </w:pPr>
    </w:p>
    <w:p w:rsidR="000119D4" w:rsidRDefault="000119D4" w:rsidP="000119D4">
      <w:pPr>
        <w:autoSpaceDE w:val="0"/>
        <w:autoSpaceDN w:val="0"/>
        <w:adjustRightInd w:val="0"/>
        <w:spacing w:after="0" w:line="360" w:lineRule="auto"/>
        <w:rPr>
          <w:rFonts w:cs="Calibri"/>
          <w:sz w:val="24"/>
          <w:szCs w:val="24"/>
          <w:lang w:val="en-US"/>
        </w:rPr>
      </w:pPr>
    </w:p>
    <w:p w:rsidR="000119D4" w:rsidRPr="00F40652" w:rsidRDefault="000119D4" w:rsidP="000119D4">
      <w:pPr>
        <w:autoSpaceDE w:val="0"/>
        <w:autoSpaceDN w:val="0"/>
        <w:adjustRightInd w:val="0"/>
        <w:spacing w:after="0" w:line="360" w:lineRule="auto"/>
        <w:rPr>
          <w:rFonts w:cs="Calibri"/>
          <w:sz w:val="24"/>
          <w:szCs w:val="24"/>
          <w:lang w:val="en-US"/>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pStyle w:val="Heading1"/>
        <w:pBdr>
          <w:top w:val="single" w:sz="4" w:space="1" w:color="auto"/>
          <w:left w:val="single" w:sz="4" w:space="4" w:color="auto"/>
          <w:bottom w:val="single" w:sz="4" w:space="1" w:color="auto"/>
          <w:right w:val="single" w:sz="4" w:space="4" w:color="auto"/>
        </w:pBdr>
        <w:spacing w:line="360" w:lineRule="auto"/>
        <w:rPr>
          <w:rFonts w:ascii="Calibri" w:hAnsi="Calibri" w:cs="Calibri"/>
          <w:sz w:val="24"/>
        </w:rPr>
      </w:pPr>
      <w:r w:rsidRPr="00F40652">
        <w:rPr>
          <w:rFonts w:ascii="Calibri" w:hAnsi="Calibri" w:cs="Calibri"/>
          <w:sz w:val="24"/>
        </w:rPr>
        <w:lastRenderedPageBreak/>
        <w:t>Government</w:t>
      </w:r>
    </w:p>
    <w:p w:rsidR="000119D4" w:rsidRPr="0009390B"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b/>
          <w:color w:val="000000"/>
          <w:sz w:val="24"/>
          <w:szCs w:val="24"/>
        </w:rPr>
      </w:pPr>
      <w:r w:rsidRPr="0009390B">
        <w:rPr>
          <w:rFonts w:cs="Calibri"/>
          <w:b/>
          <w:color w:val="000000"/>
          <w:sz w:val="24"/>
          <w:szCs w:val="24"/>
        </w:rPr>
        <w:t>Chapter 5</w:t>
      </w:r>
    </w:p>
    <w:p w:rsidR="000119D4" w:rsidRPr="00F40652" w:rsidRDefault="000119D4" w:rsidP="000119D4">
      <w:pPr>
        <w:autoSpaceDE w:val="0"/>
        <w:autoSpaceDN w:val="0"/>
        <w:adjustRightInd w:val="0"/>
        <w:spacing w:after="0" w:line="360" w:lineRule="auto"/>
        <w:jc w:val="center"/>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The Three main Economic systems in Ireland are</w:t>
      </w:r>
    </w:p>
    <w:p w:rsidR="000119D4" w:rsidRPr="00F40652" w:rsidRDefault="000119D4" w:rsidP="000119D4">
      <w:pPr>
        <w:autoSpaceDE w:val="0"/>
        <w:autoSpaceDN w:val="0"/>
        <w:adjustRightInd w:val="0"/>
        <w:spacing w:after="0" w:line="360" w:lineRule="auto"/>
        <w:jc w:val="both"/>
        <w:rPr>
          <w:rFonts w:cs="Calibri"/>
          <w:b/>
          <w:bCs/>
          <w:sz w:val="24"/>
          <w:szCs w:val="24"/>
          <w:lang w:val="fr-FR"/>
        </w:rPr>
      </w:pPr>
      <w:r w:rsidRPr="00F40652">
        <w:rPr>
          <w:rFonts w:cs="Calibri"/>
          <w:b/>
          <w:bCs/>
          <w:sz w:val="24"/>
          <w:szCs w:val="24"/>
          <w:lang w:val="fr-FR"/>
        </w:rPr>
        <w:t xml:space="preserve">Free Enterprise (Laissez Faire) </w:t>
      </w:r>
      <w:proofErr w:type="spellStart"/>
      <w:r w:rsidRPr="00F40652">
        <w:rPr>
          <w:rFonts w:cs="Calibri"/>
          <w:b/>
          <w:bCs/>
          <w:sz w:val="24"/>
          <w:szCs w:val="24"/>
          <w:lang w:val="fr-FR"/>
        </w:rPr>
        <w:t>e.g</w:t>
      </w:r>
      <w:proofErr w:type="spellEnd"/>
      <w:r w:rsidRPr="00F40652">
        <w:rPr>
          <w:rFonts w:cs="Calibri"/>
          <w:b/>
          <w:bCs/>
          <w:sz w:val="24"/>
          <w:szCs w:val="24"/>
          <w:lang w:val="fr-FR"/>
        </w:rPr>
        <w:t xml:space="preserve"> Singapore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w:t>
      </w:r>
      <w:r w:rsidRPr="00F40652">
        <w:rPr>
          <w:rFonts w:cs="Calibri"/>
          <w:b/>
          <w:bCs/>
          <w:sz w:val="24"/>
          <w:szCs w:val="24"/>
        </w:rPr>
        <w:t>Market mechanism</w:t>
      </w:r>
      <w:r w:rsidRPr="00F40652">
        <w:rPr>
          <w:rFonts w:cs="Calibri"/>
          <w:sz w:val="24"/>
          <w:szCs w:val="24"/>
        </w:rPr>
        <w:t>: resources are allocated through the market / price mechanism.</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w:t>
      </w:r>
      <w:r w:rsidRPr="00F40652">
        <w:rPr>
          <w:rFonts w:cs="Calibri"/>
          <w:b/>
          <w:bCs/>
          <w:sz w:val="24"/>
          <w:szCs w:val="24"/>
        </w:rPr>
        <w:t>Ownership of factors or production</w:t>
      </w:r>
      <w:r w:rsidRPr="00F40652">
        <w:rPr>
          <w:rFonts w:cs="Calibri"/>
          <w:sz w:val="24"/>
          <w:szCs w:val="24"/>
        </w:rPr>
        <w:t>: nearly all factors of production are privately owned.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w:t>
      </w:r>
      <w:r w:rsidRPr="00F40652">
        <w:rPr>
          <w:rFonts w:cs="Calibri"/>
          <w:b/>
          <w:bCs/>
          <w:sz w:val="24"/>
          <w:szCs w:val="24"/>
        </w:rPr>
        <w:t>Limited government interference</w:t>
      </w:r>
      <w:r w:rsidRPr="00F40652">
        <w:rPr>
          <w:rFonts w:cs="Calibri"/>
          <w:sz w:val="24"/>
          <w:szCs w:val="24"/>
        </w:rPr>
        <w:t>: government exists to supply public goods; provide a legal framework within which markets can work and prevent the creation of monopolies.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w:t>
      </w:r>
      <w:r w:rsidRPr="00F40652">
        <w:rPr>
          <w:rFonts w:cs="Calibri"/>
          <w:b/>
          <w:bCs/>
          <w:sz w:val="24"/>
          <w:szCs w:val="24"/>
        </w:rPr>
        <w:t>Decentralised decision making</w:t>
      </w:r>
      <w:r w:rsidRPr="00F40652">
        <w:rPr>
          <w:rFonts w:cs="Calibri"/>
          <w:sz w:val="24"/>
          <w:szCs w:val="24"/>
        </w:rPr>
        <w:t>: the allocation of resources; the decisions on what to produce; how to produce and who gets the commodities: decided by individuals /entrepreneurs.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 </w:t>
      </w:r>
      <w:r w:rsidRPr="00F40652">
        <w:rPr>
          <w:rFonts w:cs="Calibri"/>
          <w:b/>
          <w:bCs/>
          <w:sz w:val="24"/>
          <w:szCs w:val="24"/>
        </w:rPr>
        <w:t>Motivated by Self-Interest</w:t>
      </w:r>
      <w:r w:rsidRPr="00F40652">
        <w:rPr>
          <w:rFonts w:cs="Calibri"/>
          <w:sz w:val="24"/>
          <w:szCs w:val="24"/>
        </w:rPr>
        <w:t>: consumers, producers and property owners are motivated by this.</w:t>
      </w:r>
      <w:r>
        <w:rPr>
          <w:rFonts w:cs="Calibri"/>
          <w:sz w:val="24"/>
          <w:szCs w:val="24"/>
        </w:rPr>
        <w:t xml:space="preserve"> </w:t>
      </w:r>
      <w:r w:rsidRPr="00F40652">
        <w:rPr>
          <w:rFonts w:cs="Calibri"/>
          <w:sz w:val="24"/>
          <w:szCs w:val="24"/>
        </w:rPr>
        <w:t>[Consumers aim to maximise their utility / Producers aim to maximise profit / Owners of factors aim to maximise their</w:t>
      </w:r>
      <w:r>
        <w:rPr>
          <w:rFonts w:cs="Calibri"/>
          <w:sz w:val="24"/>
          <w:szCs w:val="24"/>
        </w:rPr>
        <w:t xml:space="preserve"> </w:t>
      </w:r>
      <w:r w:rsidRPr="00F40652">
        <w:rPr>
          <w:rFonts w:cs="Calibri"/>
          <w:sz w:val="24"/>
          <w:szCs w:val="24"/>
        </w:rPr>
        <w:t>return]</w:t>
      </w: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Calibri"/>
          <w:b/>
          <w:bCs/>
          <w:i/>
          <w:sz w:val="24"/>
          <w:szCs w:val="24"/>
          <w:u w:val="single"/>
        </w:rPr>
      </w:pPr>
      <w:r w:rsidRPr="00F40652">
        <w:rPr>
          <w:rFonts w:cs="Calibri"/>
          <w:b/>
          <w:bCs/>
          <w:i/>
          <w:sz w:val="24"/>
          <w:szCs w:val="24"/>
          <w:u w:val="single"/>
        </w:rPr>
        <w:t xml:space="preserve">Economic Advantages </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Choice: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Consumers with income have a wide choice of goods and services.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Efficiency</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Incentives exist for producers to be efficient.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Those who are inefficient will be forced out by lower costs.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Innovation</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Producers who are innovative will be rewarded through increased sales on the market</w:t>
      </w:r>
    </w:p>
    <w:p w:rsidR="000119D4" w:rsidRPr="00F40652" w:rsidRDefault="000656C1" w:rsidP="000119D4">
      <w:pPr>
        <w:autoSpaceDE w:val="0"/>
        <w:autoSpaceDN w:val="0"/>
        <w:adjustRightInd w:val="0"/>
        <w:spacing w:after="0" w:line="360" w:lineRule="auto"/>
        <w:jc w:val="both"/>
        <w:rPr>
          <w:rFonts w:cs="Calibri"/>
          <w:sz w:val="24"/>
          <w:szCs w:val="24"/>
        </w:rPr>
      </w:pPr>
      <w:r w:rsidRPr="00F40652">
        <w:rPr>
          <w:rFonts w:cs="Calibri"/>
          <w:sz w:val="24"/>
          <w:szCs w:val="24"/>
        </w:rPr>
        <w:t>.</w:t>
      </w:r>
      <w:r w:rsidRPr="00F40652">
        <w:rPr>
          <w:rFonts w:cs="Calibri"/>
          <w:b/>
          <w:bCs/>
          <w:sz w:val="24"/>
          <w:szCs w:val="24"/>
        </w:rPr>
        <w:t xml:space="preserve"> Economic</w:t>
      </w:r>
      <w:r w:rsidR="000119D4" w:rsidRPr="00F40652">
        <w:rPr>
          <w:rFonts w:cs="Calibri"/>
          <w:b/>
          <w:bCs/>
          <w:sz w:val="24"/>
          <w:szCs w:val="24"/>
        </w:rPr>
        <w:t xml:space="preserve"> Growth</w:t>
      </w:r>
      <w:r w:rsidR="000119D4" w:rsidRPr="00F40652">
        <w:rPr>
          <w:rFonts w:cs="Calibri"/>
          <w:sz w:val="24"/>
          <w:szCs w:val="24"/>
        </w:rPr>
        <w:t>:</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As all individuals are motivated by self-interest, each will strive towards their maximum efficiency and so aid economic growth.</w:t>
      </w: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lastRenderedPageBreak/>
        <w:t>Less Bureaucracy</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As decisions are made by individuals within the society, the costs of a large administration to administer matters is significantly reduced.</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i/>
          <w:sz w:val="24"/>
          <w:szCs w:val="24"/>
          <w:u w:val="single"/>
        </w:rPr>
      </w:pPr>
      <w:r w:rsidRPr="00F40652">
        <w:rPr>
          <w:rFonts w:cs="Calibri"/>
          <w:b/>
          <w:i/>
          <w:sz w:val="24"/>
          <w:szCs w:val="24"/>
          <w:u w:val="single"/>
        </w:rPr>
        <w:t>Economic Disadvantages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Distribution of income /wealth inequities: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Resources are allocated to those with spending power. Individuals who can’t supply a factor of production have no income.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Lack of essential public services</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If an activity does not make a profit then it may not be available e.g. education, health services – the government must provide these.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Vital services should not be in private hands: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It may be desirable to have certain services e.g. defence, judiciary, police under government control.</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Growth of monopolies</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Some firms or groups of workers may try to gain control over individual markets.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Social costs of commodities ignored</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Producers and consumers may pollute the atmosphere and without government regulation no individual will pay the full price for a commodity.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Unemployment / Inflation</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If entrepreneurs choose the lowest cost of production or are pessimistic about </w:t>
      </w:r>
      <w:r w:rsidR="000656C1" w:rsidRPr="00F40652">
        <w:rPr>
          <w:rFonts w:cs="Calibri"/>
          <w:sz w:val="24"/>
          <w:szCs w:val="24"/>
        </w:rPr>
        <w:t>profitability,</w:t>
      </w:r>
      <w:r w:rsidRPr="00F40652">
        <w:rPr>
          <w:rFonts w:cs="Calibri"/>
          <w:sz w:val="24"/>
          <w:szCs w:val="24"/>
        </w:rPr>
        <w:t xml:space="preserve"> then workers may become unemployed. If shortages occur, inflation may result.</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lastRenderedPageBreak/>
        <w:t>Command Economy (Central Planning) e.g. China</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 </w:t>
      </w:r>
      <w:r w:rsidRPr="00F40652">
        <w:rPr>
          <w:rFonts w:cs="Calibri"/>
          <w:b/>
          <w:bCs/>
          <w:sz w:val="24"/>
          <w:szCs w:val="24"/>
        </w:rPr>
        <w:t>Planning mechanism</w:t>
      </w:r>
      <w:r w:rsidRPr="00F40652">
        <w:rPr>
          <w:rFonts w:cs="Calibri"/>
          <w:sz w:val="24"/>
          <w:szCs w:val="24"/>
        </w:rPr>
        <w:t>: resources are allocated by the state through a planning mechanism.</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 </w:t>
      </w:r>
      <w:r w:rsidRPr="00F40652">
        <w:rPr>
          <w:rFonts w:cs="Calibri"/>
          <w:b/>
          <w:bCs/>
          <w:sz w:val="24"/>
          <w:szCs w:val="24"/>
        </w:rPr>
        <w:t>Ownership of factors or production</w:t>
      </w:r>
      <w:r w:rsidRPr="00F40652">
        <w:rPr>
          <w:rFonts w:cs="Calibri"/>
          <w:sz w:val="24"/>
          <w:szCs w:val="24"/>
        </w:rPr>
        <w:t>: all the factors of production owned by the state apart from labour – though the use of labour can be directed by the state.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 </w:t>
      </w:r>
      <w:r w:rsidRPr="00F40652">
        <w:rPr>
          <w:rFonts w:cs="Calibri"/>
          <w:b/>
          <w:bCs/>
          <w:sz w:val="24"/>
          <w:szCs w:val="24"/>
        </w:rPr>
        <w:t xml:space="preserve">Motivated by common good: </w:t>
      </w:r>
      <w:r w:rsidRPr="00F40652">
        <w:rPr>
          <w:rFonts w:cs="Calibri"/>
          <w:sz w:val="24"/>
          <w:szCs w:val="24"/>
        </w:rPr>
        <w:t>consumers, workers and government are assumed to be selfless and, co-operating together to work for the common good.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 </w:t>
      </w:r>
      <w:r w:rsidRPr="00F40652">
        <w:rPr>
          <w:rFonts w:cs="Calibri"/>
          <w:b/>
          <w:bCs/>
          <w:sz w:val="24"/>
          <w:szCs w:val="24"/>
        </w:rPr>
        <w:t>Maximum government interference</w:t>
      </w:r>
      <w:r w:rsidRPr="00F40652">
        <w:rPr>
          <w:rFonts w:cs="Calibri"/>
          <w:sz w:val="24"/>
          <w:szCs w:val="24"/>
        </w:rPr>
        <w:t>: government exists to regulate all economic activity.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 </w:t>
      </w:r>
      <w:r w:rsidRPr="00F40652">
        <w:rPr>
          <w:rFonts w:cs="Calibri"/>
          <w:b/>
          <w:bCs/>
          <w:sz w:val="24"/>
          <w:szCs w:val="24"/>
        </w:rPr>
        <w:t>Centralised decision making</w:t>
      </w:r>
      <w:r w:rsidRPr="00F40652">
        <w:rPr>
          <w:rFonts w:cs="Calibri"/>
          <w:sz w:val="24"/>
          <w:szCs w:val="24"/>
        </w:rPr>
        <w:t>: the allocation of resources; the decisions on what to produce; how to produce and who gets the commodities are decided by the state.</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t xml:space="preserve">Economic Advantages </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Reduced inequalities in society /More even distribution of wealth:</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government may place great emphasis on providing all citizens with a minimum standard of living e.g. subsidising essential food.</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b/>
          <w:bCs/>
          <w:sz w:val="24"/>
          <w:szCs w:val="24"/>
        </w:rPr>
        <w:t>Provision of essential services</w:t>
      </w:r>
      <w:r w:rsidRPr="00F40652">
        <w:rPr>
          <w:rFonts w:cs="Calibri"/>
          <w:sz w:val="24"/>
          <w:szCs w:val="24"/>
        </w:rPr>
        <w: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state may provide those services to citizens which it considers vital such as health care, education, public infrastructure.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b/>
          <w:bCs/>
          <w:sz w:val="24"/>
          <w:szCs w:val="24"/>
        </w:rPr>
        <w:t>Economies of scale</w:t>
      </w:r>
      <w:r w:rsidRPr="00F40652">
        <w:rPr>
          <w:rFonts w:cs="Calibri"/>
          <w:sz w:val="24"/>
          <w:szCs w:val="24"/>
        </w:rPr>
        <w: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The large scale of production may mean that the firm benefits from economies of scale. The government may be more efficient in the provision of those commodities which require a large capital investment e.g. energy </w:t>
      </w:r>
      <w:r w:rsidR="000656C1" w:rsidRPr="00F40652">
        <w:rPr>
          <w:rFonts w:cs="Calibri"/>
          <w:sz w:val="24"/>
          <w:szCs w:val="24"/>
        </w:rPr>
        <w:t>generation; roads</w:t>
      </w:r>
      <w:r w:rsidRPr="00F40652">
        <w:rPr>
          <w:rFonts w:cs="Calibri"/>
          <w:sz w:val="24"/>
          <w:szCs w:val="24"/>
        </w:rPr>
        <w:t xml:space="preserve"> etc.</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Full employment</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Historically centrally planned economies were able to achieve full employment while those economies consider free enterprise suffered from unemployment.</w:t>
      </w: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u w:val="single"/>
        </w:rPr>
      </w:pPr>
      <w:r w:rsidRPr="00F40652">
        <w:rPr>
          <w:rFonts w:cs="Calibri"/>
          <w:sz w:val="24"/>
          <w:szCs w:val="24"/>
          <w:u w:val="single"/>
        </w:rPr>
        <w:t>Economic Disadvantages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b/>
          <w:bCs/>
          <w:sz w:val="24"/>
          <w:szCs w:val="24"/>
        </w:rPr>
        <w:t>Shortages in goods and services</w:t>
      </w:r>
      <w:r w:rsidRPr="00F40652">
        <w:rPr>
          <w:rFonts w:cs="Calibri"/>
          <w:sz w:val="24"/>
          <w:szCs w:val="24"/>
        </w:rPr>
        <w: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Because the state may limit prices there may be excess demand and so shortages </w:t>
      </w:r>
      <w:r w:rsidR="000656C1" w:rsidRPr="00F40652">
        <w:rPr>
          <w:rFonts w:cs="Calibri"/>
          <w:sz w:val="24"/>
          <w:szCs w:val="24"/>
        </w:rPr>
        <w:t>develop,</w:t>
      </w:r>
      <w:r w:rsidRPr="00F40652">
        <w:rPr>
          <w:rFonts w:cs="Calibri"/>
          <w:sz w:val="24"/>
          <w:szCs w:val="24"/>
        </w:rPr>
        <w:t xml:space="preserve"> and the available goods may be allocated by a queuing</w:t>
      </w:r>
      <w:r>
        <w:rPr>
          <w:rFonts w:cs="Calibri"/>
          <w:sz w:val="24"/>
          <w:szCs w:val="24"/>
        </w:rPr>
        <w:t xml:space="preserve"> </w:t>
      </w:r>
      <w:r w:rsidRPr="00F40652">
        <w:rPr>
          <w:rFonts w:cs="Calibri"/>
          <w:sz w:val="24"/>
          <w:szCs w:val="24"/>
        </w:rPr>
        <w:t>system.</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lastRenderedPageBreak/>
        <w:t>Restricted choice / freedom for individuals</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Workers may be allocated particular jobs or in particular areas and maybe restricted in their ability to change jobs by state requirements. Consumers will have little say in what is produced and what is available may be quite restricted.</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Inefficiency: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Because there is little incentive for enterprise and innovation, individuals and firms are not encouraged to take risks, work harder or innovate.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 xml:space="preserve">Low economic </w:t>
      </w:r>
      <w:r w:rsidR="000656C1" w:rsidRPr="00F40652">
        <w:rPr>
          <w:rFonts w:cs="Calibri"/>
          <w:b/>
          <w:bCs/>
          <w:sz w:val="24"/>
          <w:szCs w:val="24"/>
        </w:rPr>
        <w:t>growth:</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As all individuals are not motivated by self-interest this may result in reduced economic activity resulting in poor economic growth rates.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IRELAND AS A MIXED ECONOMY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1. </w:t>
      </w:r>
      <w:r w:rsidRPr="00F40652">
        <w:rPr>
          <w:rFonts w:cs="Calibri"/>
          <w:b/>
          <w:bCs/>
          <w:sz w:val="24"/>
          <w:szCs w:val="24"/>
        </w:rPr>
        <w:t>Existence of Social Partnership</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Allows for the involvement of the government and other social partners to set and achieve</w:t>
      </w:r>
      <w:r>
        <w:rPr>
          <w:rFonts w:cs="Calibri"/>
          <w:sz w:val="24"/>
          <w:szCs w:val="24"/>
        </w:rPr>
        <w:t xml:space="preserve"> </w:t>
      </w:r>
      <w:r w:rsidRPr="00F40652">
        <w:rPr>
          <w:rFonts w:cs="Calibri"/>
          <w:sz w:val="24"/>
          <w:szCs w:val="24"/>
        </w:rPr>
        <w:t>targets over a specified period of time.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sz w:val="24"/>
          <w:szCs w:val="24"/>
        </w:rPr>
        <w:t xml:space="preserve">2. </w:t>
      </w:r>
      <w:r w:rsidRPr="00F40652">
        <w:rPr>
          <w:rFonts w:cs="Calibri"/>
          <w:b/>
          <w:bCs/>
          <w:sz w:val="24"/>
          <w:szCs w:val="24"/>
        </w:rPr>
        <w:t>Existence of Semi-State bodies &amp; private enterprise side by side: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Producing goods and supplying services in areas like transport, energy and communications.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3. </w:t>
      </w:r>
      <w:r w:rsidRPr="00F40652">
        <w:rPr>
          <w:rFonts w:cs="Calibri"/>
          <w:b/>
          <w:bCs/>
          <w:sz w:val="24"/>
          <w:szCs w:val="24"/>
        </w:rPr>
        <w:t>Government Departments / various Regulators</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Regulate economic activities through their actions e.g. the financial services regulator.</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4. </w:t>
      </w:r>
      <w:r w:rsidRPr="00F40652">
        <w:rPr>
          <w:rFonts w:cs="Calibri"/>
          <w:b/>
          <w:bCs/>
          <w:sz w:val="24"/>
          <w:szCs w:val="24"/>
        </w:rPr>
        <w:t>Legislation</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which controls the activities of all individuals / firms such as the various labour laws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e.g. Minimum Wage Law / Planning Laws / Companies Acts etc.</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5. </w:t>
      </w:r>
      <w:r w:rsidRPr="00F40652">
        <w:rPr>
          <w:rFonts w:cs="Calibri"/>
          <w:b/>
          <w:bCs/>
          <w:sz w:val="24"/>
          <w:szCs w:val="24"/>
        </w:rPr>
        <w:t>Use of taxation / government expenditure</w:t>
      </w:r>
      <w:r w:rsidRPr="00F40652">
        <w:rPr>
          <w:rFonts w:cs="Calibri"/>
          <w:sz w:val="24"/>
          <w:szCs w:val="24"/>
        </w:rPr>
        <w:t>:</w:t>
      </w:r>
    </w:p>
    <w:p w:rsidR="000119D4" w:rsidRPr="00F40652" w:rsidRDefault="000119D4" w:rsidP="000119D4">
      <w:pPr>
        <w:autoSpaceDE w:val="0"/>
        <w:autoSpaceDN w:val="0"/>
        <w:adjustRightInd w:val="0"/>
        <w:spacing w:after="0" w:line="360" w:lineRule="auto"/>
        <w:jc w:val="both"/>
        <w:rPr>
          <w:rFonts w:cs="Calibri"/>
          <w:sz w:val="24"/>
          <w:szCs w:val="24"/>
        </w:rPr>
      </w:pPr>
      <w:r>
        <w:rPr>
          <w:rFonts w:cs="Calibri"/>
          <w:sz w:val="24"/>
          <w:szCs w:val="24"/>
        </w:rPr>
        <w:t>t</w:t>
      </w:r>
      <w:r w:rsidRPr="00F40652">
        <w:rPr>
          <w:rFonts w:cs="Calibri"/>
          <w:sz w:val="24"/>
          <w:szCs w:val="24"/>
        </w:rPr>
        <w:t>he use of fiscal policy by the government affects economic activity and can alter</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market outcomes.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WE SHOW EVIDENCE OF BOTH SYSTEMS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Moving towards more Free Enterprise</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Activity                                                                       </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t>Privatisation of state companies Eircom, Aer Lingus, some Dublin Bus routes</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lastRenderedPageBreak/>
        <w:t xml:space="preserve">Public Private Partnerships  </w:t>
      </w:r>
    </w:p>
    <w:p w:rsidR="000119D4" w:rsidRPr="00F40652" w:rsidRDefault="000119D4" w:rsidP="000119D4">
      <w:pPr>
        <w:pStyle w:val="ListParagraph"/>
        <w:numPr>
          <w:ilvl w:val="1"/>
          <w:numId w:val="35"/>
        </w:numPr>
        <w:autoSpaceDE w:val="0"/>
        <w:autoSpaceDN w:val="0"/>
        <w:adjustRightInd w:val="0"/>
        <w:spacing w:after="0" w:line="360" w:lineRule="auto"/>
        <w:rPr>
          <w:rFonts w:cs="Calibri"/>
          <w:sz w:val="24"/>
          <w:szCs w:val="24"/>
        </w:rPr>
      </w:pPr>
      <w:r w:rsidRPr="00F40652">
        <w:rPr>
          <w:rFonts w:cs="Calibri"/>
          <w:sz w:val="24"/>
          <w:szCs w:val="24"/>
        </w:rPr>
        <w:t>Building of second level schools / hospitals</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t>De-regulation of markets /</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t>Allowing competition into the industry</w:t>
      </w:r>
    </w:p>
    <w:p w:rsidR="000119D4" w:rsidRPr="00F40652" w:rsidRDefault="000119D4" w:rsidP="000119D4">
      <w:pPr>
        <w:pStyle w:val="ListParagraph"/>
        <w:autoSpaceDE w:val="0"/>
        <w:autoSpaceDN w:val="0"/>
        <w:adjustRightInd w:val="0"/>
        <w:spacing w:after="0" w:line="360" w:lineRule="auto"/>
        <w:rPr>
          <w:rFonts w:cs="Calibri"/>
          <w:sz w:val="24"/>
          <w:szCs w:val="24"/>
        </w:rPr>
      </w:pPr>
      <w:r w:rsidRPr="00F40652">
        <w:rPr>
          <w:rFonts w:cs="Calibri"/>
          <w:sz w:val="24"/>
          <w:szCs w:val="24"/>
        </w:rPr>
        <w:t>De-regulation of taxi industry;</w:t>
      </w:r>
    </w:p>
    <w:p w:rsidR="000119D4" w:rsidRPr="00F40652" w:rsidRDefault="000119D4" w:rsidP="000119D4">
      <w:pPr>
        <w:pStyle w:val="ListParagraph"/>
        <w:autoSpaceDE w:val="0"/>
        <w:autoSpaceDN w:val="0"/>
        <w:adjustRightInd w:val="0"/>
        <w:spacing w:after="0" w:line="360" w:lineRule="auto"/>
        <w:rPr>
          <w:rFonts w:cs="Calibri"/>
          <w:sz w:val="24"/>
          <w:szCs w:val="24"/>
        </w:rPr>
      </w:pPr>
      <w:r w:rsidRPr="00F40652">
        <w:rPr>
          <w:rFonts w:cs="Calibri"/>
          <w:sz w:val="24"/>
          <w:szCs w:val="24"/>
        </w:rPr>
        <w:t>Allowing competitors into electricity generation;</w:t>
      </w:r>
    </w:p>
    <w:p w:rsidR="000119D4" w:rsidRPr="00F40652" w:rsidRDefault="000119D4" w:rsidP="000119D4">
      <w:pPr>
        <w:pStyle w:val="ListParagraph"/>
        <w:autoSpaceDE w:val="0"/>
        <w:autoSpaceDN w:val="0"/>
        <w:adjustRightInd w:val="0"/>
        <w:spacing w:after="0" w:line="360" w:lineRule="auto"/>
        <w:rPr>
          <w:rFonts w:cs="Calibri"/>
          <w:sz w:val="24"/>
          <w:szCs w:val="24"/>
        </w:rPr>
      </w:pPr>
      <w:r>
        <w:rPr>
          <w:rFonts w:cs="Calibri"/>
          <w:sz w:val="24"/>
          <w:szCs w:val="24"/>
        </w:rPr>
        <w:t>telecommunication</w:t>
      </w:r>
      <w:r w:rsidRPr="00F40652">
        <w:rPr>
          <w:rFonts w:cs="Calibri"/>
          <w:sz w:val="24"/>
          <w:szCs w:val="24"/>
        </w:rPr>
        <w:t xml:space="preserve"> networks i.e. O2, Meteor etc</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t>Allowing competitors to set up pharmacies;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Moving towards more Central Planning</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Activity </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t>Increasing Legislative framework Introduction of minimum wage rate;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Emergency legislation re: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BUPA / QUINN health insurance;</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t>Appointment of Regulators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Establishing Tribunals of Enquiry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Regulator for Aviation / Financial services etc.</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Many tribunals of enquiry are currently examining</w:t>
      </w:r>
      <w:r>
        <w:rPr>
          <w:rFonts w:cs="Calibri"/>
          <w:sz w:val="24"/>
          <w:szCs w:val="24"/>
        </w:rPr>
        <w:t xml:space="preserve"> </w:t>
      </w:r>
      <w:r w:rsidRPr="00F40652">
        <w:rPr>
          <w:rFonts w:cs="Calibri"/>
          <w:sz w:val="24"/>
          <w:szCs w:val="24"/>
        </w:rPr>
        <w:t>the abuses of the free market system.</w:t>
      </w:r>
    </w:p>
    <w:p w:rsidR="000119D4" w:rsidRPr="00F40652" w:rsidRDefault="000119D4" w:rsidP="000119D4">
      <w:pPr>
        <w:pStyle w:val="ListParagraph"/>
        <w:numPr>
          <w:ilvl w:val="0"/>
          <w:numId w:val="35"/>
        </w:numPr>
        <w:autoSpaceDE w:val="0"/>
        <w:autoSpaceDN w:val="0"/>
        <w:adjustRightInd w:val="0"/>
        <w:spacing w:after="0" w:line="360" w:lineRule="auto"/>
        <w:rPr>
          <w:rFonts w:cs="Calibri"/>
          <w:sz w:val="24"/>
          <w:szCs w:val="24"/>
        </w:rPr>
      </w:pPr>
      <w:r w:rsidRPr="00F40652">
        <w:rPr>
          <w:rFonts w:cs="Calibri"/>
          <w:sz w:val="24"/>
          <w:szCs w:val="24"/>
        </w:rPr>
        <w:t>Fear of the ‘Nanny State’ Individuals may feel that much of our daily lives are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controlled / interfered with by the state e.g. smoking</w:t>
      </w:r>
      <w:r>
        <w:rPr>
          <w:rFonts w:cs="Calibri"/>
          <w:sz w:val="24"/>
          <w:szCs w:val="24"/>
        </w:rPr>
        <w:t xml:space="preserve"> </w:t>
      </w:r>
      <w:r w:rsidRPr="00F40652">
        <w:rPr>
          <w:rFonts w:cs="Calibri"/>
          <w:sz w:val="24"/>
          <w:szCs w:val="24"/>
        </w:rPr>
        <w:t>laws; planning laws etc.</w:t>
      </w: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r>
        <w:rPr>
          <w:noProof/>
        </w:rPr>
        <w:lastRenderedPageBreak/>
        <w:drawing>
          <wp:inline distT="0" distB="0" distL="0" distR="0" wp14:anchorId="7737B977" wp14:editId="2FD30C3B">
            <wp:extent cx="6581541" cy="5153332"/>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7782" t="15510" r="7933" b="6942"/>
                    <a:stretch/>
                  </pic:blipFill>
                  <pic:spPr bwMode="auto">
                    <a:xfrm>
                      <a:off x="0" y="0"/>
                      <a:ext cx="6593904" cy="5163012"/>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color w:val="000000"/>
          <w:sz w:val="24"/>
          <w:szCs w:val="24"/>
        </w:rPr>
      </w:pPr>
      <w:r w:rsidRPr="00F40652">
        <w:rPr>
          <w:rFonts w:cs="Calibri"/>
          <w:b/>
          <w:color w:val="000000"/>
          <w:sz w:val="24"/>
          <w:szCs w:val="24"/>
        </w:rPr>
        <w:t>FISCAL POLICY</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cs="Calibri"/>
          <w:color w:val="000000"/>
          <w:sz w:val="24"/>
          <w:szCs w:val="24"/>
        </w:rPr>
        <w:t>Any action taken by the government which influences the timing, magnitude and structure of current revenue and expenditure.</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cs="Calibri"/>
          <w:color w:val="000000"/>
          <w:sz w:val="24"/>
          <w:szCs w:val="24"/>
        </w:rPr>
        <w:t>2015</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r w:rsidRPr="00F40652">
        <w:rPr>
          <w:rFonts w:cs="Calibri"/>
          <w:sz w:val="24"/>
          <w:szCs w:val="24"/>
        </w:rPr>
        <w:t>Current Revenue € 45,255m</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cs="Calibri"/>
          <w:sz w:val="24"/>
          <w:szCs w:val="24"/>
        </w:rPr>
        <w:t>Net Current Expenditure € 48,985m</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MONETARY POLICY</w:t>
      </w:r>
    </w:p>
    <w:p w:rsidR="000119D4" w:rsidRPr="00F40652" w:rsidRDefault="000119D4" w:rsidP="000119D4">
      <w:pPr>
        <w:autoSpaceDE w:val="0"/>
        <w:autoSpaceDN w:val="0"/>
        <w:adjustRightInd w:val="0"/>
        <w:spacing w:after="0" w:line="360" w:lineRule="auto"/>
        <w:rPr>
          <w:rFonts w:cs="Calibri"/>
          <w:b/>
          <w:sz w:val="24"/>
          <w:szCs w:val="24"/>
        </w:rPr>
      </w:pPr>
    </w:p>
    <w:p w:rsidR="000119D4" w:rsidRPr="00F40652" w:rsidRDefault="000119D4" w:rsidP="000119D4">
      <w:pPr>
        <w:spacing w:line="360" w:lineRule="auto"/>
        <w:rPr>
          <w:rFonts w:cs="Calibri"/>
          <w:sz w:val="24"/>
          <w:szCs w:val="24"/>
        </w:rPr>
      </w:pPr>
      <w:r w:rsidRPr="00F40652">
        <w:rPr>
          <w:rFonts w:cs="Calibri"/>
          <w:sz w:val="24"/>
          <w:szCs w:val="24"/>
        </w:rPr>
        <w:t>Those actions by the ECB, which influences the money supply, interest rates and availability of credit</w:t>
      </w: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 xml:space="preserve"> Current Budget Deficit</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Current government expenditure exceeds current government revenue/ Current (Day-to-day revenue and expenditure).</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CURRENT BUDGET BALANCE </w:t>
      </w:r>
      <w:r>
        <w:rPr>
          <w:rFonts w:cs="Calibri"/>
          <w:sz w:val="24"/>
          <w:szCs w:val="24"/>
        </w:rPr>
        <w:t>2935</w:t>
      </w:r>
      <w:r w:rsidRPr="00F40652">
        <w:rPr>
          <w:rFonts w:cs="Calibri"/>
          <w:sz w:val="24"/>
          <w:szCs w:val="24"/>
        </w:rPr>
        <w:t>m</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CAPITAL BUDGET BALANCE€-</w:t>
      </w:r>
      <w:r>
        <w:rPr>
          <w:rFonts w:cs="Calibri"/>
          <w:sz w:val="24"/>
          <w:szCs w:val="24"/>
        </w:rPr>
        <w:t>5215</w:t>
      </w:r>
      <w:r w:rsidRPr="00F40652">
        <w:rPr>
          <w:rFonts w:cs="Calibri"/>
          <w:sz w:val="24"/>
          <w:szCs w:val="24"/>
        </w:rPr>
        <w:t>m</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 xml:space="preserve"> Exchequer Borrowing Requirement</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The amount borrowed by the government to fund a current budget deficit and any</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borrowing for capital purposes/current budget deficit plus borrowing for capital purposes.</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Public Sector Borrowing Requirement</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The exchequer borrowing requirement plus borrowing for semi-state/state sponsored bodies and local authorities.</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 xml:space="preserve"> National Debt</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This is the total amount /accumulated total of outstanding borrowing by the government.</w:t>
      </w:r>
    </w:p>
    <w:p w:rsidR="000119D4" w:rsidRDefault="000119D4" w:rsidP="000119D4">
      <w:pPr>
        <w:autoSpaceDE w:val="0"/>
        <w:autoSpaceDN w:val="0"/>
        <w:adjustRightInd w:val="0"/>
        <w:spacing w:after="0" w:line="360" w:lineRule="auto"/>
        <w:rPr>
          <w:rFonts w:cs="Calibri"/>
          <w:color w:val="000000"/>
          <w:sz w:val="24"/>
          <w:szCs w:val="24"/>
        </w:rPr>
      </w:pPr>
      <w:r>
        <w:rPr>
          <w:rFonts w:cs="Calibri"/>
          <w:color w:val="000000"/>
          <w:sz w:val="24"/>
          <w:szCs w:val="24"/>
        </w:rPr>
        <w:t>Currently €215B</w:t>
      </w:r>
      <w:r w:rsidRPr="00F40652">
        <w:rPr>
          <w:rFonts w:cs="Calibri"/>
          <w:color w:val="000000"/>
          <w:sz w:val="24"/>
          <w:szCs w:val="24"/>
        </w:rPr>
        <w:t>n</w:t>
      </w:r>
    </w:p>
    <w:p w:rsidR="000119D4"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spacing w:line="360" w:lineRule="auto"/>
        <w:rPr>
          <w:rFonts w:cs="Calibri"/>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Government Current Budget: </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Outlines the government’s expected / planned</w:t>
      </w:r>
      <w:r>
        <w:rPr>
          <w:rFonts w:cs="Calibri"/>
          <w:sz w:val="24"/>
          <w:szCs w:val="24"/>
        </w:rPr>
        <w:t xml:space="preserve"> </w:t>
      </w:r>
      <w:r w:rsidRPr="00F40652">
        <w:rPr>
          <w:rFonts w:cs="Calibri"/>
          <w:sz w:val="24"/>
          <w:szCs w:val="24"/>
        </w:rPr>
        <w:t>revenues and expenditures for the forthcoming year / day to day purposes</w:t>
      </w:r>
      <w:r>
        <w:rPr>
          <w:rFonts w:cs="Calibri"/>
          <w:sz w:val="24"/>
          <w:szCs w:val="24"/>
        </w:rPr>
        <w:t xml:space="preserve"> </w:t>
      </w:r>
      <w:r w:rsidRPr="00F40652">
        <w:rPr>
          <w:rFonts w:cs="Calibri"/>
          <w:sz w:val="24"/>
          <w:szCs w:val="24"/>
        </w:rPr>
        <w:t>or Current expenditure is spent on items used up during the year / day to day items.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Current revenue is money collected in taxes (direct / indirect; and other income during the year. Teachers’ Salaries; Social Welfare Payments.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VAT; Income Tax revenues; Stamp Duties.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Government Capital Budget: </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Outlines the governments planned expenditure on items not used up during the year but which</w:t>
      </w:r>
      <w:r>
        <w:rPr>
          <w:rFonts w:cs="Calibri"/>
          <w:sz w:val="24"/>
          <w:szCs w:val="24"/>
        </w:rPr>
        <w:t xml:space="preserve"> </w:t>
      </w:r>
      <w:r w:rsidRPr="00F40652">
        <w:rPr>
          <w:rFonts w:cs="Calibri"/>
          <w:sz w:val="24"/>
          <w:szCs w:val="24"/>
        </w:rPr>
        <w:t>/ increase the productive capacity of the country.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The money to pay for capital expenditure is usually through borrowing by the government.</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spacing w:line="360" w:lineRule="auto"/>
        <w:rPr>
          <w:rFonts w:cs="Calibri"/>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Default="000119D4" w:rsidP="000119D4">
      <w:pPr>
        <w:autoSpaceDE w:val="0"/>
        <w:autoSpaceDN w:val="0"/>
        <w:adjustRightInd w:val="0"/>
        <w:spacing w:after="0" w:line="360" w:lineRule="auto"/>
        <w:jc w:val="center"/>
        <w:rPr>
          <w:rFonts w:cs="Calibri"/>
          <w:b/>
          <w:color w:val="000000"/>
          <w:sz w:val="24"/>
          <w:szCs w:val="24"/>
        </w:rPr>
      </w:pPr>
    </w:p>
    <w:p w:rsidR="000119D4" w:rsidRPr="007346AF" w:rsidRDefault="000119D4" w:rsidP="000119D4">
      <w:pPr>
        <w:autoSpaceDE w:val="0"/>
        <w:autoSpaceDN w:val="0"/>
        <w:adjustRightInd w:val="0"/>
        <w:spacing w:after="0" w:line="360" w:lineRule="auto"/>
        <w:jc w:val="center"/>
        <w:rPr>
          <w:rFonts w:cs="Calibri"/>
          <w:b/>
          <w:color w:val="000000"/>
          <w:sz w:val="24"/>
          <w:szCs w:val="24"/>
        </w:rPr>
      </w:pPr>
      <w:r w:rsidRPr="007346AF">
        <w:rPr>
          <w:rFonts w:cs="Calibri"/>
          <w:b/>
          <w:color w:val="000000"/>
          <w:sz w:val="24"/>
          <w:szCs w:val="24"/>
        </w:rPr>
        <w:t>SEE 2018 BUDGET FIGURES</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r>
        <w:rPr>
          <w:noProof/>
        </w:rPr>
        <w:drawing>
          <wp:inline distT="0" distB="0" distL="0" distR="0" wp14:anchorId="4E8912F7" wp14:editId="7BA97E45">
            <wp:extent cx="5886450" cy="3973691"/>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4292" t="23265" r="13084" b="11374"/>
                    <a:stretch/>
                  </pic:blipFill>
                  <pic:spPr bwMode="auto">
                    <a:xfrm>
                      <a:off x="0" y="0"/>
                      <a:ext cx="5893913" cy="3978729"/>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autoSpaceDE w:val="0"/>
        <w:autoSpaceDN w:val="0"/>
        <w:adjustRightInd w:val="0"/>
        <w:spacing w:after="0" w:line="360" w:lineRule="auto"/>
        <w:rPr>
          <w:rFonts w:cs="Calibri"/>
          <w:color w:val="000000"/>
          <w:sz w:val="24"/>
          <w:szCs w:val="24"/>
        </w:rPr>
      </w:pPr>
      <w:r>
        <w:rPr>
          <w:noProof/>
        </w:rPr>
        <w:lastRenderedPageBreak/>
        <w:drawing>
          <wp:inline distT="0" distB="0" distL="0" distR="0" wp14:anchorId="305E1687" wp14:editId="2492FD74">
            <wp:extent cx="5819775" cy="6919732"/>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25094" t="17504" r="26545" b="5834"/>
                    <a:stretch/>
                  </pic:blipFill>
                  <pic:spPr bwMode="auto">
                    <a:xfrm>
                      <a:off x="0" y="0"/>
                      <a:ext cx="5829436" cy="6931219"/>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r w:rsidRPr="00F40652">
        <w:rPr>
          <w:rFonts w:cs="Calibri"/>
          <w:b/>
          <w:bCs/>
          <w:color w:val="000000"/>
          <w:sz w:val="24"/>
          <w:szCs w:val="24"/>
        </w:rPr>
        <w:t xml:space="preserve">Four </w:t>
      </w:r>
      <w:r w:rsidRPr="00F40652">
        <w:rPr>
          <w:rFonts w:cs="Calibri"/>
          <w:color w:val="000000"/>
          <w:sz w:val="24"/>
          <w:szCs w:val="24"/>
        </w:rPr>
        <w:t xml:space="preserve">possible </w:t>
      </w:r>
      <w:r w:rsidRPr="00F40652">
        <w:rPr>
          <w:rFonts w:cs="Calibri"/>
          <w:b/>
          <w:bCs/>
          <w:color w:val="000000"/>
          <w:sz w:val="24"/>
          <w:szCs w:val="24"/>
        </w:rPr>
        <w:t xml:space="preserve">economic effects </w:t>
      </w:r>
      <w:r w:rsidRPr="00F40652">
        <w:rPr>
          <w:rFonts w:cs="Calibri"/>
          <w:color w:val="000000"/>
          <w:sz w:val="24"/>
          <w:szCs w:val="24"/>
        </w:rPr>
        <w:t xml:space="preserve">on the Irish economy of the government’s plan to significantly reduce the deficit </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1. Reduced standard of living</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Taxpayers will have lower disposable incomes due to higher taxes and their standard of living will fall.</w:t>
      </w: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2. Public services: loss / deterioration / introduction of charges</w:t>
      </w:r>
    </w:p>
    <w:p w:rsidR="000119D4"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Some public services may be discontinued (bus transport routes / less Special Needs Assistants); others may fall in standard (health services) while more may have to paid for example household charges.</w:t>
      </w:r>
    </w:p>
    <w:p w:rsidR="000119D4"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3. Changed ownership of strategic state assets</w:t>
      </w:r>
    </w:p>
    <w:p w:rsidR="000119D4"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Some state bodies may be privatised affecting consumers (prices), employees (non-employment) and the government (revenue).</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4. Public Sector Effects</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The numbers employed in the public sector will fall; wages may be reduced, and this may add further to the numbers unemployed.</w:t>
      </w: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5. Level of economic activity / demand fall</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Lower disposable incomes have reduced domestic demand, and this may result in an increase in the numbers unemployed.</w:t>
      </w: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6. Growth in the black economy</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More people may be willing to participate in the black economy due to reduced incomes and the possibility of lower prices being charged in the black market.</w:t>
      </w:r>
    </w:p>
    <w:p w:rsidR="000119D4" w:rsidRDefault="000119D4" w:rsidP="000119D4">
      <w:pPr>
        <w:autoSpaceDE w:val="0"/>
        <w:autoSpaceDN w:val="0"/>
        <w:adjustRightInd w:val="0"/>
        <w:spacing w:after="0" w:line="360" w:lineRule="auto"/>
        <w:rPr>
          <w:rFonts w:cs="Calibri"/>
          <w:b/>
          <w:bCs/>
          <w:color w:val="000000"/>
          <w:sz w:val="24"/>
          <w:szCs w:val="24"/>
        </w:rPr>
      </w:pPr>
    </w:p>
    <w:p w:rsidR="000119D4" w:rsidRDefault="000119D4" w:rsidP="000119D4">
      <w:pPr>
        <w:autoSpaceDE w:val="0"/>
        <w:autoSpaceDN w:val="0"/>
        <w:adjustRightInd w:val="0"/>
        <w:spacing w:after="0" w:line="360" w:lineRule="auto"/>
        <w:rPr>
          <w:rFonts w:cs="Calibri"/>
          <w:b/>
          <w:bCs/>
          <w:color w:val="000000"/>
          <w:sz w:val="24"/>
          <w:szCs w:val="24"/>
        </w:rPr>
      </w:pP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7. Widening gap between rich and poor</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Cutbacks in rate of social welfare payments; coupled with stricter eligibility requirements may mean that social welfare recipients suffer. Changes in taxation and expenditure cuts may have a greater effect on lower income groups.</w:t>
      </w:r>
    </w:p>
    <w:p w:rsidR="000119D4" w:rsidRPr="00F40652" w:rsidRDefault="000119D4" w:rsidP="000119D4">
      <w:pPr>
        <w:autoSpaceDE w:val="0"/>
        <w:autoSpaceDN w:val="0"/>
        <w:adjustRightInd w:val="0"/>
        <w:spacing w:after="0" w:line="360" w:lineRule="auto"/>
        <w:rPr>
          <w:rFonts w:cs="Calibri"/>
          <w:b/>
          <w:bCs/>
          <w:color w:val="000000"/>
          <w:sz w:val="24"/>
          <w:szCs w:val="24"/>
        </w:rPr>
      </w:pPr>
      <w:r w:rsidRPr="00F40652">
        <w:rPr>
          <w:rFonts w:cs="Calibri"/>
          <w:b/>
          <w:bCs/>
          <w:color w:val="000000"/>
          <w:sz w:val="24"/>
          <w:szCs w:val="24"/>
        </w:rPr>
        <w:t>8. Public unrest</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People may become involved in protests / strikes which may disrupt economic activity. Some citizens may decide to emigrate seeking a better future</w:t>
      </w:r>
    </w:p>
    <w:p w:rsidR="000119D4" w:rsidRPr="00F40652" w:rsidRDefault="000119D4" w:rsidP="000119D4">
      <w:pPr>
        <w:autoSpaceDE w:val="0"/>
        <w:autoSpaceDN w:val="0"/>
        <w:adjustRightInd w:val="0"/>
        <w:spacing w:after="0" w:line="360" w:lineRule="auto"/>
        <w:rPr>
          <w:rFonts w:cs="Calibri"/>
          <w:color w:val="7F7F7F"/>
          <w:sz w:val="24"/>
          <w:szCs w:val="24"/>
        </w:rPr>
      </w:pPr>
    </w:p>
    <w:p w:rsidR="000119D4" w:rsidRPr="00F40652" w:rsidRDefault="000119D4" w:rsidP="000119D4">
      <w:pPr>
        <w:autoSpaceDE w:val="0"/>
        <w:autoSpaceDN w:val="0"/>
        <w:adjustRightInd w:val="0"/>
        <w:spacing w:after="0" w:line="360" w:lineRule="auto"/>
        <w:rPr>
          <w:rFonts w:cs="Calibri"/>
          <w:color w:val="7F7F7F"/>
          <w:sz w:val="24"/>
          <w:szCs w:val="24"/>
        </w:rPr>
      </w:pPr>
    </w:p>
    <w:p w:rsidR="000119D4" w:rsidRPr="00F40652" w:rsidRDefault="000119D4" w:rsidP="000119D4">
      <w:pPr>
        <w:autoSpaceDE w:val="0"/>
        <w:autoSpaceDN w:val="0"/>
        <w:adjustRightInd w:val="0"/>
        <w:spacing w:after="0" w:line="360" w:lineRule="auto"/>
        <w:rPr>
          <w:rFonts w:cs="Calibri"/>
          <w:color w:val="7F7F7F"/>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i/>
          <w:iCs/>
          <w:color w:val="000000"/>
          <w:sz w:val="24"/>
          <w:szCs w:val="24"/>
        </w:rPr>
      </w:pPr>
      <w:r w:rsidRPr="00F40652">
        <w:rPr>
          <w:rFonts w:cs="Calibri"/>
          <w:b/>
          <w:bCs/>
          <w:color w:val="000000"/>
          <w:sz w:val="24"/>
          <w:szCs w:val="24"/>
        </w:rPr>
        <w:t xml:space="preserve">Four </w:t>
      </w:r>
      <w:r w:rsidRPr="00F40652">
        <w:rPr>
          <w:rFonts w:cs="Calibri"/>
          <w:color w:val="000000"/>
          <w:sz w:val="24"/>
          <w:szCs w:val="24"/>
        </w:rPr>
        <w:t>measure</w:t>
      </w:r>
      <w:r>
        <w:rPr>
          <w:rFonts w:cs="Calibri"/>
          <w:color w:val="000000"/>
          <w:sz w:val="24"/>
          <w:szCs w:val="24"/>
        </w:rPr>
        <w:t>s the Minister for Finance has</w:t>
      </w:r>
      <w:r w:rsidRPr="00F40652">
        <w:rPr>
          <w:rFonts w:cs="Calibri"/>
          <w:color w:val="000000"/>
          <w:sz w:val="24"/>
          <w:szCs w:val="24"/>
        </w:rPr>
        <w:t xml:space="preserve"> take</w:t>
      </w:r>
      <w:r>
        <w:rPr>
          <w:rFonts w:cs="Calibri"/>
          <w:color w:val="000000"/>
          <w:sz w:val="24"/>
          <w:szCs w:val="24"/>
        </w:rPr>
        <w:t>n</w:t>
      </w:r>
      <w:r w:rsidRPr="00F40652">
        <w:rPr>
          <w:rFonts w:cs="Calibri"/>
          <w:color w:val="000000"/>
          <w:sz w:val="24"/>
          <w:szCs w:val="24"/>
        </w:rPr>
        <w:t xml:space="preserve"> to reduce the public sector wage bill. </w:t>
      </w:r>
    </w:p>
    <w:p w:rsidR="000119D4" w:rsidRPr="00F40652" w:rsidRDefault="000119D4" w:rsidP="000119D4">
      <w:pPr>
        <w:autoSpaceDE w:val="0"/>
        <w:autoSpaceDN w:val="0"/>
        <w:adjustRightInd w:val="0"/>
        <w:spacing w:after="0" w:line="360" w:lineRule="auto"/>
        <w:rPr>
          <w:rFonts w:cs="Calibri"/>
          <w:i/>
          <w:iCs/>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1. Reduce the numbers employed in the sector</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Do not fill vacancies when they occur / natural wastage.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Introduce a voluntary redundancy package e.g. as in the HSE.</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2. Reduce rates of pay per employee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Pay new entrants into the sector lower rates of pay than existing employees.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Adjust pension entitlements to reduce the cost of future pensions.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3. Change terms of employment</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Defer incremental pay increases.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Negotiate pay reductions for state employees / wage freeze.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Cap the pay of higher paid civil servants.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Ban overtime for state employees/offer career breaks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4. Change pension entitlements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Reduce the pensions given to current pension holders.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5. Outsource services e.g. IT / Payroll</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This will mean that less staff is required in the public sector to provide these service</w:t>
      </w:r>
    </w:p>
    <w:p w:rsidR="000119D4" w:rsidRPr="00F40652" w:rsidRDefault="000119D4" w:rsidP="000119D4">
      <w:pPr>
        <w:spacing w:line="360" w:lineRule="auto"/>
        <w:jc w:val="both"/>
        <w:rPr>
          <w:rFonts w:cs="Calibri"/>
          <w:b/>
          <w:bCs/>
          <w:color w:val="000000"/>
          <w:sz w:val="24"/>
          <w:szCs w:val="24"/>
        </w:rPr>
      </w:pPr>
    </w:p>
    <w:p w:rsidR="000119D4" w:rsidRPr="00F40652" w:rsidRDefault="000119D4" w:rsidP="000119D4">
      <w:pPr>
        <w:spacing w:line="360" w:lineRule="auto"/>
        <w:jc w:val="both"/>
        <w:rPr>
          <w:rFonts w:cs="Calibri"/>
          <w:b/>
          <w:bCs/>
          <w:color w:val="000000"/>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lastRenderedPageBreak/>
        <w:t>Definitions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Central Fund charges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Is a prior charge on the states expenditure and cannot be debated by the </w:t>
      </w:r>
      <w:proofErr w:type="spellStart"/>
      <w:r w:rsidRPr="00F40652">
        <w:rPr>
          <w:rFonts w:cs="Calibri"/>
          <w:sz w:val="24"/>
          <w:szCs w:val="24"/>
        </w:rPr>
        <w:t>Dail</w:t>
      </w:r>
      <w:proofErr w:type="spellEnd"/>
      <w:r w:rsidRPr="00F40652">
        <w:rPr>
          <w:rFonts w:cs="Calibri"/>
          <w:sz w:val="24"/>
          <w:szCs w:val="24"/>
        </w:rPr>
        <w:t xml:space="preserve"> e.g. Presidents salary?</w:t>
      </w:r>
    </w:p>
    <w:p w:rsidR="000119D4" w:rsidRPr="00F40652" w:rsidRDefault="000119D4" w:rsidP="000119D4">
      <w:pPr>
        <w:autoSpaceDE w:val="0"/>
        <w:autoSpaceDN w:val="0"/>
        <w:adjustRightInd w:val="0"/>
        <w:spacing w:after="0" w:line="360" w:lineRule="auto"/>
        <w:rPr>
          <w:rFonts w:cs="Calibri"/>
          <w:b/>
          <w:sz w:val="24"/>
          <w:szCs w:val="24"/>
        </w:rPr>
      </w:pPr>
      <w:r w:rsidRPr="00F40652">
        <w:rPr>
          <w:rFonts w:cs="Calibri"/>
          <w:b/>
          <w:sz w:val="24"/>
          <w:szCs w:val="24"/>
        </w:rPr>
        <w:t>Revenue Buoyancy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Describes a situation where the actual tax revenue collected is greater than the amount estimated in the current budget.</w:t>
      </w:r>
    </w:p>
    <w:p w:rsidR="000119D4" w:rsidRPr="00F40652" w:rsidRDefault="000119D4" w:rsidP="000119D4">
      <w:pPr>
        <w:shd w:val="clear" w:color="auto" w:fill="FFFFFF"/>
        <w:spacing w:after="150" w:line="360" w:lineRule="auto"/>
        <w:rPr>
          <w:rFonts w:eastAsia="Times New Roman" w:cs="Calibri"/>
          <w:color w:val="000000"/>
          <w:sz w:val="24"/>
          <w:szCs w:val="24"/>
          <w:lang w:eastAsia="en-GB"/>
        </w:rPr>
      </w:pPr>
      <w:r w:rsidRPr="00F40652">
        <w:rPr>
          <w:rFonts w:eastAsia="Times New Roman" w:cs="Calibri"/>
          <w:b/>
          <w:color w:val="000000"/>
          <w:sz w:val="24"/>
          <w:szCs w:val="24"/>
          <w:lang w:eastAsia="en-GB"/>
        </w:rPr>
        <w:t>Fiscal drag</w:t>
      </w:r>
      <w:r w:rsidRPr="00F40652">
        <w:rPr>
          <w:rFonts w:eastAsia="Times New Roman" w:cs="Calibri"/>
          <w:color w:val="000000"/>
          <w:sz w:val="24"/>
          <w:szCs w:val="24"/>
          <w:lang w:eastAsia="en-GB"/>
        </w:rPr>
        <w:t xml:space="preserve"> is </w:t>
      </w:r>
      <w:r w:rsidR="00A328E9" w:rsidRPr="00F40652">
        <w:rPr>
          <w:rFonts w:eastAsia="Times New Roman" w:cs="Calibri"/>
          <w:color w:val="000000"/>
          <w:sz w:val="24"/>
          <w:szCs w:val="24"/>
          <w:lang w:eastAsia="en-GB"/>
        </w:rPr>
        <w:t>essentially a</w:t>
      </w:r>
      <w:r w:rsidRPr="00F40652">
        <w:rPr>
          <w:rFonts w:eastAsia="Times New Roman" w:cs="Calibri"/>
          <w:color w:val="000000"/>
          <w:sz w:val="24"/>
          <w:szCs w:val="24"/>
          <w:lang w:eastAsia="en-GB"/>
        </w:rPr>
        <w:t xml:space="preserve"> drag or damper on the economy caused by lack of spending or excessive taxation. As increased taxation slows the demand for goods and services, fiscal drag results. Fiscal drag is a natural economic stabilizer, however, since it tends to keep demand stable and the economy from overheating. </w:t>
      </w:r>
    </w:p>
    <w:p w:rsidR="000119D4" w:rsidRPr="00F40652" w:rsidRDefault="000119D4" w:rsidP="000119D4">
      <w:pPr>
        <w:shd w:val="clear" w:color="auto" w:fill="FFFFFF"/>
        <w:spacing w:after="150" w:line="360" w:lineRule="auto"/>
        <w:rPr>
          <w:rFonts w:eastAsia="Times New Roman" w:cs="Calibri"/>
          <w:b/>
          <w:color w:val="000000"/>
          <w:sz w:val="24"/>
          <w:szCs w:val="24"/>
          <w:lang w:eastAsia="en-GB"/>
        </w:rPr>
      </w:pPr>
      <w:r w:rsidRPr="00F40652">
        <w:rPr>
          <w:rFonts w:eastAsia="Times New Roman" w:cs="Calibri"/>
          <w:b/>
          <w:color w:val="000000"/>
          <w:sz w:val="24"/>
          <w:szCs w:val="24"/>
          <w:lang w:eastAsia="en-GB"/>
        </w:rPr>
        <w:t>Supply services</w:t>
      </w:r>
    </w:p>
    <w:p w:rsidR="000119D4" w:rsidRPr="00F40652" w:rsidRDefault="000119D4" w:rsidP="000119D4">
      <w:pPr>
        <w:shd w:val="clear" w:color="auto" w:fill="FFFFFF"/>
        <w:spacing w:after="150" w:line="360" w:lineRule="auto"/>
        <w:rPr>
          <w:rFonts w:eastAsia="Times New Roman" w:cs="Calibri"/>
          <w:color w:val="000000"/>
          <w:sz w:val="24"/>
          <w:szCs w:val="24"/>
          <w:lang w:eastAsia="en-GB"/>
        </w:rPr>
      </w:pPr>
      <w:r w:rsidRPr="00F40652">
        <w:rPr>
          <w:rFonts w:eastAsia="Times New Roman" w:cs="Calibri"/>
          <w:color w:val="000000"/>
          <w:sz w:val="24"/>
          <w:szCs w:val="24"/>
          <w:lang w:eastAsia="en-GB"/>
        </w:rPr>
        <w:t>The cost of running the civil service and providing health, education etc.</w:t>
      </w:r>
    </w:p>
    <w:p w:rsidR="000119D4" w:rsidRPr="00F40652" w:rsidRDefault="000119D4" w:rsidP="000119D4">
      <w:pPr>
        <w:shd w:val="clear" w:color="auto" w:fill="FFFFFF"/>
        <w:spacing w:after="150" w:line="360" w:lineRule="auto"/>
        <w:rPr>
          <w:rFonts w:eastAsia="Times New Roman" w:cs="Calibri"/>
          <w:color w:val="000000"/>
          <w:sz w:val="24"/>
          <w:szCs w:val="24"/>
          <w:lang w:eastAsia="en-GB"/>
        </w:rPr>
      </w:pPr>
    </w:p>
    <w:p w:rsidR="000119D4" w:rsidRPr="00F40652" w:rsidRDefault="000119D4" w:rsidP="000119D4">
      <w:pPr>
        <w:shd w:val="clear" w:color="auto" w:fill="FFFFFF"/>
        <w:spacing w:after="150" w:line="360" w:lineRule="auto"/>
        <w:rPr>
          <w:rFonts w:eastAsia="Times New Roman" w:cs="Calibri"/>
          <w:color w:val="000000"/>
          <w:sz w:val="24"/>
          <w:szCs w:val="24"/>
          <w:lang w:eastAsia="en-GB"/>
        </w:rPr>
      </w:pPr>
    </w:p>
    <w:p w:rsidR="000119D4" w:rsidRPr="00F40652"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after="150" w:line="360" w:lineRule="auto"/>
        <w:rPr>
          <w:rFonts w:eastAsia="Times New Roman" w:cs="Calibri"/>
          <w:color w:val="000000"/>
          <w:sz w:val="24"/>
          <w:szCs w:val="24"/>
          <w:lang w:eastAsia="en-GB"/>
        </w:rPr>
      </w:pPr>
    </w:p>
    <w:p w:rsidR="000119D4" w:rsidRPr="00F40652" w:rsidRDefault="000119D4" w:rsidP="000119D4">
      <w:pPr>
        <w:shd w:val="clear" w:color="auto" w:fill="FFFFFF"/>
        <w:spacing w:after="150" w:line="360" w:lineRule="auto"/>
        <w:rPr>
          <w:rFonts w:eastAsia="Times New Roman" w:cs="Calibri"/>
          <w:color w:val="000000"/>
          <w:sz w:val="24"/>
          <w:szCs w:val="24"/>
          <w:lang w:eastAsia="en-GB"/>
        </w:rPr>
      </w:pPr>
    </w:p>
    <w:p w:rsidR="000119D4" w:rsidRDefault="000119D4" w:rsidP="000119D4">
      <w:pPr>
        <w:shd w:val="clear" w:color="auto" w:fill="FFFFFF"/>
        <w:spacing w:before="90" w:after="90" w:line="360" w:lineRule="auto"/>
        <w:rPr>
          <w:rFonts w:eastAsia="Times New Roman" w:cs="Calibri"/>
          <w:b/>
          <w:sz w:val="24"/>
          <w:szCs w:val="24"/>
          <w:lang w:eastAsia="en-GB"/>
        </w:rPr>
      </w:pPr>
      <w:r w:rsidRPr="00F40652">
        <w:rPr>
          <w:rFonts w:eastAsia="Times New Roman" w:cs="Calibri"/>
          <w:b/>
          <w:sz w:val="24"/>
          <w:szCs w:val="24"/>
          <w:lang w:eastAsia="en-GB"/>
        </w:rPr>
        <w:t xml:space="preserve">The National Treasury Management Agency (NTMA) </w:t>
      </w:r>
    </w:p>
    <w:p w:rsidR="000119D4" w:rsidRPr="00F40652" w:rsidRDefault="000119D4" w:rsidP="000119D4">
      <w:pPr>
        <w:shd w:val="clear" w:color="auto" w:fill="FFFFFF"/>
        <w:spacing w:before="90" w:after="90" w:line="360" w:lineRule="auto"/>
        <w:rPr>
          <w:rFonts w:eastAsia="Times New Roman" w:cs="Calibri"/>
          <w:b/>
          <w:sz w:val="24"/>
          <w:szCs w:val="24"/>
          <w:lang w:eastAsia="en-GB"/>
        </w:rPr>
      </w:pPr>
      <w:r>
        <w:rPr>
          <w:rFonts w:eastAsia="Times New Roman" w:cs="Calibri"/>
          <w:b/>
          <w:sz w:val="24"/>
          <w:szCs w:val="24"/>
          <w:lang w:eastAsia="en-GB"/>
        </w:rPr>
        <w:t>FUNCTIONS</w:t>
      </w:r>
    </w:p>
    <w:p w:rsidR="000119D4" w:rsidRPr="00F40652" w:rsidRDefault="000119D4" w:rsidP="000119D4">
      <w:pPr>
        <w:shd w:val="clear" w:color="auto" w:fill="FFFFFF"/>
        <w:spacing w:after="0" w:line="360" w:lineRule="auto"/>
        <w:rPr>
          <w:rFonts w:eastAsia="Times New Roman" w:cs="Calibri"/>
          <w:sz w:val="24"/>
          <w:szCs w:val="24"/>
          <w:lang w:eastAsia="en-GB"/>
        </w:rPr>
      </w:pPr>
      <w:r>
        <w:rPr>
          <w:rFonts w:eastAsia="Times New Roman" w:cs="Calibri"/>
          <w:noProof/>
          <w:sz w:val="24"/>
          <w:szCs w:val="24"/>
          <w:lang w:val="en-IE" w:eastAsia="en-IE"/>
        </w:rPr>
        <w:drawing>
          <wp:inline distT="0" distB="0" distL="0" distR="0" wp14:anchorId="36121EC3" wp14:editId="7032ED96">
            <wp:extent cx="6524459" cy="3514725"/>
            <wp:effectExtent l="0" t="0" r="0" b="0"/>
            <wp:docPr id="30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srcRect l="13960" t="28951" r="12918" b="20479"/>
                    <a:stretch>
                      <a:fillRect/>
                    </a:stretch>
                  </pic:blipFill>
                  <pic:spPr bwMode="auto">
                    <a:xfrm>
                      <a:off x="0" y="0"/>
                      <a:ext cx="6548078" cy="3527448"/>
                    </a:xfrm>
                    <a:prstGeom prst="rect">
                      <a:avLst/>
                    </a:prstGeom>
                    <a:noFill/>
                    <a:ln w="9525">
                      <a:noFill/>
                      <a:miter lim="800000"/>
                      <a:headEnd/>
                      <a:tailEnd/>
                    </a:ln>
                  </pic:spPr>
                </pic:pic>
              </a:graphicData>
            </a:graphic>
          </wp:inline>
        </w:drawing>
      </w:r>
    </w:p>
    <w:p w:rsidR="000119D4" w:rsidRPr="00F40652" w:rsidRDefault="000119D4" w:rsidP="000119D4">
      <w:pPr>
        <w:pBdr>
          <w:bottom w:val="dashed" w:sz="6" w:space="0" w:color="CCCCCC"/>
        </w:pBdr>
        <w:shd w:val="clear" w:color="auto" w:fill="FFFFFF"/>
        <w:spacing w:after="150" w:line="360" w:lineRule="auto"/>
        <w:outlineLvl w:val="0"/>
        <w:rPr>
          <w:rFonts w:eastAsia="Times New Roman" w:cs="Calibri"/>
          <w:b/>
          <w:bCs/>
          <w:color w:val="2D4A00"/>
          <w:kern w:val="36"/>
          <w:sz w:val="24"/>
          <w:szCs w:val="24"/>
          <w:lang w:eastAsia="en-GB"/>
        </w:rPr>
      </w:pPr>
    </w:p>
    <w:p w:rsidR="000119D4" w:rsidRPr="00F40652" w:rsidRDefault="000119D4" w:rsidP="000119D4">
      <w:pPr>
        <w:pBdr>
          <w:bottom w:val="dashed" w:sz="6" w:space="0" w:color="CCCCCC"/>
        </w:pBdr>
        <w:shd w:val="clear" w:color="auto" w:fill="FFFFFF"/>
        <w:spacing w:after="150" w:line="360" w:lineRule="auto"/>
        <w:outlineLvl w:val="0"/>
        <w:rPr>
          <w:rFonts w:eastAsia="Times New Roman" w:cs="Calibri"/>
          <w:b/>
          <w:bCs/>
          <w:color w:val="2D4A00"/>
          <w:kern w:val="36"/>
          <w:sz w:val="24"/>
          <w:szCs w:val="24"/>
          <w:lang w:eastAsia="en-GB"/>
        </w:rPr>
      </w:pPr>
    </w:p>
    <w:p w:rsidR="000119D4" w:rsidRPr="00F40652" w:rsidRDefault="000119D4" w:rsidP="000119D4">
      <w:pPr>
        <w:pBdr>
          <w:bottom w:val="dashed" w:sz="6" w:space="0" w:color="CCCCCC"/>
        </w:pBdr>
        <w:shd w:val="clear" w:color="auto" w:fill="FFFFFF"/>
        <w:spacing w:after="150" w:line="360" w:lineRule="auto"/>
        <w:outlineLvl w:val="0"/>
        <w:rPr>
          <w:rFonts w:eastAsia="Times New Roman" w:cs="Calibri"/>
          <w:b/>
          <w:bCs/>
          <w:color w:val="2D4A00"/>
          <w:kern w:val="36"/>
          <w:sz w:val="24"/>
          <w:szCs w:val="24"/>
          <w:lang w:eastAsia="en-GB"/>
        </w:rPr>
      </w:pPr>
      <w:r w:rsidRPr="00F40652">
        <w:rPr>
          <w:rFonts w:eastAsia="Times New Roman" w:cs="Calibri"/>
          <w:b/>
          <w:bCs/>
          <w:color w:val="2D4A00"/>
          <w:kern w:val="36"/>
          <w:sz w:val="24"/>
          <w:szCs w:val="24"/>
          <w:lang w:eastAsia="en-GB"/>
        </w:rPr>
        <w:t>Government Debt</w:t>
      </w:r>
    </w:p>
    <w:p w:rsidR="000119D4" w:rsidRPr="00F40652" w:rsidRDefault="000119D4" w:rsidP="000119D4">
      <w:pPr>
        <w:shd w:val="clear" w:color="auto" w:fill="FFFFFF"/>
        <w:spacing w:before="90" w:after="90" w:line="360" w:lineRule="auto"/>
        <w:rPr>
          <w:rFonts w:eastAsia="Times New Roman" w:cs="Calibri"/>
          <w:sz w:val="24"/>
          <w:szCs w:val="24"/>
          <w:lang w:eastAsia="en-GB"/>
        </w:rPr>
      </w:pPr>
      <w:r w:rsidRPr="00F40652">
        <w:rPr>
          <w:rFonts w:eastAsia="Times New Roman" w:cs="Calibri"/>
          <w:sz w:val="24"/>
          <w:szCs w:val="24"/>
          <w:lang w:eastAsia="en-GB"/>
        </w:rPr>
        <w:t>The General Government Debt (GGD) is the measure of the total debt of the State and is used for comparative purposes across the European Union. The National Debt - the net nominal debt incurred by the Exchequer - is its principal component. In addition, the GGD includes the debt of central and local government bodies as well as promissory notes issued to a number of financial institutions as a means of providing State support to these institutions.</w:t>
      </w:r>
    </w:p>
    <w:p w:rsidR="000119D4" w:rsidRPr="00F40652" w:rsidRDefault="000119D4" w:rsidP="000119D4">
      <w:pPr>
        <w:shd w:val="clear" w:color="auto" w:fill="FFFFFF"/>
        <w:spacing w:before="90" w:after="90" w:line="360" w:lineRule="auto"/>
        <w:rPr>
          <w:rFonts w:eastAsia="Times New Roman" w:cs="Calibri"/>
          <w:sz w:val="24"/>
          <w:szCs w:val="24"/>
          <w:lang w:eastAsia="en-GB"/>
        </w:rPr>
      </w:pPr>
      <w:r w:rsidRPr="00F40652">
        <w:rPr>
          <w:rFonts w:eastAsia="Times New Roman" w:cs="Calibri"/>
          <w:sz w:val="24"/>
          <w:szCs w:val="24"/>
          <w:lang w:eastAsia="en-GB"/>
        </w:rPr>
        <w:t>GGD is reported on a gross basis and does not net off outstanding cash balances – unlike the National Debt.</w:t>
      </w:r>
    </w:p>
    <w:p w:rsidR="000119D4" w:rsidRPr="00F40652" w:rsidRDefault="000119D4" w:rsidP="000119D4">
      <w:pPr>
        <w:shd w:val="clear" w:color="auto" w:fill="FFFFFF"/>
        <w:spacing w:before="90" w:after="90" w:line="360" w:lineRule="auto"/>
        <w:rPr>
          <w:rFonts w:eastAsia="Times New Roman" w:cs="Calibri"/>
          <w:sz w:val="24"/>
          <w:szCs w:val="24"/>
          <w:lang w:eastAsia="en-GB"/>
        </w:rPr>
      </w:pPr>
    </w:p>
    <w:p w:rsidR="000119D4" w:rsidRPr="00F40652" w:rsidRDefault="000119D4" w:rsidP="000119D4">
      <w:pPr>
        <w:shd w:val="clear" w:color="auto" w:fill="FFFFFF"/>
        <w:spacing w:before="90" w:after="90" w:line="360" w:lineRule="auto"/>
        <w:rPr>
          <w:rFonts w:eastAsia="Times New Roman" w:cs="Calibri"/>
          <w:sz w:val="24"/>
          <w:szCs w:val="24"/>
          <w:lang w:eastAsia="en-GB"/>
        </w:rPr>
      </w:pPr>
    </w:p>
    <w:p w:rsidR="000119D4" w:rsidRDefault="000119D4" w:rsidP="000119D4">
      <w:pPr>
        <w:shd w:val="clear" w:color="auto" w:fill="FFFFFF"/>
        <w:spacing w:before="90" w:after="90" w:line="360" w:lineRule="auto"/>
        <w:rPr>
          <w:rFonts w:eastAsia="Times New Roman" w:cs="Calibri"/>
          <w:sz w:val="24"/>
          <w:szCs w:val="24"/>
          <w:lang w:eastAsia="en-GB"/>
        </w:rPr>
      </w:pPr>
    </w:p>
    <w:p w:rsidR="000119D4" w:rsidRDefault="000119D4" w:rsidP="000119D4">
      <w:pPr>
        <w:shd w:val="clear" w:color="auto" w:fill="FFFFFF"/>
        <w:spacing w:before="90" w:after="90" w:line="360" w:lineRule="auto"/>
        <w:rPr>
          <w:rFonts w:eastAsia="Times New Roman" w:cs="Calibri"/>
          <w:sz w:val="24"/>
          <w:szCs w:val="24"/>
          <w:lang w:eastAsia="en-GB"/>
        </w:rPr>
      </w:pPr>
    </w:p>
    <w:p w:rsidR="000119D4" w:rsidRPr="00F40652" w:rsidRDefault="000119D4" w:rsidP="000119D4">
      <w:pPr>
        <w:shd w:val="clear" w:color="auto" w:fill="FFFFFF"/>
        <w:spacing w:before="90" w:after="90" w:line="360" w:lineRule="auto"/>
        <w:rPr>
          <w:rFonts w:eastAsia="Times New Roman" w:cs="Calibri"/>
          <w:sz w:val="24"/>
          <w:szCs w:val="24"/>
          <w:lang w:eastAsia="en-GB"/>
        </w:rPr>
      </w:pPr>
    </w:p>
    <w:p w:rsidR="000119D4" w:rsidRPr="00F40652" w:rsidRDefault="000119D4" w:rsidP="000119D4">
      <w:pPr>
        <w:shd w:val="clear" w:color="auto" w:fill="FFFFFF"/>
        <w:spacing w:before="90" w:after="90" w:line="360" w:lineRule="auto"/>
        <w:rPr>
          <w:rFonts w:eastAsia="Times New Roman" w:cs="Calibri"/>
          <w:sz w:val="24"/>
          <w:szCs w:val="24"/>
          <w:lang w:eastAsia="en-GB"/>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color w:val="000000"/>
          <w:sz w:val="24"/>
          <w:szCs w:val="24"/>
        </w:rPr>
      </w:pPr>
      <w:r w:rsidRPr="00F40652">
        <w:rPr>
          <w:rFonts w:cs="Calibri"/>
          <w:b/>
          <w:color w:val="000000"/>
          <w:sz w:val="24"/>
          <w:szCs w:val="24"/>
        </w:rPr>
        <w:t>The major reasons for the increase in National Debt</w:t>
      </w:r>
      <w:r w:rsidRPr="00F40652">
        <w:rPr>
          <w:rFonts w:cs="Calibri"/>
          <w:color w:val="000000"/>
          <w:sz w:val="24"/>
          <w:szCs w:val="24"/>
        </w:rPr>
        <w:t>.</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1. Increased Current Budget deficits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government have decided to operate a deficit budget in order to continue with the provision of public services / not to further reduce aggregate demand. Any borrowing to finance this current expenditure will increase the size of the deficit. This money must be borrowed thereby increasing the national debt.</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2. Borrowing for capital purposes/Self-Liquidating Debt</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government continues to borrow to invest in infrastructure and other capital projects, which will eventually generate income and yield tax revenues to meet costs of repaying the money borrowed This also increases the national debt.</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3. Social Investment</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government borrowed to invest in socially desirable projects which may not yield any tax revenue such as hospitals, schools, public amenities.</w:t>
      </w: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E31B9F" w:rsidRDefault="000119D4" w:rsidP="00E31B9F">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b/>
          <w:color w:val="000000"/>
          <w:sz w:val="24"/>
          <w:szCs w:val="24"/>
        </w:rPr>
      </w:pPr>
      <w:r w:rsidRPr="00F40652">
        <w:rPr>
          <w:rFonts w:cs="Calibri"/>
          <w:b/>
          <w:color w:val="000000"/>
          <w:sz w:val="24"/>
          <w:szCs w:val="24"/>
        </w:rPr>
        <w:lastRenderedPageBreak/>
        <w:t>Problems of a rising National Debt</w:t>
      </w:r>
    </w:p>
    <w:p w:rsidR="000119D4" w:rsidRPr="00F40652" w:rsidRDefault="000119D4" w:rsidP="000119D4">
      <w:pPr>
        <w:shd w:val="clear" w:color="auto" w:fill="FFFFFF"/>
        <w:spacing w:after="0" w:line="360" w:lineRule="auto"/>
        <w:rPr>
          <w:rFonts w:eastAsia="Times New Roman" w:cs="Calibri"/>
          <w:sz w:val="24"/>
          <w:szCs w:val="24"/>
          <w:lang w:eastAsia="en-GB"/>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Opportunity costs involved.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more funds being used to meet our annual interest repayments the government has less funds available for other purposes.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Increased burden on taxpayers.</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increase will mean that the government will have to consider increasing future taxes for taxpayers</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3. Increased annual interest repayments</w:t>
      </w:r>
      <w:r w:rsidRPr="00F40652">
        <w:rPr>
          <w:rFonts w:cs="Calibri"/>
          <w:sz w:val="24"/>
          <w:szCs w:val="24"/>
        </w:rPr>
        <w:t>.</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An increasing national debt means that the annual cost of repaying our national debt is rising.</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Diminished international credit-rating.</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fact that Ireland is seen to have an increasing national debt means that our credit-rating is deteriorating.</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Euro stability pact requirements.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Ireland has difficulty in meeting the conditions of the stability pact and hence corrective action must be taken in economic policy matters and agreed by the EU.</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Poor management of economy.</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Some citizens may become aware of the government’s poor management of the economy and this may diminish their confidence in the economy.</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7. Risk in Provision of Public Services / pressure on government to cut spending</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Due to an increase in the national debt the government has cut back spending on certain public services, thereby affecting the provision of some services e.g. the health service; education service.</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8. Servicing the external portion of the National Debt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external portion of the national debt is subject to exchange rate movements, if borrowed from outside the eurozone.</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Irish Government doesn’t earn tax revenue on the repayment of external sources, unlike on the repayment of internal sources.</w:t>
      </w: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spacing w:line="360" w:lineRule="auto"/>
        <w:jc w:val="both"/>
        <w:rPr>
          <w:rFonts w:cs="Calibri"/>
          <w:b/>
          <w:bCs/>
          <w:sz w:val="24"/>
          <w:szCs w:val="24"/>
        </w:rPr>
      </w:pPr>
      <w:r>
        <w:rPr>
          <w:noProof/>
        </w:rPr>
        <w:drawing>
          <wp:inline distT="0" distB="0" distL="0" distR="0" wp14:anchorId="6CD19005" wp14:editId="3E8F0BD3">
            <wp:extent cx="5724525" cy="3380737"/>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7146" t="36559" r="25881" b="10709"/>
                    <a:stretch/>
                  </pic:blipFill>
                  <pic:spPr bwMode="auto">
                    <a:xfrm>
                      <a:off x="0" y="0"/>
                      <a:ext cx="5738121" cy="3388767"/>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shd w:val="clear" w:color="auto" w:fill="FFFFFF"/>
        <w:spacing w:after="0" w:line="360" w:lineRule="auto"/>
        <w:jc w:val="both"/>
        <w:rPr>
          <w:rFonts w:eastAsia="Times New Roman" w:cs="Calibri"/>
          <w:sz w:val="24"/>
          <w:szCs w:val="24"/>
          <w:lang w:eastAsia="en-GB"/>
        </w:rPr>
      </w:pPr>
    </w:p>
    <w:p w:rsidR="000119D4" w:rsidRPr="00F40652" w:rsidRDefault="000119D4" w:rsidP="000119D4">
      <w:pPr>
        <w:shd w:val="clear" w:color="auto" w:fill="FFFFFF"/>
        <w:spacing w:after="0" w:line="360" w:lineRule="auto"/>
        <w:jc w:val="both"/>
        <w:rPr>
          <w:rFonts w:cs="Calibri"/>
          <w:sz w:val="24"/>
          <w:szCs w:val="24"/>
        </w:rPr>
      </w:pPr>
      <w:r w:rsidRPr="00F40652">
        <w:rPr>
          <w:rFonts w:eastAsia="Times New Roman" w:cs="Calibri"/>
          <w:color w:val="000000"/>
          <w:sz w:val="24"/>
          <w:szCs w:val="24"/>
          <w:lang w:eastAsia="en-GB"/>
        </w:rPr>
        <w:br/>
      </w:r>
    </w:p>
    <w:p w:rsidR="000119D4" w:rsidRPr="00F40652" w:rsidRDefault="000119D4" w:rsidP="000119D4">
      <w:pPr>
        <w:autoSpaceDE w:val="0"/>
        <w:autoSpaceDN w:val="0"/>
        <w:adjustRightInd w:val="0"/>
        <w:spacing w:after="0" w:line="360" w:lineRule="auto"/>
        <w:rPr>
          <w:rFonts w:cs="Calibri"/>
          <w:color w:val="7F7F7F"/>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i/>
          <w:iCs/>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rPr>
          <w:rFonts w:cs="Calibri"/>
          <w:b/>
          <w:bCs/>
          <w:color w:val="000000"/>
          <w:sz w:val="24"/>
          <w:szCs w:val="24"/>
        </w:rPr>
      </w:pPr>
      <w:r w:rsidRPr="00F40652">
        <w:rPr>
          <w:rFonts w:cs="Calibri"/>
          <w:color w:val="000000"/>
          <w:sz w:val="24"/>
          <w:szCs w:val="24"/>
        </w:rPr>
        <w:t>Privatisation</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 xml:space="preserve">This is the </w:t>
      </w:r>
      <w:r w:rsidRPr="00F40652">
        <w:rPr>
          <w:rFonts w:cs="Calibri"/>
          <w:b/>
          <w:bCs/>
          <w:color w:val="000000"/>
          <w:sz w:val="24"/>
          <w:szCs w:val="24"/>
        </w:rPr>
        <w:t xml:space="preserve">sale of a state-owned company </w:t>
      </w:r>
      <w:r w:rsidRPr="00F40652">
        <w:rPr>
          <w:rFonts w:cs="Calibri"/>
          <w:color w:val="000000"/>
          <w:sz w:val="24"/>
          <w:szCs w:val="24"/>
        </w:rPr>
        <w:t>to private owners.</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 xml:space="preserve">Arguments in favour </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1. Improved quality / choice of services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Privatised firm may improve the quality / efficiency / choice of the service provided.</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lastRenderedPageBreak/>
        <w:t>2. More competitive prices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Consumers may be offered more competitive prices on goods / services.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3. Continuity of supply</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newly privatised companies may have access to new sources of funds and as they are not subject to government interference their long-term prospects for survival may improve – ensuring continuity of supply for consumers.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4. Employment opportunities</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If the new firm increases its market </w:t>
      </w:r>
      <w:r w:rsidR="00A328E9" w:rsidRPr="00F40652">
        <w:rPr>
          <w:rFonts w:cs="Calibri"/>
          <w:color w:val="000000"/>
          <w:sz w:val="24"/>
          <w:szCs w:val="24"/>
        </w:rPr>
        <w:t>share,</w:t>
      </w:r>
      <w:r w:rsidRPr="00F40652">
        <w:rPr>
          <w:rFonts w:cs="Calibri"/>
          <w:color w:val="000000"/>
          <w:sz w:val="24"/>
          <w:szCs w:val="24"/>
        </w:rPr>
        <w:t xml:space="preserve"> then this may result in a growth in employment within the industry / additional job security for existing employees.</w:t>
      </w: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5. More rewards/Incentives for innovation</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Employees may reap more rewards for their innovations within the privatised industry </w:t>
      </w:r>
      <w:proofErr w:type="spellStart"/>
      <w:r w:rsidRPr="00F40652">
        <w:rPr>
          <w:rFonts w:cs="Calibri"/>
          <w:color w:val="000000"/>
          <w:sz w:val="24"/>
          <w:szCs w:val="24"/>
        </w:rPr>
        <w:t>e.g</w:t>
      </w:r>
      <w:proofErr w:type="spellEnd"/>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higher bonuses etc.</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b/>
          <w:color w:val="000000"/>
          <w:sz w:val="24"/>
          <w:szCs w:val="24"/>
        </w:rPr>
      </w:pPr>
      <w:r w:rsidRPr="00F40652">
        <w:rPr>
          <w:rFonts w:cs="Calibri"/>
          <w:b/>
          <w:color w:val="000000"/>
          <w:sz w:val="24"/>
          <w:szCs w:val="24"/>
        </w:rPr>
        <w:t>Arguments against</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1. Loss of non-profit making services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Non-profit making services may be discontinued in an effort to reduce costs.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2. Standards of service / increased prices</w:t>
      </w:r>
    </w:p>
    <w:p w:rsidR="000119D4"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The quality of services provided by the new company may deteriorate in an effort to save costs. Prices may be increased to increase revenue. Charges for services which were considered ‘free’ may be introduced</w:t>
      </w: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3. Curtailment in Pay / Pensions increases /Changes to working conditions</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 xml:space="preserve">The new owners may limit the pay / pension increases due to its employees or change </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4. Loss of jobs / reduced job security /increased social welfare bill</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Jobs may be lost through rationalisation of services, meaning higher social welfare costs.</w:t>
      </w:r>
    </w:p>
    <w:p w:rsidR="000119D4" w:rsidRPr="00F40652" w:rsidRDefault="000119D4" w:rsidP="000119D4">
      <w:pPr>
        <w:autoSpaceDE w:val="0"/>
        <w:autoSpaceDN w:val="0"/>
        <w:adjustRightInd w:val="0"/>
        <w:spacing w:after="0" w:line="360" w:lineRule="auto"/>
        <w:jc w:val="both"/>
        <w:rPr>
          <w:rFonts w:cs="Calibri"/>
          <w:b/>
          <w:bCs/>
          <w:color w:val="000000"/>
          <w:sz w:val="24"/>
          <w:szCs w:val="24"/>
        </w:rPr>
      </w:pPr>
      <w:r w:rsidRPr="00F40652">
        <w:rPr>
          <w:rFonts w:cs="Calibri"/>
          <w:b/>
          <w:bCs/>
          <w:color w:val="000000"/>
          <w:sz w:val="24"/>
          <w:szCs w:val="24"/>
        </w:rPr>
        <w:t>5. Loss of a state resource / critical</w:t>
      </w:r>
      <w:r>
        <w:rPr>
          <w:rFonts w:cs="Calibri"/>
          <w:b/>
          <w:bCs/>
          <w:color w:val="000000"/>
          <w:sz w:val="24"/>
          <w:szCs w:val="24"/>
        </w:rPr>
        <w:t xml:space="preserve"> </w:t>
      </w:r>
      <w:r w:rsidRPr="00F40652">
        <w:rPr>
          <w:rFonts w:cs="Calibri"/>
          <w:b/>
          <w:bCs/>
          <w:color w:val="000000"/>
          <w:sz w:val="24"/>
          <w:szCs w:val="24"/>
        </w:rPr>
        <w:t>infrastructure</w:t>
      </w:r>
    </w:p>
    <w:p w:rsidR="000119D4" w:rsidRPr="00F40652" w:rsidRDefault="000119D4" w:rsidP="000119D4">
      <w:pPr>
        <w:autoSpaceDE w:val="0"/>
        <w:autoSpaceDN w:val="0"/>
        <w:adjustRightInd w:val="0"/>
        <w:spacing w:after="0" w:line="360" w:lineRule="auto"/>
        <w:jc w:val="both"/>
        <w:rPr>
          <w:rFonts w:cs="Calibri"/>
          <w:color w:val="000000"/>
          <w:sz w:val="24"/>
          <w:szCs w:val="24"/>
        </w:rPr>
      </w:pPr>
      <w:r w:rsidRPr="00F40652">
        <w:rPr>
          <w:rFonts w:cs="Calibri"/>
          <w:color w:val="000000"/>
          <w:sz w:val="24"/>
          <w:szCs w:val="24"/>
        </w:rPr>
        <w:t>This company has been financed by taxpayers in the past. With its sale, taxpayers now lose critical infrastructure, which they once owned.</w:t>
      </w: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color w:val="000000"/>
          <w:sz w:val="24"/>
          <w:szCs w:val="24"/>
        </w:rPr>
      </w:pPr>
      <w:r>
        <w:rPr>
          <w:noProof/>
        </w:rPr>
        <w:lastRenderedPageBreak/>
        <w:drawing>
          <wp:inline distT="0" distB="0" distL="0" distR="0" wp14:anchorId="10C568CF" wp14:editId="005287CC">
            <wp:extent cx="5657850" cy="5180513"/>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8420" r="33027" b="9823"/>
                    <a:stretch/>
                  </pic:blipFill>
                  <pic:spPr bwMode="auto">
                    <a:xfrm>
                      <a:off x="0" y="0"/>
                      <a:ext cx="5663527" cy="5185711"/>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pStyle w:val="Default"/>
        <w:spacing w:line="360" w:lineRule="auto"/>
        <w:rPr>
          <w:rFonts w:ascii="Calibri" w:hAnsi="Calibri" w:cs="Calibri"/>
          <w:b/>
        </w:rPr>
      </w:pPr>
    </w:p>
    <w:p w:rsidR="0098236E" w:rsidRDefault="0098236E" w:rsidP="000119D4">
      <w:pPr>
        <w:pStyle w:val="Default"/>
        <w:spacing w:line="360" w:lineRule="auto"/>
        <w:jc w:val="center"/>
        <w:rPr>
          <w:rFonts w:ascii="Calibri" w:hAnsi="Calibri" w:cs="Calibri"/>
          <w:b/>
        </w:rPr>
      </w:pPr>
    </w:p>
    <w:p w:rsidR="0098236E" w:rsidRDefault="0098236E" w:rsidP="000119D4">
      <w:pPr>
        <w:pStyle w:val="Default"/>
        <w:spacing w:line="360" w:lineRule="auto"/>
        <w:jc w:val="center"/>
        <w:rPr>
          <w:rFonts w:ascii="Calibri" w:hAnsi="Calibri" w:cs="Calibri"/>
          <w:b/>
        </w:rPr>
      </w:pPr>
    </w:p>
    <w:p w:rsidR="0098236E" w:rsidRDefault="0098236E" w:rsidP="000119D4">
      <w:pPr>
        <w:pStyle w:val="Default"/>
        <w:spacing w:line="360" w:lineRule="auto"/>
        <w:jc w:val="center"/>
        <w:rPr>
          <w:rFonts w:ascii="Calibri" w:hAnsi="Calibri" w:cs="Calibri"/>
          <w:b/>
        </w:rPr>
      </w:pPr>
    </w:p>
    <w:p w:rsidR="0098236E" w:rsidRDefault="0098236E" w:rsidP="000119D4">
      <w:pPr>
        <w:pStyle w:val="Default"/>
        <w:spacing w:line="360" w:lineRule="auto"/>
        <w:jc w:val="center"/>
        <w:rPr>
          <w:rFonts w:ascii="Calibri" w:hAnsi="Calibri" w:cs="Calibri"/>
          <w:b/>
        </w:rPr>
      </w:pPr>
    </w:p>
    <w:p w:rsidR="0098236E" w:rsidRDefault="0098236E" w:rsidP="000119D4">
      <w:pPr>
        <w:pStyle w:val="Default"/>
        <w:spacing w:line="360" w:lineRule="auto"/>
        <w:jc w:val="center"/>
        <w:rPr>
          <w:rFonts w:ascii="Calibri" w:hAnsi="Calibri" w:cs="Calibri"/>
          <w:b/>
        </w:rPr>
      </w:pPr>
    </w:p>
    <w:p w:rsidR="0098236E" w:rsidRDefault="0098236E" w:rsidP="000119D4">
      <w:pPr>
        <w:pStyle w:val="Default"/>
        <w:spacing w:line="360" w:lineRule="auto"/>
        <w:jc w:val="center"/>
        <w:rPr>
          <w:rFonts w:ascii="Calibri" w:hAnsi="Calibri" w:cs="Calibri"/>
          <w:b/>
        </w:rPr>
      </w:pPr>
    </w:p>
    <w:p w:rsidR="000119D4" w:rsidRDefault="000119D4" w:rsidP="000119D4">
      <w:pPr>
        <w:pStyle w:val="Default"/>
        <w:spacing w:line="360" w:lineRule="auto"/>
        <w:jc w:val="center"/>
        <w:rPr>
          <w:rFonts w:ascii="Calibri" w:hAnsi="Calibri" w:cs="Calibri"/>
          <w:b/>
        </w:rPr>
      </w:pPr>
      <w:r w:rsidRPr="00335B92">
        <w:rPr>
          <w:rFonts w:ascii="Calibri" w:hAnsi="Calibri" w:cs="Calibri"/>
          <w:b/>
        </w:rPr>
        <w:lastRenderedPageBreak/>
        <w:t>Taxation Chapter 6</w:t>
      </w:r>
    </w:p>
    <w:p w:rsidR="000119D4" w:rsidRDefault="000119D4" w:rsidP="000119D4">
      <w:pPr>
        <w:pStyle w:val="Default"/>
        <w:spacing w:line="360" w:lineRule="auto"/>
        <w:jc w:val="center"/>
        <w:rPr>
          <w:rFonts w:ascii="Calibri" w:hAnsi="Calibri" w:cs="Calibri"/>
          <w:b/>
        </w:rPr>
      </w:pPr>
    </w:p>
    <w:p w:rsidR="000119D4" w:rsidRPr="00335B92" w:rsidRDefault="000119D4" w:rsidP="000119D4">
      <w:pPr>
        <w:pBdr>
          <w:top w:val="single" w:sz="4" w:space="1" w:color="auto"/>
          <w:left w:val="single" w:sz="4" w:space="4" w:color="auto"/>
          <w:bottom w:val="single" w:sz="4" w:space="1" w:color="auto"/>
          <w:right w:val="single" w:sz="4" w:space="4" w:color="auto"/>
        </w:pBdr>
        <w:spacing w:after="0" w:line="360" w:lineRule="auto"/>
        <w:ind w:left="1080"/>
        <w:jc w:val="both"/>
        <w:rPr>
          <w:rFonts w:cs="Calibri"/>
          <w:sz w:val="24"/>
          <w:szCs w:val="24"/>
        </w:rPr>
      </w:pPr>
      <w:r w:rsidRPr="00F40652">
        <w:rPr>
          <w:rFonts w:cs="Calibri"/>
          <w:b/>
          <w:sz w:val="24"/>
          <w:szCs w:val="24"/>
        </w:rPr>
        <w:t xml:space="preserve">Taxation </w:t>
      </w:r>
      <w:r w:rsidRPr="00F40652">
        <w:rPr>
          <w:rFonts w:cs="Calibri"/>
          <w:sz w:val="24"/>
          <w:szCs w:val="24"/>
        </w:rPr>
        <w:t>is a compulsory payment which is collected by the revenue commissioners on behalf of the Government.</w:t>
      </w:r>
      <w:r>
        <w:rPr>
          <w:rFonts w:cs="Calibri"/>
          <w:sz w:val="24"/>
          <w:szCs w:val="24"/>
        </w:rPr>
        <w:t xml:space="preserve"> </w:t>
      </w:r>
      <w:r w:rsidRPr="00F40652">
        <w:rPr>
          <w:rFonts w:cs="Calibri"/>
          <w:sz w:val="24"/>
          <w:szCs w:val="24"/>
        </w:rPr>
        <w:t>It provides much needed revenue for the government and allows th</w:t>
      </w:r>
      <w:r>
        <w:rPr>
          <w:rFonts w:cs="Calibri"/>
          <w:sz w:val="24"/>
          <w:szCs w:val="24"/>
        </w:rPr>
        <w:t>em to provide essential service</w:t>
      </w:r>
    </w:p>
    <w:p w:rsidR="000119D4" w:rsidRPr="00335B92" w:rsidRDefault="000119D4" w:rsidP="000119D4">
      <w:pPr>
        <w:pStyle w:val="Default"/>
        <w:spacing w:line="360" w:lineRule="auto"/>
        <w:jc w:val="center"/>
        <w:rPr>
          <w:rFonts w:ascii="Calibri" w:hAnsi="Calibri" w:cs="Calibri"/>
          <w:b/>
        </w:rPr>
      </w:pPr>
    </w:p>
    <w:p w:rsidR="000119D4" w:rsidRPr="00F40652" w:rsidRDefault="000119D4" w:rsidP="000119D4">
      <w:pPr>
        <w:pStyle w:val="Default"/>
        <w:spacing w:line="360" w:lineRule="auto"/>
        <w:rPr>
          <w:rFonts w:ascii="Calibri" w:hAnsi="Calibri" w:cs="Calibri"/>
        </w:rPr>
      </w:pPr>
      <w:r w:rsidRPr="00F40652">
        <w:rPr>
          <w:rFonts w:ascii="Calibri" w:hAnsi="Calibri" w:cs="Calibri"/>
        </w:rPr>
        <w:t xml:space="preserve">A </w:t>
      </w:r>
      <w:r w:rsidRPr="00F40652">
        <w:rPr>
          <w:rFonts w:ascii="Calibri" w:hAnsi="Calibri" w:cs="Calibri"/>
          <w:b/>
        </w:rPr>
        <w:t>Progressive tax</w:t>
      </w:r>
      <w:r w:rsidRPr="00F40652">
        <w:rPr>
          <w:rFonts w:ascii="Calibri" w:hAnsi="Calibri" w:cs="Calibri"/>
        </w:rPr>
        <w:t xml:space="preserve"> is one that takes proportionately more in tax as a person’s income increases e.g. PAYE</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rPr>
        <w:t xml:space="preserve">A </w:t>
      </w:r>
      <w:r w:rsidRPr="00F40652">
        <w:rPr>
          <w:rFonts w:ascii="Calibri" w:hAnsi="Calibri" w:cs="Calibri"/>
          <w:b/>
        </w:rPr>
        <w:t>Regressive tax</w:t>
      </w:r>
      <w:r w:rsidRPr="00F40652">
        <w:rPr>
          <w:rFonts w:ascii="Calibri" w:hAnsi="Calibri" w:cs="Calibri"/>
        </w:rPr>
        <w:t xml:space="preserve"> is one that takes proportionately more in tax as a person’s income decreases e.g. Excise Duties</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b/>
        </w:rPr>
        <w:t>Tax Avoidance</w:t>
      </w:r>
      <w:r w:rsidRPr="00F40652">
        <w:rPr>
          <w:rFonts w:ascii="Calibri" w:hAnsi="Calibri" w:cs="Calibri"/>
        </w:rPr>
        <w:t xml:space="preserve"> is arranging one’s tax affairs within the law so as to minimise tax liabilities</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b/>
        </w:rPr>
        <w:t>Tax Evasion</w:t>
      </w:r>
      <w:r w:rsidRPr="00F40652">
        <w:rPr>
          <w:rFonts w:ascii="Calibri" w:hAnsi="Calibri" w:cs="Calibri"/>
        </w:rPr>
        <w:t xml:space="preserve"> is reducing tax liabilities by making false returns or no returns</w:t>
      </w:r>
    </w:p>
    <w:p w:rsidR="000119D4" w:rsidRPr="00F40652" w:rsidRDefault="000119D4" w:rsidP="000119D4">
      <w:pPr>
        <w:shd w:val="clear" w:color="auto" w:fill="FFFFFF"/>
        <w:spacing w:before="419" w:after="167" w:line="360" w:lineRule="auto"/>
        <w:outlineLvl w:val="1"/>
        <w:rPr>
          <w:rFonts w:eastAsia="Times New Roman" w:cs="Calibri"/>
          <w:b/>
          <w:bCs/>
          <w:sz w:val="24"/>
          <w:szCs w:val="24"/>
          <w:lang w:eastAsia="en-GB"/>
        </w:rPr>
      </w:pPr>
      <w:r w:rsidRPr="00F40652">
        <w:rPr>
          <w:rFonts w:eastAsia="Times New Roman" w:cs="Calibri"/>
          <w:b/>
          <w:bCs/>
          <w:sz w:val="24"/>
          <w:szCs w:val="24"/>
          <w:lang w:eastAsia="en-GB"/>
        </w:rPr>
        <w:t>What are Tax Credits?</w:t>
      </w:r>
    </w:p>
    <w:p w:rsidR="000119D4" w:rsidRPr="00F40652" w:rsidRDefault="000119D4" w:rsidP="000119D4">
      <w:pPr>
        <w:shd w:val="clear" w:color="auto" w:fill="FFFFFF"/>
        <w:spacing w:after="167" w:line="360" w:lineRule="auto"/>
        <w:ind w:right="167"/>
        <w:rPr>
          <w:rFonts w:eastAsia="Times New Roman" w:cs="Calibri"/>
          <w:color w:val="333333"/>
          <w:sz w:val="24"/>
          <w:szCs w:val="24"/>
          <w:lang w:eastAsia="en-GB"/>
        </w:rPr>
      </w:pPr>
      <w:r w:rsidRPr="00F40652">
        <w:rPr>
          <w:rFonts w:eastAsia="Times New Roman" w:cs="Calibri"/>
          <w:color w:val="333333"/>
          <w:sz w:val="24"/>
          <w:szCs w:val="24"/>
          <w:lang w:eastAsia="en-GB"/>
        </w:rPr>
        <w:t>Under the tax credit system every individual is entitled to tax credits depending on personal circumstances. Every individual can claim a personal tax credit. PAYE taxpayers can also claim a PAYE tax credit.</w:t>
      </w:r>
    </w:p>
    <w:p w:rsidR="000119D4" w:rsidRPr="00F40652" w:rsidRDefault="000119D4" w:rsidP="000119D4">
      <w:pPr>
        <w:shd w:val="clear" w:color="auto" w:fill="FFFFFF"/>
        <w:spacing w:after="167" w:line="360" w:lineRule="auto"/>
        <w:ind w:right="167"/>
        <w:rPr>
          <w:rFonts w:eastAsia="Times New Roman" w:cs="Calibri"/>
          <w:color w:val="333333"/>
          <w:sz w:val="24"/>
          <w:szCs w:val="24"/>
          <w:lang w:eastAsia="en-GB"/>
        </w:rPr>
      </w:pPr>
      <w:r w:rsidRPr="00F40652">
        <w:rPr>
          <w:rFonts w:eastAsia="Times New Roman" w:cs="Calibri"/>
          <w:b/>
          <w:color w:val="333333"/>
          <w:sz w:val="24"/>
          <w:szCs w:val="24"/>
          <w:lang w:eastAsia="en-GB"/>
        </w:rPr>
        <w:t>Tax revenues</w:t>
      </w:r>
      <w:r w:rsidRPr="00F40652">
        <w:rPr>
          <w:rFonts w:eastAsia="Times New Roman" w:cs="Calibri"/>
          <w:color w:val="333333"/>
          <w:sz w:val="24"/>
          <w:szCs w:val="24"/>
          <w:lang w:eastAsia="en-GB"/>
        </w:rPr>
        <w:t xml:space="preserve"> are monies received by a government in the form of direct and indirect taxes</w:t>
      </w:r>
    </w:p>
    <w:p w:rsidR="000119D4" w:rsidRDefault="000119D4" w:rsidP="000119D4">
      <w:pPr>
        <w:shd w:val="clear" w:color="auto" w:fill="FFFFFF"/>
        <w:spacing w:after="167" w:line="360" w:lineRule="auto"/>
        <w:ind w:right="167"/>
        <w:rPr>
          <w:rFonts w:eastAsia="Times New Roman" w:cs="Calibri"/>
          <w:color w:val="333333"/>
          <w:sz w:val="24"/>
          <w:szCs w:val="24"/>
          <w:lang w:eastAsia="en-GB"/>
        </w:rPr>
      </w:pPr>
      <w:r w:rsidRPr="00F40652">
        <w:rPr>
          <w:rFonts w:eastAsia="Times New Roman" w:cs="Calibri"/>
          <w:b/>
          <w:color w:val="333333"/>
          <w:sz w:val="24"/>
          <w:szCs w:val="24"/>
          <w:lang w:eastAsia="en-GB"/>
        </w:rPr>
        <w:t>Tax base</w:t>
      </w:r>
      <w:r w:rsidRPr="00F40652">
        <w:rPr>
          <w:rFonts w:eastAsia="Times New Roman" w:cs="Calibri"/>
          <w:color w:val="333333"/>
          <w:sz w:val="24"/>
          <w:szCs w:val="24"/>
          <w:lang w:eastAsia="en-GB"/>
        </w:rPr>
        <w:t xml:space="preserve"> refers to those on which taxes are levied</w:t>
      </w:r>
    </w:p>
    <w:p w:rsidR="000119D4" w:rsidRDefault="000119D4" w:rsidP="000119D4">
      <w:pPr>
        <w:shd w:val="clear" w:color="auto" w:fill="FFFFFF"/>
        <w:spacing w:after="167" w:line="360" w:lineRule="auto"/>
        <w:ind w:right="167"/>
        <w:rPr>
          <w:rFonts w:eastAsia="Times New Roman" w:cs="Calibri"/>
          <w:color w:val="333333"/>
          <w:sz w:val="24"/>
          <w:szCs w:val="24"/>
          <w:lang w:eastAsia="en-GB"/>
        </w:rPr>
      </w:pPr>
    </w:p>
    <w:p w:rsidR="000119D4" w:rsidRDefault="000119D4" w:rsidP="000119D4">
      <w:pPr>
        <w:shd w:val="clear" w:color="auto" w:fill="FFFFFF"/>
        <w:spacing w:after="167" w:line="360" w:lineRule="auto"/>
        <w:ind w:right="167"/>
        <w:rPr>
          <w:rFonts w:eastAsia="Times New Roman" w:cs="Calibri"/>
          <w:color w:val="333333"/>
          <w:sz w:val="24"/>
          <w:szCs w:val="24"/>
          <w:lang w:eastAsia="en-GB"/>
        </w:rPr>
      </w:pPr>
    </w:p>
    <w:p w:rsidR="000119D4" w:rsidRDefault="000119D4" w:rsidP="000119D4">
      <w:pPr>
        <w:shd w:val="clear" w:color="auto" w:fill="FFFFFF"/>
        <w:spacing w:after="167" w:line="360" w:lineRule="auto"/>
        <w:ind w:right="167"/>
        <w:rPr>
          <w:rFonts w:eastAsia="Times New Roman" w:cs="Calibri"/>
          <w:color w:val="333333"/>
          <w:sz w:val="24"/>
          <w:szCs w:val="24"/>
          <w:lang w:eastAsia="en-GB"/>
        </w:rPr>
      </w:pPr>
    </w:p>
    <w:p w:rsidR="000119D4" w:rsidRDefault="000119D4" w:rsidP="000119D4">
      <w:pPr>
        <w:shd w:val="clear" w:color="auto" w:fill="FFFFFF"/>
        <w:spacing w:after="167" w:line="360" w:lineRule="auto"/>
        <w:ind w:right="167"/>
        <w:rPr>
          <w:rFonts w:eastAsia="Times New Roman" w:cs="Calibri"/>
          <w:color w:val="333333"/>
          <w:sz w:val="24"/>
          <w:szCs w:val="24"/>
          <w:lang w:eastAsia="en-GB"/>
        </w:rPr>
      </w:pPr>
    </w:p>
    <w:p w:rsidR="00A328E9" w:rsidRPr="00F40652" w:rsidRDefault="00A328E9" w:rsidP="000119D4">
      <w:pPr>
        <w:shd w:val="clear" w:color="auto" w:fill="FFFFFF"/>
        <w:spacing w:after="167" w:line="360" w:lineRule="auto"/>
        <w:ind w:right="167"/>
        <w:rPr>
          <w:rFonts w:eastAsia="Times New Roman" w:cs="Calibri"/>
          <w:color w:val="333333"/>
          <w:sz w:val="24"/>
          <w:szCs w:val="24"/>
          <w:lang w:eastAsia="en-GB"/>
        </w:rPr>
      </w:pPr>
    </w:p>
    <w:p w:rsidR="000119D4" w:rsidRPr="00F40652" w:rsidRDefault="000119D4" w:rsidP="000119D4">
      <w:pPr>
        <w:pBdr>
          <w:top w:val="single" w:sz="4" w:space="1" w:color="auto"/>
          <w:left w:val="single" w:sz="4" w:space="4" w:color="auto"/>
          <w:bottom w:val="single" w:sz="4" w:space="1" w:color="auto"/>
          <w:right w:val="single" w:sz="4" w:space="4" w:color="auto"/>
        </w:pBdr>
        <w:shd w:val="clear" w:color="auto" w:fill="FFFFFF"/>
        <w:spacing w:after="167" w:line="360" w:lineRule="auto"/>
        <w:ind w:right="167"/>
        <w:rPr>
          <w:rFonts w:eastAsia="Times New Roman" w:cs="Calibri"/>
          <w:b/>
          <w:color w:val="333333"/>
          <w:sz w:val="24"/>
          <w:szCs w:val="24"/>
          <w:lang w:eastAsia="en-GB"/>
        </w:rPr>
      </w:pPr>
      <w:r w:rsidRPr="00F40652">
        <w:rPr>
          <w:rFonts w:eastAsia="Times New Roman" w:cs="Calibri"/>
          <w:b/>
          <w:color w:val="333333"/>
          <w:sz w:val="24"/>
          <w:szCs w:val="24"/>
          <w:lang w:eastAsia="en-GB"/>
        </w:rPr>
        <w:lastRenderedPageBreak/>
        <w:t>Principles of a modern tax system</w:t>
      </w:r>
    </w:p>
    <w:p w:rsidR="000119D4" w:rsidRPr="00F40652" w:rsidRDefault="000119D4" w:rsidP="000119D4">
      <w:pPr>
        <w:pStyle w:val="Default"/>
        <w:spacing w:line="360" w:lineRule="auto"/>
        <w:jc w:val="both"/>
        <w:rPr>
          <w:rFonts w:ascii="Calibri" w:hAnsi="Calibri" w:cs="Calibri"/>
        </w:rPr>
      </w:pPr>
      <w:r w:rsidRPr="0098220D">
        <w:rPr>
          <w:rFonts w:ascii="Calibri" w:hAnsi="Calibri" w:cs="Calibri"/>
          <w:b/>
        </w:rPr>
        <w:t xml:space="preserve">A tax system should have a limited disincentive effect on work </w:t>
      </w:r>
      <w:r w:rsidRPr="00F40652">
        <w:rPr>
          <w:rFonts w:ascii="Calibri" w:hAnsi="Calibri" w:cs="Calibri"/>
        </w:rPr>
        <w:t xml:space="preserve">/ saving If the rate of personal income tax is considered too high (Ireland’s effective highest rate is 51%) and a large proportion of additional income is taxed away this may discourage people from supplying additional effort or labour. Plans for a higher rate of income tax to be charged on people earning over €100,000 may deter foreigners from working in Ireland. The current rate of DIRT of </w:t>
      </w:r>
      <w:r>
        <w:rPr>
          <w:rFonts w:ascii="Calibri" w:hAnsi="Calibri" w:cs="Calibri"/>
        </w:rPr>
        <w:t>37</w:t>
      </w:r>
      <w:r w:rsidRPr="00F40652">
        <w:rPr>
          <w:rFonts w:ascii="Calibri" w:hAnsi="Calibri" w:cs="Calibri"/>
        </w:rPr>
        <w:t>% may deter people from saving</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rPr>
        <w:t xml:space="preserve"> </w:t>
      </w:r>
      <w:r w:rsidRPr="0098220D">
        <w:rPr>
          <w:rFonts w:ascii="Calibri" w:hAnsi="Calibri" w:cs="Calibri"/>
          <w:b/>
        </w:rPr>
        <w:t>A tax system should have a limited disincentive effect on investing</w:t>
      </w:r>
      <w:r w:rsidRPr="00F40652">
        <w:rPr>
          <w:rFonts w:ascii="Calibri" w:hAnsi="Calibri" w:cs="Calibri"/>
        </w:rPr>
        <w:t xml:space="preserve"> the current rate of CPT 12.5% is a factor in attracting FDI. If this rate of tax were to increase it may deter MNCs from locating in Ireland and it may mean that some companies re-locate their operations.</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rPr>
        <w:t xml:space="preserve"> </w:t>
      </w:r>
      <w:r w:rsidRPr="0098220D">
        <w:rPr>
          <w:rFonts w:ascii="Calibri" w:hAnsi="Calibri" w:cs="Calibri"/>
          <w:b/>
        </w:rPr>
        <w:t>Taxes should have a stabilising impact on the economy</w:t>
      </w:r>
      <w:r w:rsidRPr="00F40652">
        <w:rPr>
          <w:rFonts w:ascii="Calibri" w:hAnsi="Calibri" w:cs="Calibri"/>
        </w:rPr>
        <w:t xml:space="preserve"> thus developing into automatic stabilisers A tax system should prevent the level of economic activity rising too fast as it would otherwise during a period of economic growth. Similarly in a recession, the amount collected in taxes falls, so the decrease in demand is not as great as it would otherwise be.</w:t>
      </w:r>
    </w:p>
    <w:p w:rsidR="000119D4" w:rsidRPr="00F40652"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r w:rsidRPr="00F40652">
        <w:rPr>
          <w:rFonts w:ascii="Calibri" w:hAnsi="Calibri" w:cs="Calibri"/>
        </w:rPr>
        <w:t xml:space="preserve"> </w:t>
      </w:r>
      <w:r w:rsidRPr="0098220D">
        <w:rPr>
          <w:rFonts w:ascii="Calibri" w:hAnsi="Calibri" w:cs="Calibri"/>
          <w:b/>
        </w:rPr>
        <w:t>Tax rates should be consistent with national economic objectives</w:t>
      </w:r>
      <w:r w:rsidRPr="00F40652">
        <w:rPr>
          <w:rFonts w:ascii="Calibri" w:hAnsi="Calibri" w:cs="Calibri"/>
        </w:rPr>
        <w:t xml:space="preserve"> the taxes levied should help the government achieve other economic/social objectives e.g. raising excise, VAT rates on alcohol may discourage consumption; the introduction of a ‘sugar tax’ may help reduce Irish obesity levels; the ‘carbon taxes’ may help reduce our carbon emissions.</w:t>
      </w: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rPr>
          <w:rFonts w:ascii="Calibri" w:hAnsi="Calibri" w:cs="Calibri"/>
          <w:b/>
        </w:rPr>
      </w:pPr>
    </w:p>
    <w:p w:rsidR="00A328E9" w:rsidRPr="00F40652" w:rsidRDefault="00A328E9" w:rsidP="000119D4">
      <w:pPr>
        <w:pStyle w:val="Default"/>
        <w:spacing w:line="360" w:lineRule="auto"/>
        <w:rPr>
          <w:rFonts w:ascii="Calibri" w:hAnsi="Calibri" w:cs="Calibri"/>
          <w:b/>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rPr>
      </w:pPr>
      <w:r w:rsidRPr="00F40652">
        <w:rPr>
          <w:rFonts w:ascii="Calibri" w:hAnsi="Calibri" w:cs="Calibri"/>
          <w:b/>
        </w:rPr>
        <w:lastRenderedPageBreak/>
        <w:t>The Canons of taxation</w:t>
      </w:r>
    </w:p>
    <w:p w:rsidR="000119D4" w:rsidRPr="00F40652" w:rsidRDefault="000119D4" w:rsidP="000119D4">
      <w:pPr>
        <w:pStyle w:val="Default"/>
        <w:spacing w:line="360" w:lineRule="auto"/>
        <w:rPr>
          <w:rFonts w:ascii="Calibri" w:hAnsi="Calibri" w:cs="Calibri"/>
          <w:b/>
        </w:rPr>
      </w:pPr>
    </w:p>
    <w:p w:rsidR="000119D4" w:rsidRDefault="000119D4" w:rsidP="000119D4">
      <w:pPr>
        <w:pStyle w:val="Default"/>
        <w:spacing w:line="360" w:lineRule="auto"/>
        <w:jc w:val="both"/>
        <w:rPr>
          <w:rFonts w:ascii="Calibri" w:hAnsi="Calibri" w:cs="Calibri"/>
        </w:rPr>
      </w:pPr>
      <w:r w:rsidRPr="00F40652">
        <w:rPr>
          <w:rFonts w:ascii="Calibri" w:hAnsi="Calibri" w:cs="Calibri"/>
          <w:b/>
        </w:rPr>
        <w:t>Equity</w:t>
      </w:r>
      <w:r w:rsidRPr="00F40652">
        <w:rPr>
          <w:rFonts w:ascii="Calibri" w:hAnsi="Calibri" w:cs="Calibri"/>
        </w:rPr>
        <w:t xml:space="preserve"> The ability-to-pay principle/Taking a higher proportion of income in tax as income rises. The better able should bear a greater burden of taxation, whether or not they benefit. The idea of this canon is that taxes should be progressive and so income tax in Ireland is equitable as those on higher incomes pay a greater proportion in taxation.</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rPr>
        <w:t>Economy</w:t>
      </w:r>
      <w:r w:rsidRPr="00F40652">
        <w:rPr>
          <w:rFonts w:ascii="Calibri" w:hAnsi="Calibri" w:cs="Calibri"/>
        </w:rPr>
        <w:t xml:space="preserve"> The costs of collecting taxes should be as low as possible. The income collected should be greater than the cost of collection. The raising of revenue for government is the main aim of taxation. If the taxes imposed are difficult to administer it may result in costs of collection being high relative to the yield from the taxation. The majority of the tax take should be available for the welfare of the economy. The local property tax is economic at it can be collected on-line. </w:t>
      </w:r>
    </w:p>
    <w:p w:rsidR="000119D4" w:rsidRPr="00F40652"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r w:rsidRPr="00F40652">
        <w:rPr>
          <w:rFonts w:ascii="Calibri" w:hAnsi="Calibri" w:cs="Calibri"/>
          <w:b/>
        </w:rPr>
        <w:t>Certainty T</w:t>
      </w:r>
      <w:r w:rsidRPr="00F40652">
        <w:rPr>
          <w:rFonts w:ascii="Calibri" w:hAnsi="Calibri" w:cs="Calibri"/>
        </w:rPr>
        <w:t>he amount paid should be certain and clear/ A taxpayer should know when they are paying tax and how much tax they are paying. Similarly the government should know how much they are collecting and when they will receive it. Various taxes such as VAT receipts must be forwarded to the Revenue Commission at certain specified times.</w:t>
      </w:r>
    </w:p>
    <w:p w:rsidR="000119D4" w:rsidRPr="00F40652"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r w:rsidRPr="00F40652">
        <w:rPr>
          <w:rFonts w:ascii="Calibri" w:hAnsi="Calibri" w:cs="Calibri"/>
          <w:b/>
        </w:rPr>
        <w:t xml:space="preserve"> Convenience</w:t>
      </w:r>
      <w:r w:rsidRPr="00F40652">
        <w:rPr>
          <w:rFonts w:ascii="Calibri" w:hAnsi="Calibri" w:cs="Calibri"/>
        </w:rPr>
        <w:t xml:space="preserve"> The tax should be collected in a way and at a time which is convenient for the taxpayer. It is more convenient to have tax deducted at source e.g. PAYE rather to receive a bill for the total amount due in a single payment after the income has been spent. VAT is collected at the time of purchase and so is convenient for the taxpayer. </w:t>
      </w: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p>
    <w:p w:rsidR="000119D4" w:rsidRDefault="000119D4" w:rsidP="000119D4">
      <w:pPr>
        <w:pStyle w:val="Default"/>
        <w:spacing w:line="360" w:lineRule="auto"/>
        <w:rPr>
          <w:rFonts w:ascii="Calibri" w:hAnsi="Calibri" w:cs="Calibri"/>
        </w:rPr>
      </w:pPr>
    </w:p>
    <w:p w:rsidR="00A328E9" w:rsidRPr="00F40652" w:rsidRDefault="00A328E9" w:rsidP="000119D4">
      <w:pPr>
        <w:pStyle w:val="Default"/>
        <w:spacing w:line="360" w:lineRule="auto"/>
        <w:rPr>
          <w:rFonts w:ascii="Calibri" w:hAnsi="Calibri" w:cs="Calibri"/>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rPr>
      </w:pPr>
      <w:r w:rsidRPr="00F40652">
        <w:rPr>
          <w:rFonts w:ascii="Calibri" w:hAnsi="Calibri" w:cs="Calibri"/>
          <w:b/>
        </w:rPr>
        <w:lastRenderedPageBreak/>
        <w:t>Local Property tax</w:t>
      </w:r>
    </w:p>
    <w:p w:rsidR="000119D4" w:rsidRPr="0085057A" w:rsidRDefault="000119D4" w:rsidP="000119D4">
      <w:pPr>
        <w:pStyle w:val="Default"/>
        <w:spacing w:line="360" w:lineRule="auto"/>
        <w:rPr>
          <w:rFonts w:ascii="Calibri" w:hAnsi="Calibri" w:cs="Calibri"/>
          <w:bCs/>
        </w:rPr>
      </w:pPr>
      <w:r w:rsidRPr="00F40652">
        <w:rPr>
          <w:rFonts w:ascii="Calibri" w:hAnsi="Calibri" w:cs="Calibri"/>
          <w:b/>
          <w:bCs/>
        </w:rPr>
        <w:t xml:space="preserve">1. Government revenue </w:t>
      </w:r>
      <w:r w:rsidRPr="0085057A">
        <w:rPr>
          <w:rFonts w:ascii="Calibri" w:hAnsi="Calibri" w:cs="Calibri"/>
          <w:bCs/>
        </w:rPr>
        <w:t>These charges will increase revenues for the state / local councils</w:t>
      </w:r>
    </w:p>
    <w:p w:rsidR="000119D4" w:rsidRPr="0085057A" w:rsidRDefault="000119D4" w:rsidP="000119D4">
      <w:pPr>
        <w:pStyle w:val="Default"/>
        <w:spacing w:line="360" w:lineRule="auto"/>
        <w:rPr>
          <w:rFonts w:ascii="Calibri" w:hAnsi="Calibri" w:cs="Calibri"/>
          <w:bCs/>
        </w:rPr>
      </w:pPr>
      <w:r w:rsidRPr="00335B92">
        <w:rPr>
          <w:rFonts w:ascii="Calibri" w:hAnsi="Calibri" w:cs="Calibri"/>
          <w:b/>
          <w:bCs/>
        </w:rPr>
        <w:t>2. Stable tax</w:t>
      </w:r>
      <w:r w:rsidRPr="0085057A">
        <w:rPr>
          <w:rFonts w:ascii="Calibri" w:hAnsi="Calibri" w:cs="Calibri"/>
          <w:bCs/>
        </w:rPr>
        <w:t xml:space="preserve"> This tax broadens the tax base, in accordance with the Troika aims. It is payable by every homeowner and so, in theory, it should be a more stable form of tax.</w:t>
      </w:r>
    </w:p>
    <w:p w:rsidR="000119D4" w:rsidRPr="0085057A" w:rsidRDefault="000119D4" w:rsidP="000119D4">
      <w:pPr>
        <w:pStyle w:val="Default"/>
        <w:spacing w:line="360" w:lineRule="auto"/>
        <w:rPr>
          <w:rFonts w:ascii="Calibri" w:hAnsi="Calibri" w:cs="Calibri"/>
          <w:b/>
          <w:bCs/>
        </w:rPr>
      </w:pPr>
      <w:r w:rsidRPr="00F40652">
        <w:rPr>
          <w:rFonts w:ascii="Calibri" w:hAnsi="Calibri" w:cs="Calibri"/>
          <w:b/>
          <w:bCs/>
        </w:rPr>
        <w:t xml:space="preserve">3. Less need to raise direct taxes / not act as disincentive to work </w:t>
      </w:r>
      <w:r w:rsidRPr="00335B92">
        <w:rPr>
          <w:rFonts w:ascii="Calibri" w:hAnsi="Calibri" w:cs="Calibri"/>
          <w:bCs/>
        </w:rPr>
        <w:t>with revenue earned from this it may reduce the need for the government to increase direct taxation. As income taxes are not raised then this tax will not act as a disincentive to work.</w:t>
      </w:r>
    </w:p>
    <w:p w:rsidR="000119D4" w:rsidRPr="00F40652" w:rsidRDefault="000119D4" w:rsidP="000119D4">
      <w:pPr>
        <w:pStyle w:val="Default"/>
        <w:spacing w:line="360" w:lineRule="auto"/>
        <w:rPr>
          <w:rFonts w:ascii="Calibri" w:hAnsi="Calibri" w:cs="Calibri"/>
        </w:rPr>
      </w:pPr>
      <w:r w:rsidRPr="00F40652">
        <w:rPr>
          <w:rFonts w:ascii="Calibri" w:hAnsi="Calibri" w:cs="Calibri"/>
          <w:b/>
          <w:bCs/>
        </w:rPr>
        <w:t xml:space="preserve">4. Economic </w:t>
      </w:r>
      <w:r w:rsidRPr="00F40652">
        <w:rPr>
          <w:rFonts w:ascii="Calibri" w:hAnsi="Calibri" w:cs="Calibri"/>
        </w:rPr>
        <w:t>The cost of collection for the state is to date quite low due to the online method of collection.</w:t>
      </w:r>
    </w:p>
    <w:p w:rsidR="000119D4" w:rsidRPr="00F40652" w:rsidRDefault="000119D4" w:rsidP="000119D4">
      <w:pPr>
        <w:pStyle w:val="Default"/>
        <w:spacing w:line="360" w:lineRule="auto"/>
        <w:rPr>
          <w:rFonts w:ascii="Calibri" w:hAnsi="Calibri" w:cs="Calibri"/>
        </w:rPr>
      </w:pPr>
      <w:r w:rsidRPr="00F40652">
        <w:rPr>
          <w:rFonts w:ascii="Calibri" w:hAnsi="Calibri" w:cs="Calibri"/>
          <w:b/>
          <w:bCs/>
        </w:rPr>
        <w:t>5</w:t>
      </w:r>
      <w:r w:rsidRPr="00F40652">
        <w:rPr>
          <w:rFonts w:ascii="Calibri" w:hAnsi="Calibri" w:cs="Calibri"/>
        </w:rPr>
        <w:t xml:space="preserve">. </w:t>
      </w:r>
      <w:r w:rsidRPr="00F40652">
        <w:rPr>
          <w:rFonts w:ascii="Calibri" w:hAnsi="Calibri" w:cs="Calibri"/>
          <w:b/>
          <w:bCs/>
        </w:rPr>
        <w:t xml:space="preserve">Ease introduction of property tax </w:t>
      </w:r>
      <w:r w:rsidRPr="00F40652">
        <w:rPr>
          <w:rFonts w:ascii="Calibri" w:hAnsi="Calibri" w:cs="Calibri"/>
        </w:rPr>
        <w:t xml:space="preserve">Despite the problems with the household tax, its introduction is preparing the population for the introduction of the proposed property tax. </w:t>
      </w:r>
    </w:p>
    <w:p w:rsidR="000119D4" w:rsidRPr="00F40652" w:rsidRDefault="000119D4" w:rsidP="000119D4">
      <w:pPr>
        <w:pStyle w:val="Default"/>
        <w:spacing w:line="360" w:lineRule="auto"/>
        <w:rPr>
          <w:rFonts w:ascii="Calibri" w:hAnsi="Calibri" w:cs="Calibri"/>
        </w:rPr>
      </w:pPr>
      <w:r w:rsidRPr="00F40652">
        <w:rPr>
          <w:rFonts w:ascii="Calibri" w:hAnsi="Calibri" w:cs="Calibri"/>
          <w:b/>
          <w:bCs/>
        </w:rPr>
        <w:t xml:space="preserve">6. Government planning </w:t>
      </w:r>
      <w:r w:rsidRPr="00F40652">
        <w:rPr>
          <w:rFonts w:ascii="Calibri" w:hAnsi="Calibri" w:cs="Calibri"/>
        </w:rPr>
        <w:t xml:space="preserve">as this is a flat charge, the revenue collected is certain, thereby facilitating government planning. </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p>
    <w:p w:rsidR="000119D4" w:rsidRDefault="000119D4" w:rsidP="000119D4">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t>Direct taxes</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 xml:space="preserve"> Are taxes on income / wealth / profits Example Income tax; CPT</w:t>
      </w:r>
    </w:p>
    <w:p w:rsidR="000119D4" w:rsidRPr="00F40652" w:rsidRDefault="000119D4" w:rsidP="000119D4">
      <w:pPr>
        <w:autoSpaceDE w:val="0"/>
        <w:autoSpaceDN w:val="0"/>
        <w:adjustRightInd w:val="0"/>
        <w:spacing w:after="0" w:line="360" w:lineRule="auto"/>
        <w:rPr>
          <w:rFonts w:cs="Calibri"/>
          <w:color w:val="000000"/>
          <w:sz w:val="24"/>
          <w:szCs w:val="24"/>
        </w:rPr>
      </w:pP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b/>
          <w:bCs/>
          <w:color w:val="000000"/>
          <w:sz w:val="24"/>
          <w:szCs w:val="24"/>
        </w:rPr>
        <w:t>Indirect taxes</w:t>
      </w:r>
    </w:p>
    <w:p w:rsidR="000119D4" w:rsidRPr="00F40652" w:rsidRDefault="000119D4" w:rsidP="000119D4">
      <w:pPr>
        <w:autoSpaceDE w:val="0"/>
        <w:autoSpaceDN w:val="0"/>
        <w:adjustRightInd w:val="0"/>
        <w:spacing w:after="0" w:line="360" w:lineRule="auto"/>
        <w:rPr>
          <w:rFonts w:cs="Calibri"/>
          <w:color w:val="000000"/>
          <w:sz w:val="24"/>
          <w:szCs w:val="24"/>
        </w:rPr>
      </w:pPr>
      <w:r w:rsidRPr="00F40652">
        <w:rPr>
          <w:rFonts w:cs="Calibri"/>
          <w:color w:val="000000"/>
          <w:sz w:val="24"/>
          <w:szCs w:val="24"/>
        </w:rPr>
        <w:t xml:space="preserve">Are taxes on goods / services / spending; DIRT VAT, Excise duties </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rPr>
      </w:pPr>
      <w:r w:rsidRPr="00F40652">
        <w:rPr>
          <w:rFonts w:ascii="Calibri" w:hAnsi="Calibri" w:cs="Calibri"/>
          <w:b/>
          <w:bCs/>
        </w:rPr>
        <w:t xml:space="preserve">Advantages </w:t>
      </w:r>
      <w:r w:rsidRPr="00F40652">
        <w:rPr>
          <w:rFonts w:ascii="Calibri" w:hAnsi="Calibri" w:cs="Calibri"/>
          <w:b/>
        </w:rPr>
        <w:t xml:space="preserve">(of increasing VAT instead of income tax rates) </w:t>
      </w: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Economic </w:t>
      </w:r>
      <w:r w:rsidRPr="00F40652">
        <w:rPr>
          <w:rFonts w:ascii="Calibri" w:hAnsi="Calibri" w:cs="Calibri"/>
        </w:rPr>
        <w:t xml:space="preserve">The costs of collection are borne by traders / retailers and not by the state. The revenue collected is much greater than the costs of collection.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Impossible to evade </w:t>
      </w:r>
      <w:r w:rsidRPr="00F40652">
        <w:rPr>
          <w:rFonts w:ascii="Calibri" w:hAnsi="Calibri" w:cs="Calibri"/>
        </w:rPr>
        <w:t xml:space="preserve">as the tax is built into the selling </w:t>
      </w:r>
      <w:r w:rsidR="00A328E9" w:rsidRPr="00F40652">
        <w:rPr>
          <w:rFonts w:ascii="Calibri" w:hAnsi="Calibri" w:cs="Calibri"/>
        </w:rPr>
        <w:t>price,</w:t>
      </w:r>
      <w:r w:rsidRPr="00F40652">
        <w:rPr>
          <w:rFonts w:ascii="Calibri" w:hAnsi="Calibri" w:cs="Calibri"/>
        </w:rPr>
        <w:t xml:space="preserve"> they are impossible to evade.</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Convenient </w:t>
      </w:r>
      <w:r w:rsidRPr="00F40652">
        <w:rPr>
          <w:rFonts w:ascii="Calibri" w:hAnsi="Calibri" w:cs="Calibri"/>
        </w:rPr>
        <w:t xml:space="preserve">As they are included in the selling </w:t>
      </w:r>
      <w:r w:rsidR="00A328E9" w:rsidRPr="00F40652">
        <w:rPr>
          <w:rFonts w:ascii="Calibri" w:hAnsi="Calibri" w:cs="Calibri"/>
        </w:rPr>
        <w:t>price,</w:t>
      </w:r>
      <w:r w:rsidRPr="00F40652">
        <w:rPr>
          <w:rFonts w:ascii="Calibri" w:hAnsi="Calibri" w:cs="Calibri"/>
        </w:rPr>
        <w:t xml:space="preserve"> they are convenient for the taxpayer.</w:t>
      </w:r>
    </w:p>
    <w:p w:rsidR="000119D4" w:rsidRDefault="000119D4" w:rsidP="000119D4">
      <w:pPr>
        <w:pStyle w:val="Default"/>
        <w:spacing w:line="360" w:lineRule="auto"/>
        <w:jc w:val="both"/>
        <w:rPr>
          <w:rFonts w:ascii="Calibri" w:hAnsi="Calibri" w:cs="Calibri"/>
        </w:rPr>
      </w:pPr>
      <w:r w:rsidRPr="00F40652">
        <w:rPr>
          <w:rFonts w:ascii="Calibri" w:hAnsi="Calibri" w:cs="Calibri"/>
          <w:b/>
          <w:bCs/>
        </w:rPr>
        <w:t xml:space="preserve">No disincentive to work </w:t>
      </w:r>
      <w:r w:rsidRPr="00F40652">
        <w:rPr>
          <w:rFonts w:ascii="Calibri" w:hAnsi="Calibri" w:cs="Calibri"/>
        </w:rPr>
        <w:t>with an increase in direct taxes taxpayers may feel a disincentive to work. This does not occur with an increase in VAT.</w:t>
      </w:r>
    </w:p>
    <w:p w:rsidR="000119D4" w:rsidRPr="00F40652" w:rsidRDefault="000119D4" w:rsidP="000119D4">
      <w:pPr>
        <w:pStyle w:val="Default"/>
        <w:spacing w:line="360" w:lineRule="auto"/>
        <w:jc w:val="both"/>
        <w:rPr>
          <w:rFonts w:ascii="Calibri" w:hAnsi="Calibri" w:cs="Calibri"/>
        </w:rPr>
      </w:pP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lastRenderedPageBreak/>
        <w:t xml:space="preserve">Used by government to change consumption patterns. </w:t>
      </w:r>
      <w:r w:rsidRPr="00F40652">
        <w:rPr>
          <w:rFonts w:ascii="Calibri" w:hAnsi="Calibri" w:cs="Calibri"/>
        </w:rPr>
        <w:t xml:space="preserve">The government could increase VAT on those commodities which it deems harmful to the public i.e. cigarettes, alcohol </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Burden of collection passed to retailers/traders. </w:t>
      </w:r>
      <w:r w:rsidRPr="00F40652">
        <w:rPr>
          <w:rFonts w:ascii="Calibri" w:hAnsi="Calibri" w:cs="Calibri"/>
        </w:rPr>
        <w:t>They act as revenue collectors and procedures must be put in place to collect, record and remit the revenue, increasing the costs for the firms.</w:t>
      </w:r>
    </w:p>
    <w:p w:rsidR="000119D4" w:rsidRPr="00F40652" w:rsidRDefault="000119D4" w:rsidP="000119D4">
      <w:pPr>
        <w:pStyle w:val="Default"/>
        <w:spacing w:line="360" w:lineRule="auto"/>
        <w:jc w:val="both"/>
        <w:rPr>
          <w:rFonts w:ascii="Calibri" w:hAnsi="Calibri" w:cs="Calibri"/>
        </w:rPr>
      </w:pPr>
      <w:r w:rsidRPr="00F40652">
        <w:rPr>
          <w:rFonts w:ascii="Calibri" w:hAnsi="Calibri" w:cs="Calibri"/>
          <w:b/>
          <w:bCs/>
        </w:rPr>
        <w:t xml:space="preserve">Acts as a built-in </w:t>
      </w:r>
      <w:r w:rsidR="00A328E9" w:rsidRPr="00F40652">
        <w:rPr>
          <w:rFonts w:ascii="Calibri" w:hAnsi="Calibri" w:cs="Calibri"/>
          <w:b/>
          <w:bCs/>
        </w:rPr>
        <w:t>stabiliser</w:t>
      </w:r>
      <w:r w:rsidR="00A328E9">
        <w:rPr>
          <w:rFonts w:ascii="Calibri" w:hAnsi="Calibri" w:cs="Calibri"/>
          <w:b/>
          <w:bCs/>
        </w:rPr>
        <w:t>. As</w:t>
      </w:r>
      <w:r w:rsidRPr="00F40652">
        <w:rPr>
          <w:rFonts w:ascii="Calibri" w:hAnsi="Calibri" w:cs="Calibri"/>
        </w:rPr>
        <w:t xml:space="preserve"> the economy expands spending rises and so too will the revenue </w:t>
      </w:r>
      <w:proofErr w:type="gramStart"/>
      <w:r w:rsidRPr="00F40652">
        <w:rPr>
          <w:rFonts w:ascii="Calibri" w:hAnsi="Calibri" w:cs="Calibri"/>
        </w:rPr>
        <w:t>collected</w:t>
      </w:r>
      <w:proofErr w:type="gramEnd"/>
      <w:r w:rsidRPr="00F40652">
        <w:rPr>
          <w:rFonts w:ascii="Calibri" w:hAnsi="Calibri" w:cs="Calibri"/>
        </w:rPr>
        <w:t xml:space="preserve"> from taxation.</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rPr>
      </w:pPr>
      <w:r w:rsidRPr="00F40652">
        <w:rPr>
          <w:rFonts w:ascii="Calibri" w:hAnsi="Calibri" w:cs="Calibri"/>
          <w:b/>
        </w:rPr>
        <w:t>Disadvantages of increasing Indirect taxes</w:t>
      </w: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
        </w:rPr>
      </w:pPr>
    </w:p>
    <w:p w:rsidR="000119D4" w:rsidRPr="00F40652" w:rsidRDefault="000119D4" w:rsidP="000119D4">
      <w:pPr>
        <w:spacing w:line="360" w:lineRule="auto"/>
        <w:jc w:val="both"/>
        <w:rPr>
          <w:rFonts w:cs="Calibri"/>
          <w:sz w:val="24"/>
          <w:szCs w:val="24"/>
        </w:rPr>
      </w:pPr>
      <w:r w:rsidRPr="00F40652">
        <w:rPr>
          <w:rFonts w:cs="Calibri"/>
          <w:b/>
          <w:bCs/>
          <w:sz w:val="24"/>
          <w:szCs w:val="24"/>
        </w:rPr>
        <w:t xml:space="preserve">Inflation </w:t>
      </w:r>
      <w:r w:rsidRPr="00F40652">
        <w:rPr>
          <w:rFonts w:cs="Calibri"/>
          <w:sz w:val="24"/>
          <w:szCs w:val="24"/>
        </w:rPr>
        <w:t>Increased VAT rates will lead to higher prices causing cost- push inflation.</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Inequitable / Regressive </w:t>
      </w:r>
      <w:r w:rsidRPr="00F40652">
        <w:rPr>
          <w:rFonts w:cs="Calibri"/>
          <w:sz w:val="24"/>
          <w:szCs w:val="24"/>
        </w:rPr>
        <w:t>Indirect taxes do not take a person’s ability to pay into account and so the burden falls more heavily on lower income groups.</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Disincentive to spend   </w:t>
      </w:r>
      <w:r w:rsidRPr="00F40652">
        <w:rPr>
          <w:rFonts w:cs="Calibri"/>
          <w:sz w:val="24"/>
          <w:szCs w:val="24"/>
        </w:rPr>
        <w:t>with rising prices in the current recession it may cause people to defer spending.</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May lead to black economy activities </w:t>
      </w:r>
      <w:r w:rsidRPr="00F40652">
        <w:rPr>
          <w:rFonts w:cs="Calibri"/>
          <w:sz w:val="24"/>
          <w:szCs w:val="24"/>
        </w:rPr>
        <w:t>Some consumers may switch to the black economy leading to a loss of revenue for the state</w:t>
      </w:r>
    </w:p>
    <w:p w:rsidR="000119D4" w:rsidRDefault="000119D4" w:rsidP="000119D4">
      <w:pPr>
        <w:spacing w:line="360" w:lineRule="auto"/>
        <w:jc w:val="both"/>
        <w:rPr>
          <w:rFonts w:cs="Calibri"/>
          <w:sz w:val="24"/>
          <w:szCs w:val="24"/>
        </w:rPr>
      </w:pPr>
      <w:r w:rsidRPr="00F40652">
        <w:rPr>
          <w:rFonts w:cs="Calibri"/>
          <w:b/>
          <w:sz w:val="24"/>
          <w:szCs w:val="24"/>
        </w:rPr>
        <w:t>Burden of collection passed to retailers/traders</w:t>
      </w:r>
      <w:r w:rsidRPr="00F40652">
        <w:rPr>
          <w:rFonts w:cs="Calibri"/>
          <w:sz w:val="24"/>
          <w:szCs w:val="24"/>
        </w:rPr>
        <w:t>. They act as revenue collectors and procedures must be put in place to collect, record and remit the revenue, increasing the costs for the firms.</w:t>
      </w: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A328E9" w:rsidRPr="00F40652" w:rsidRDefault="00A328E9" w:rsidP="000119D4">
      <w:pPr>
        <w:spacing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lastRenderedPageBreak/>
        <w:t>REASONS WHY GOVERNMENT SHOULD LOWER INCOME TAX RATES</w:t>
      </w:r>
    </w:p>
    <w:p w:rsidR="000119D4" w:rsidRPr="00F40652" w:rsidRDefault="000119D4" w:rsidP="000119D4">
      <w:pPr>
        <w:spacing w:line="360" w:lineRule="auto"/>
        <w:rPr>
          <w:rFonts w:cs="Calibri"/>
          <w:sz w:val="24"/>
          <w:szCs w:val="24"/>
        </w:rPr>
      </w:pPr>
      <w:r w:rsidRPr="00335B92">
        <w:rPr>
          <w:rFonts w:cs="Calibri"/>
          <w:b/>
          <w:sz w:val="24"/>
          <w:szCs w:val="24"/>
        </w:rPr>
        <w:t>Maintain standards of living during rising inflation</w:t>
      </w:r>
      <w:r w:rsidRPr="00F40652">
        <w:rPr>
          <w:rFonts w:cs="Calibri"/>
          <w:sz w:val="24"/>
          <w:szCs w:val="24"/>
        </w:rPr>
        <w:t>. With rising inflation standards of living falls</w:t>
      </w:r>
      <w:r>
        <w:rPr>
          <w:rFonts w:cs="Calibri"/>
          <w:sz w:val="24"/>
          <w:szCs w:val="24"/>
        </w:rPr>
        <w:t xml:space="preserve"> </w:t>
      </w:r>
      <w:r w:rsidRPr="00F40652">
        <w:rPr>
          <w:rFonts w:cs="Calibri"/>
          <w:sz w:val="24"/>
          <w:szCs w:val="24"/>
        </w:rPr>
        <w:t xml:space="preserve">to alleviate this hardship it may be appropriate to reduce income tax rates – leading to greater disposable incomes. </w:t>
      </w:r>
    </w:p>
    <w:p w:rsidR="000119D4" w:rsidRPr="00F40652" w:rsidRDefault="000119D4" w:rsidP="000119D4">
      <w:pPr>
        <w:spacing w:line="360" w:lineRule="auto"/>
        <w:rPr>
          <w:rFonts w:cs="Calibri"/>
          <w:sz w:val="24"/>
          <w:szCs w:val="24"/>
        </w:rPr>
      </w:pPr>
      <w:r w:rsidRPr="00335B92">
        <w:rPr>
          <w:rFonts w:cs="Calibri"/>
          <w:b/>
          <w:sz w:val="24"/>
          <w:szCs w:val="24"/>
        </w:rPr>
        <w:t>Increase participation in the workforce / Incentivise the workforce</w:t>
      </w:r>
      <w:r w:rsidRPr="00F40652">
        <w:rPr>
          <w:rFonts w:cs="Calibri"/>
          <w:sz w:val="24"/>
          <w:szCs w:val="24"/>
        </w:rPr>
        <w:t>. By allowing workers to take home more of their income it may act as a further incentive for more people to join the labour market or encourage existing workers to increase their level of work.</w:t>
      </w:r>
    </w:p>
    <w:p w:rsidR="000119D4" w:rsidRPr="00F40652" w:rsidRDefault="000119D4" w:rsidP="000119D4">
      <w:pPr>
        <w:spacing w:line="360" w:lineRule="auto"/>
        <w:rPr>
          <w:rFonts w:cs="Calibri"/>
          <w:sz w:val="24"/>
          <w:szCs w:val="24"/>
        </w:rPr>
      </w:pPr>
      <w:r w:rsidRPr="00335B92">
        <w:rPr>
          <w:rFonts w:cs="Calibri"/>
          <w:b/>
          <w:sz w:val="24"/>
          <w:szCs w:val="24"/>
        </w:rPr>
        <w:t>Encourage continuation of Social Partnership</w:t>
      </w:r>
      <w:r w:rsidRPr="00F40652">
        <w:rPr>
          <w:rFonts w:cs="Calibri"/>
          <w:sz w:val="24"/>
          <w:szCs w:val="24"/>
        </w:rPr>
        <w:t xml:space="preserve">. It would show trade unions that the government is committed to the continuation of social partnership and encourage the partners to enter new negotiations. </w:t>
      </w:r>
    </w:p>
    <w:p w:rsidR="000119D4" w:rsidRPr="00F40652" w:rsidRDefault="000119D4" w:rsidP="000119D4">
      <w:pPr>
        <w:spacing w:line="360" w:lineRule="auto"/>
        <w:rPr>
          <w:rFonts w:cs="Calibri"/>
          <w:sz w:val="24"/>
          <w:szCs w:val="24"/>
        </w:rPr>
      </w:pPr>
      <w:r w:rsidRPr="00335B92">
        <w:rPr>
          <w:rFonts w:cs="Calibri"/>
          <w:b/>
          <w:sz w:val="24"/>
          <w:szCs w:val="24"/>
        </w:rPr>
        <w:t>Maintain / Improve competitiveness</w:t>
      </w:r>
      <w:r w:rsidRPr="00F40652">
        <w:rPr>
          <w:rFonts w:cs="Calibri"/>
          <w:sz w:val="24"/>
          <w:szCs w:val="24"/>
        </w:rPr>
        <w:t xml:space="preserve">. If workers have higher disposable </w:t>
      </w:r>
      <w:proofErr w:type="gramStart"/>
      <w:r w:rsidRPr="00F40652">
        <w:rPr>
          <w:rFonts w:cs="Calibri"/>
          <w:sz w:val="24"/>
          <w:szCs w:val="24"/>
        </w:rPr>
        <w:t>income</w:t>
      </w:r>
      <w:proofErr w:type="gramEnd"/>
      <w:r w:rsidRPr="00F40652">
        <w:rPr>
          <w:rFonts w:cs="Calibri"/>
          <w:sz w:val="24"/>
          <w:szCs w:val="24"/>
        </w:rPr>
        <w:t xml:space="preserve"> they may moderate their demands for wage increases, reducing the costs for employers and thus maintain / improve the competitiveness of Irish industry. </w:t>
      </w:r>
    </w:p>
    <w:p w:rsidR="000119D4" w:rsidRDefault="000119D4" w:rsidP="000119D4">
      <w:pPr>
        <w:spacing w:line="360" w:lineRule="auto"/>
        <w:rPr>
          <w:rFonts w:cs="Calibri"/>
          <w:sz w:val="24"/>
          <w:szCs w:val="24"/>
        </w:rPr>
      </w:pPr>
      <w:r w:rsidRPr="00335B92">
        <w:rPr>
          <w:rFonts w:cs="Calibri"/>
          <w:b/>
          <w:sz w:val="24"/>
          <w:szCs w:val="24"/>
        </w:rPr>
        <w:t>Enable Ireland to attract foreign industry / encourage investment</w:t>
      </w:r>
      <w:r w:rsidRPr="00F40652">
        <w:rPr>
          <w:rFonts w:cs="Calibri"/>
          <w:sz w:val="24"/>
          <w:szCs w:val="24"/>
        </w:rPr>
        <w:t>. By lowering income tax rates Ireland may continue to be attractive to mobile foreign investment.</w:t>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r w:rsidRPr="00F40652">
        <w:rPr>
          <w:rFonts w:cs="Calibri"/>
          <w:b/>
          <w:sz w:val="24"/>
          <w:szCs w:val="24"/>
        </w:rPr>
        <w:t>Incidence of tax</w:t>
      </w:r>
      <w:r w:rsidRPr="00F40652">
        <w:rPr>
          <w:rFonts w:cs="Calibri"/>
          <w:sz w:val="24"/>
          <w:szCs w:val="24"/>
        </w:rPr>
        <w:t xml:space="preserve"> refers to the person who actually bears/pays the tax. This is not necessarily the person on whom the tax was levied or </w:t>
      </w:r>
      <w:r w:rsidR="00A328E9" w:rsidRPr="00F40652">
        <w:rPr>
          <w:rFonts w:cs="Calibri"/>
          <w:sz w:val="24"/>
          <w:szCs w:val="24"/>
        </w:rPr>
        <w:t>placed. (</w:t>
      </w:r>
      <w:r w:rsidRPr="00F40652">
        <w:rPr>
          <w:rFonts w:cs="Calibri"/>
          <w:sz w:val="24"/>
          <w:szCs w:val="24"/>
        </w:rPr>
        <w:t>impact of tax)</w:t>
      </w:r>
    </w:p>
    <w:p w:rsidR="000119D4" w:rsidRPr="00F40652" w:rsidRDefault="000119D4" w:rsidP="000119D4">
      <w:pPr>
        <w:spacing w:line="360" w:lineRule="auto"/>
        <w:rPr>
          <w:rFonts w:cs="Calibri"/>
          <w:sz w:val="24"/>
          <w:szCs w:val="24"/>
        </w:rPr>
      </w:pPr>
      <w:r w:rsidRPr="00F40652">
        <w:rPr>
          <w:rFonts w:cs="Calibri"/>
          <w:b/>
          <w:sz w:val="24"/>
          <w:szCs w:val="24"/>
        </w:rPr>
        <w:t xml:space="preserve"> Example</w:t>
      </w:r>
      <w:r w:rsidRPr="00F40652">
        <w:rPr>
          <w:rFonts w:cs="Calibri"/>
          <w:sz w:val="24"/>
          <w:szCs w:val="24"/>
        </w:rPr>
        <w:t>: If the government decides to increase a tax for a producer e.g. electricity and the company passes on the tax to the consumer in the form of higher electricity prices then the incidence of tax is on the consumer because the consumer ends up paying most of the tax.</w:t>
      </w:r>
    </w:p>
    <w:p w:rsidR="000119D4" w:rsidRPr="00F40652" w:rsidRDefault="000119D4" w:rsidP="000119D4">
      <w:pPr>
        <w:spacing w:line="360" w:lineRule="auto"/>
        <w:rPr>
          <w:rFonts w:cs="Calibri"/>
          <w:sz w:val="24"/>
          <w:szCs w:val="24"/>
        </w:rPr>
      </w:pPr>
    </w:p>
    <w:p w:rsidR="000119D4" w:rsidRDefault="000119D4" w:rsidP="000119D4">
      <w:pPr>
        <w:spacing w:line="360" w:lineRule="auto"/>
        <w:rPr>
          <w:rFonts w:cs="Calibri"/>
          <w:b/>
          <w:sz w:val="24"/>
          <w:szCs w:val="24"/>
        </w:rPr>
      </w:pPr>
      <w:r w:rsidRPr="00F40652">
        <w:rPr>
          <w:rFonts w:cs="Calibri"/>
          <w:b/>
          <w:sz w:val="24"/>
          <w:szCs w:val="24"/>
        </w:rPr>
        <w:t xml:space="preserve">Taxes on the </w:t>
      </w:r>
      <w:r>
        <w:rPr>
          <w:rFonts w:cs="Calibri"/>
          <w:b/>
          <w:sz w:val="24"/>
          <w:szCs w:val="24"/>
        </w:rPr>
        <w:t>O</w:t>
      </w:r>
      <w:r w:rsidRPr="00F40652">
        <w:rPr>
          <w:rFonts w:cs="Calibri"/>
          <w:b/>
          <w:sz w:val="24"/>
          <w:szCs w:val="24"/>
        </w:rPr>
        <w:t xml:space="preserve">ld </w:t>
      </w:r>
      <w:r>
        <w:rPr>
          <w:rFonts w:cs="Calibri"/>
          <w:b/>
          <w:sz w:val="24"/>
          <w:szCs w:val="24"/>
        </w:rPr>
        <w:t>Reliable</w:t>
      </w:r>
      <w:r w:rsidRPr="00F40652">
        <w:rPr>
          <w:rFonts w:cs="Calibri"/>
          <w:b/>
          <w:sz w:val="24"/>
          <w:szCs w:val="24"/>
        </w:rPr>
        <w:t xml:space="preserve"> fizzy drinks etc</w:t>
      </w:r>
    </w:p>
    <w:p w:rsidR="000119D4" w:rsidRPr="00335B92" w:rsidRDefault="000119D4" w:rsidP="000119D4">
      <w:pPr>
        <w:spacing w:line="360" w:lineRule="auto"/>
        <w:rPr>
          <w:rFonts w:cs="Calibri"/>
          <w:b/>
          <w:sz w:val="24"/>
          <w:szCs w:val="24"/>
        </w:rPr>
      </w:pPr>
      <w:r w:rsidRPr="00F40652">
        <w:rPr>
          <w:rFonts w:cs="Calibri"/>
          <w:sz w:val="24"/>
          <w:szCs w:val="24"/>
        </w:rPr>
        <w:t xml:space="preserve">1. </w:t>
      </w:r>
      <w:r w:rsidRPr="0098220D">
        <w:rPr>
          <w:rFonts w:cs="Calibri"/>
          <w:b/>
          <w:sz w:val="24"/>
          <w:szCs w:val="24"/>
        </w:rPr>
        <w:t>Revenue for state</w:t>
      </w:r>
      <w:r w:rsidRPr="00F40652">
        <w:rPr>
          <w:rFonts w:cs="Calibri"/>
          <w:sz w:val="24"/>
          <w:szCs w:val="24"/>
        </w:rPr>
        <w:t xml:space="preserve"> This tax would bring in much needed revenue for the government.</w:t>
      </w:r>
    </w:p>
    <w:p w:rsidR="000119D4" w:rsidRPr="00F40652" w:rsidRDefault="000119D4" w:rsidP="000119D4">
      <w:pPr>
        <w:spacing w:line="360" w:lineRule="auto"/>
        <w:rPr>
          <w:rFonts w:cs="Calibri"/>
          <w:sz w:val="24"/>
          <w:szCs w:val="24"/>
        </w:rPr>
      </w:pPr>
      <w:r w:rsidRPr="00F40652">
        <w:rPr>
          <w:rFonts w:cs="Calibri"/>
          <w:sz w:val="24"/>
          <w:szCs w:val="24"/>
        </w:rPr>
        <w:t xml:space="preserve">2. </w:t>
      </w:r>
      <w:r w:rsidRPr="0098220D">
        <w:rPr>
          <w:rFonts w:cs="Calibri"/>
          <w:b/>
          <w:sz w:val="24"/>
          <w:szCs w:val="24"/>
        </w:rPr>
        <w:t>Help fund health initiatives</w:t>
      </w:r>
      <w:r w:rsidRPr="00F40652">
        <w:rPr>
          <w:rFonts w:cs="Calibri"/>
          <w:sz w:val="24"/>
          <w:szCs w:val="24"/>
        </w:rPr>
        <w:t xml:space="preserve"> the revenue raised could be used to fund programmes which </w:t>
      </w:r>
      <w:r>
        <w:rPr>
          <w:rFonts w:cs="Calibri"/>
          <w:sz w:val="24"/>
          <w:szCs w:val="24"/>
        </w:rPr>
        <w:t xml:space="preserve">     </w:t>
      </w:r>
      <w:r w:rsidRPr="00F40652">
        <w:rPr>
          <w:rFonts w:cs="Calibri"/>
          <w:sz w:val="24"/>
          <w:szCs w:val="24"/>
        </w:rPr>
        <w:t>tackle obesity particularly among young people.</w:t>
      </w:r>
    </w:p>
    <w:p w:rsidR="000119D4" w:rsidRPr="00F40652" w:rsidRDefault="000119D4" w:rsidP="000119D4">
      <w:pPr>
        <w:spacing w:line="360" w:lineRule="auto"/>
        <w:rPr>
          <w:rFonts w:cs="Calibri"/>
          <w:sz w:val="24"/>
          <w:szCs w:val="24"/>
        </w:rPr>
      </w:pPr>
      <w:r w:rsidRPr="00F40652">
        <w:rPr>
          <w:rFonts w:cs="Calibri"/>
          <w:sz w:val="24"/>
          <w:szCs w:val="24"/>
        </w:rPr>
        <w:lastRenderedPageBreak/>
        <w:t xml:space="preserve"> 3. </w:t>
      </w:r>
      <w:r w:rsidRPr="0098220D">
        <w:rPr>
          <w:rFonts w:cs="Calibri"/>
          <w:b/>
          <w:sz w:val="24"/>
          <w:szCs w:val="24"/>
        </w:rPr>
        <w:t>Reduce consumption of sugary foods</w:t>
      </w:r>
      <w:r w:rsidRPr="00F40652">
        <w:rPr>
          <w:rFonts w:cs="Calibri"/>
          <w:sz w:val="24"/>
          <w:szCs w:val="24"/>
        </w:rPr>
        <w:t xml:space="preserve"> the tax would increase the price of these foods and this may act as a disincentive to purchasing these foods.</w:t>
      </w:r>
    </w:p>
    <w:p w:rsidR="000119D4" w:rsidRDefault="000119D4" w:rsidP="000119D4">
      <w:pPr>
        <w:spacing w:line="360" w:lineRule="auto"/>
        <w:rPr>
          <w:rFonts w:cs="Calibri"/>
          <w:sz w:val="24"/>
          <w:szCs w:val="24"/>
        </w:rPr>
      </w:pPr>
      <w:r w:rsidRPr="00F40652">
        <w:rPr>
          <w:rFonts w:cs="Calibri"/>
          <w:sz w:val="24"/>
          <w:szCs w:val="24"/>
        </w:rPr>
        <w:t xml:space="preserve"> 4</w:t>
      </w:r>
      <w:r w:rsidRPr="0098220D">
        <w:rPr>
          <w:rFonts w:cs="Calibri"/>
          <w:b/>
          <w:sz w:val="24"/>
          <w:szCs w:val="24"/>
        </w:rPr>
        <w:t>. Help reduce future health costs</w:t>
      </w:r>
      <w:r w:rsidRPr="00F40652">
        <w:rPr>
          <w:rFonts w:cs="Calibri"/>
          <w:sz w:val="24"/>
          <w:szCs w:val="24"/>
        </w:rPr>
        <w:t xml:space="preserve"> / healthier population by helping to reduce current consumption there may be less health problems in the future leading to less expenditure on health. Reduced illnesses in the population will help to reduce current health costs. </w:t>
      </w: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r>
        <w:rPr>
          <w:noProof/>
        </w:rPr>
        <w:lastRenderedPageBreak/>
        <w:drawing>
          <wp:inline distT="0" distB="0" distL="0" distR="0" wp14:anchorId="7930523B" wp14:editId="4DCF9952">
            <wp:extent cx="5934075" cy="46741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2298" t="15288" r="14912" b="8271"/>
                    <a:stretch/>
                  </pic:blipFill>
                  <pic:spPr bwMode="auto">
                    <a:xfrm>
                      <a:off x="0" y="0"/>
                      <a:ext cx="5944054" cy="4681960"/>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r>
        <w:rPr>
          <w:noProof/>
        </w:rPr>
        <w:lastRenderedPageBreak/>
        <w:drawing>
          <wp:inline distT="0" distB="0" distL="0" distR="0" wp14:anchorId="3039B8A1" wp14:editId="316CCA29">
            <wp:extent cx="6362700" cy="6344151"/>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20939" t="16618" r="22059" b="7607"/>
                    <a:stretch/>
                  </pic:blipFill>
                  <pic:spPr bwMode="auto">
                    <a:xfrm>
                      <a:off x="0" y="0"/>
                      <a:ext cx="6373451" cy="6354871"/>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hd w:val="clear" w:color="auto" w:fill="FFFFFF"/>
        <w:spacing w:before="24" w:after="24" w:line="360" w:lineRule="auto"/>
        <w:jc w:val="center"/>
        <w:outlineLvl w:val="1"/>
        <w:rPr>
          <w:rFonts w:eastAsia="Times New Roman" w:cs="Calibri"/>
          <w:b/>
          <w:color w:val="362F2D"/>
          <w:sz w:val="24"/>
          <w:szCs w:val="24"/>
        </w:rPr>
      </w:pPr>
      <w:r w:rsidRPr="00F40652">
        <w:rPr>
          <w:rFonts w:eastAsia="Times New Roman" w:cs="Calibri"/>
          <w:b/>
          <w:color w:val="362F2D"/>
          <w:sz w:val="24"/>
          <w:szCs w:val="24"/>
        </w:rPr>
        <w:t>Money and Banking</w:t>
      </w:r>
    </w:p>
    <w:p w:rsidR="000119D4" w:rsidRPr="00F40652" w:rsidRDefault="000119D4" w:rsidP="000119D4">
      <w:pPr>
        <w:shd w:val="clear" w:color="auto" w:fill="FFFFFF"/>
        <w:spacing w:before="24" w:after="24" w:line="360" w:lineRule="auto"/>
        <w:jc w:val="center"/>
        <w:outlineLvl w:val="1"/>
        <w:rPr>
          <w:rFonts w:eastAsia="Times New Roman" w:cs="Calibri"/>
          <w:b/>
          <w:color w:val="362F2D"/>
          <w:sz w:val="24"/>
          <w:szCs w:val="24"/>
        </w:rPr>
      </w:pPr>
      <w:r>
        <w:rPr>
          <w:rFonts w:eastAsia="Times New Roman" w:cs="Calibri"/>
          <w:b/>
          <w:color w:val="362F2D"/>
          <w:sz w:val="24"/>
          <w:szCs w:val="24"/>
        </w:rPr>
        <w:t>C</w:t>
      </w:r>
      <w:r>
        <w:rPr>
          <w:rFonts w:cs="Calibri"/>
          <w:b/>
          <w:sz w:val="24"/>
          <w:szCs w:val="24"/>
        </w:rPr>
        <w:t>hapter 7</w:t>
      </w:r>
    </w:p>
    <w:p w:rsidR="000119D4" w:rsidRPr="00F40652" w:rsidRDefault="000119D4" w:rsidP="000119D4">
      <w:pPr>
        <w:shd w:val="clear" w:color="auto" w:fill="FFFFFF"/>
        <w:spacing w:before="24" w:after="24" w:line="360" w:lineRule="auto"/>
        <w:jc w:val="center"/>
        <w:outlineLvl w:val="1"/>
        <w:rPr>
          <w:rFonts w:eastAsia="Times New Roman" w:cs="Calibri"/>
          <w:color w:val="362F2D"/>
          <w:sz w:val="24"/>
          <w:szCs w:val="24"/>
        </w:rPr>
      </w:pPr>
      <w:r>
        <w:rPr>
          <w:rFonts w:cs="Calibri"/>
          <w:noProof/>
          <w:sz w:val="24"/>
          <w:szCs w:val="24"/>
          <w:lang w:val="en-IE" w:eastAsia="en-IE"/>
        </w:rPr>
        <w:drawing>
          <wp:inline distT="0" distB="0" distL="0" distR="0" wp14:anchorId="35946049" wp14:editId="183E9EBF">
            <wp:extent cx="2458085" cy="1638935"/>
            <wp:effectExtent l="19050" t="0" r="0" b="0"/>
            <wp:docPr id="298" name="il_fi" descr="http://www.etftrends.com/wp-content/uploads/2010/06/eur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tftrends.com/wp-content/uploads/2010/06/euro2.gif"/>
                    <pic:cNvPicPr>
                      <a:picLocks noChangeAspect="1" noChangeArrowheads="1"/>
                    </pic:cNvPicPr>
                  </pic:nvPicPr>
                  <pic:blipFill>
                    <a:blip r:embed="rId174"/>
                    <a:srcRect/>
                    <a:stretch>
                      <a:fillRect/>
                    </a:stretch>
                  </pic:blipFill>
                  <pic:spPr bwMode="auto">
                    <a:xfrm>
                      <a:off x="0" y="0"/>
                      <a:ext cx="2458085" cy="1638935"/>
                    </a:xfrm>
                    <a:prstGeom prst="rect">
                      <a:avLst/>
                    </a:prstGeom>
                    <a:noFill/>
                    <a:ln w="9525">
                      <a:noFill/>
                      <a:miter lim="800000"/>
                      <a:headEnd/>
                      <a:tailEnd/>
                    </a:ln>
                  </pic:spPr>
                </pic:pic>
              </a:graphicData>
            </a:graphic>
          </wp:inline>
        </w:drawing>
      </w:r>
    </w:p>
    <w:p w:rsidR="000119D4" w:rsidRPr="00F40652" w:rsidRDefault="000119D4" w:rsidP="000119D4">
      <w:pPr>
        <w:shd w:val="clear" w:color="auto" w:fill="FFFFFF"/>
        <w:spacing w:before="24" w:after="24" w:line="360" w:lineRule="auto"/>
        <w:outlineLvl w:val="1"/>
        <w:rPr>
          <w:rFonts w:eastAsia="Times New Roman" w:cs="Calibri"/>
          <w:color w:val="362F2D"/>
          <w:sz w:val="24"/>
          <w:szCs w:val="24"/>
        </w:rPr>
      </w:pPr>
    </w:p>
    <w:p w:rsidR="000119D4" w:rsidRPr="00F40652" w:rsidRDefault="000119D4" w:rsidP="000119D4">
      <w:pPr>
        <w:shd w:val="clear" w:color="auto" w:fill="FFFFFF"/>
        <w:spacing w:before="24" w:after="24" w:line="360" w:lineRule="auto"/>
        <w:outlineLvl w:val="1"/>
        <w:rPr>
          <w:rFonts w:eastAsia="Times New Roman" w:cs="Calibri"/>
          <w:color w:val="362F2D"/>
          <w:sz w:val="24"/>
          <w:szCs w:val="24"/>
        </w:rPr>
      </w:pPr>
      <w:r w:rsidRPr="00F40652">
        <w:rPr>
          <w:rFonts w:eastAsia="Times New Roman" w:cs="Calibri"/>
          <w:color w:val="362F2D"/>
          <w:sz w:val="24"/>
          <w:szCs w:val="24"/>
        </w:rPr>
        <w:t>Definition of 'Money'</w:t>
      </w:r>
    </w:p>
    <w:p w:rsidR="000119D4" w:rsidRPr="00F40652" w:rsidRDefault="000119D4"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 xml:space="preserve">An </w:t>
      </w:r>
      <w:r w:rsidR="00A328E9" w:rsidRPr="00F40652">
        <w:rPr>
          <w:rFonts w:eastAsia="Times New Roman" w:cs="Calibri"/>
          <w:color w:val="000000"/>
          <w:sz w:val="24"/>
          <w:szCs w:val="24"/>
        </w:rPr>
        <w:t>officially issued</w:t>
      </w:r>
      <w:r w:rsidRPr="00F40652">
        <w:rPr>
          <w:rFonts w:eastAsia="Times New Roman" w:cs="Calibri"/>
          <w:color w:val="000000"/>
          <w:sz w:val="24"/>
          <w:szCs w:val="24"/>
        </w:rPr>
        <w:t xml:space="preserve"> legal tender generally consisting of currency and coin. Money is the circulating medium of exchange as defined by a government. Money is often synonymous with cash, including negotiable instruments such as cheques. Each country has its own money, or currency, that is used as a medium of exchange within that country (some countries share a type of currency, such as the euro used by the European Union)</w:t>
      </w:r>
      <w:r w:rsidRPr="00F40652">
        <w:rPr>
          <w:rFonts w:eastAsia="Times New Roman" w:cs="Calibri"/>
          <w:color w:val="000000"/>
          <w:sz w:val="24"/>
          <w:szCs w:val="24"/>
        </w:rPr>
        <w:br/>
      </w:r>
    </w:p>
    <w:p w:rsidR="000119D4" w:rsidRPr="00F40652" w:rsidRDefault="000119D4" w:rsidP="000119D4">
      <w:pPr>
        <w:shd w:val="clear" w:color="auto" w:fill="FFFFFF"/>
        <w:spacing w:after="0" w:line="360" w:lineRule="auto"/>
        <w:rPr>
          <w:rFonts w:eastAsia="Times New Roman" w:cs="Calibri"/>
          <w:color w:val="000000"/>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Four functions of money:</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Medium of exchange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Money allows people to buy goods and services/ allows exchange between buyers and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Sellers</w:t>
      </w:r>
      <w:r>
        <w:rPr>
          <w:rFonts w:cs="Calibri"/>
          <w:sz w:val="24"/>
          <w:szCs w:val="24"/>
        </w:rPr>
        <w:t xml:space="preserve"> </w:t>
      </w:r>
      <w:r w:rsidRPr="00F40652">
        <w:rPr>
          <w:rFonts w:cs="Calibri"/>
          <w:sz w:val="24"/>
          <w:szCs w:val="24"/>
        </w:rPr>
        <w:t>Allows the buying and selling of goods/services to be broken into two distinct activities.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Measure of Value</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Money enables a price to be put on goods &amp; services.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Store of Wealth</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Allows people to save for the future/can be used to make purchases in the future.</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Standard for Deferred Payment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Money is capable of measuring value for a future date.</w:t>
      </w:r>
    </w:p>
    <w:p w:rsidR="000119D4" w:rsidRPr="00F40652" w:rsidRDefault="000119D4" w:rsidP="000119D4">
      <w:pPr>
        <w:shd w:val="clear" w:color="auto" w:fill="FFFFFF"/>
        <w:spacing w:after="0" w:line="360" w:lineRule="auto"/>
        <w:jc w:val="both"/>
        <w:rPr>
          <w:rFonts w:cs="Calibri"/>
          <w:sz w:val="24"/>
          <w:szCs w:val="24"/>
        </w:rPr>
      </w:pPr>
      <w:r w:rsidRPr="00F40652">
        <w:rPr>
          <w:rFonts w:cs="Calibri"/>
          <w:sz w:val="24"/>
          <w:szCs w:val="24"/>
        </w:rPr>
        <w:t>Money makes credit trading (i.e. buying &amp; selling) possible.</w:t>
      </w:r>
    </w:p>
    <w:p w:rsidR="000119D4" w:rsidRPr="00F40652" w:rsidRDefault="000119D4" w:rsidP="000119D4">
      <w:pPr>
        <w:shd w:val="clear" w:color="auto" w:fill="FFFFFF"/>
        <w:spacing w:after="0" w:line="360" w:lineRule="auto"/>
        <w:jc w:val="both"/>
        <w:rPr>
          <w:rFonts w:cs="Calibri"/>
          <w:sz w:val="24"/>
          <w:szCs w:val="24"/>
        </w:rPr>
      </w:pPr>
    </w:p>
    <w:p w:rsidR="000119D4" w:rsidRDefault="000119D4" w:rsidP="000119D4">
      <w:pPr>
        <w:shd w:val="clear" w:color="auto" w:fill="FFFFFF"/>
        <w:spacing w:after="0" w:line="360" w:lineRule="auto"/>
        <w:rPr>
          <w:rFonts w:cs="Calibri"/>
          <w:color w:val="000000"/>
          <w:sz w:val="24"/>
          <w:szCs w:val="24"/>
        </w:rPr>
      </w:pPr>
      <w:r w:rsidRPr="00F40652">
        <w:rPr>
          <w:rFonts w:eastAsia="Times New Roman" w:cs="Calibri"/>
          <w:color w:val="000000"/>
          <w:sz w:val="24"/>
          <w:szCs w:val="24"/>
        </w:rPr>
        <w:br/>
      </w:r>
      <w:r w:rsidRPr="00F40652">
        <w:rPr>
          <w:rFonts w:eastAsia="Times New Roman" w:cs="Calibri"/>
          <w:b/>
          <w:color w:val="000000"/>
          <w:sz w:val="24"/>
          <w:szCs w:val="24"/>
          <w:bdr w:val="single" w:sz="4" w:space="0" w:color="auto"/>
        </w:rPr>
        <w:t>Characteristics of efficient money</w:t>
      </w:r>
      <w:r w:rsidRPr="00F40652">
        <w:rPr>
          <w:rFonts w:cs="Calibri"/>
          <w:color w:val="000000"/>
          <w:sz w:val="24"/>
          <w:szCs w:val="24"/>
          <w:bdr w:val="single" w:sz="4" w:space="0" w:color="auto"/>
        </w:rPr>
        <w:br/>
      </w:r>
      <w:r w:rsidRPr="00F40652">
        <w:rPr>
          <w:rFonts w:cs="Calibri"/>
          <w:color w:val="000000"/>
          <w:sz w:val="24"/>
          <w:szCs w:val="24"/>
        </w:rPr>
        <w:t xml:space="preserve">1.) It must be durable. </w:t>
      </w:r>
    </w:p>
    <w:p w:rsidR="000119D4" w:rsidRDefault="000119D4" w:rsidP="000119D4">
      <w:pPr>
        <w:shd w:val="clear" w:color="auto" w:fill="FFFFFF"/>
        <w:spacing w:after="0" w:line="360" w:lineRule="auto"/>
        <w:rPr>
          <w:rFonts w:cs="Calibri"/>
          <w:color w:val="000000"/>
          <w:sz w:val="24"/>
          <w:szCs w:val="24"/>
        </w:rPr>
      </w:pPr>
      <w:r w:rsidRPr="00F40652">
        <w:rPr>
          <w:rFonts w:cs="Calibri"/>
          <w:color w:val="000000"/>
          <w:sz w:val="24"/>
          <w:szCs w:val="24"/>
        </w:rPr>
        <w:t>Meaning it must stand the test of time and the elements. Money is a medium of exchange and a store of wealth so whatever form it takes, it must be able to handle the wear and tear of constant trading and transactions.</w:t>
      </w:r>
      <w:r w:rsidRPr="00F40652">
        <w:rPr>
          <w:rFonts w:cs="Calibri"/>
          <w:color w:val="000000"/>
          <w:sz w:val="24"/>
          <w:szCs w:val="24"/>
        </w:rPr>
        <w:br/>
        <w:t>2.) It must be portable</w:t>
      </w:r>
    </w:p>
    <w:p w:rsidR="000119D4" w:rsidRPr="00F40652" w:rsidRDefault="000119D4" w:rsidP="000119D4">
      <w:pPr>
        <w:shd w:val="clear" w:color="auto" w:fill="FFFFFF"/>
        <w:spacing w:after="0" w:line="360" w:lineRule="auto"/>
        <w:rPr>
          <w:rFonts w:cs="Calibri"/>
          <w:color w:val="000000"/>
          <w:sz w:val="24"/>
          <w:szCs w:val="24"/>
        </w:rPr>
      </w:pPr>
      <w:r w:rsidRPr="00F40652">
        <w:rPr>
          <w:rFonts w:cs="Calibri"/>
          <w:color w:val="000000"/>
          <w:sz w:val="24"/>
          <w:szCs w:val="24"/>
        </w:rPr>
        <w:t xml:space="preserve">. Meaning it should be practical in the sense that it holds a high amount of 'worth' relative to its weight and size. In other words, it's "worth" must be very dense. </w:t>
      </w:r>
    </w:p>
    <w:p w:rsidR="000119D4" w:rsidRDefault="000119D4" w:rsidP="000119D4">
      <w:pPr>
        <w:shd w:val="clear" w:color="auto" w:fill="FFFFFF"/>
        <w:spacing w:after="0" w:line="360" w:lineRule="auto"/>
        <w:rPr>
          <w:rFonts w:cs="Calibri"/>
          <w:color w:val="000000"/>
          <w:sz w:val="24"/>
          <w:szCs w:val="24"/>
        </w:rPr>
      </w:pPr>
      <w:r w:rsidRPr="00F40652">
        <w:rPr>
          <w:rFonts w:cs="Calibri"/>
          <w:color w:val="000000"/>
          <w:sz w:val="24"/>
          <w:szCs w:val="24"/>
        </w:rPr>
        <w:t>3.) It must be divisible and consistent.</w:t>
      </w:r>
    </w:p>
    <w:p w:rsidR="000119D4" w:rsidRPr="00F40652" w:rsidRDefault="000119D4" w:rsidP="000119D4">
      <w:pPr>
        <w:shd w:val="clear" w:color="auto" w:fill="FFFFFF"/>
        <w:spacing w:after="0" w:line="360" w:lineRule="auto"/>
        <w:rPr>
          <w:rFonts w:cs="Calibri"/>
          <w:color w:val="000000"/>
          <w:sz w:val="24"/>
          <w:szCs w:val="24"/>
        </w:rPr>
      </w:pPr>
      <w:r w:rsidRPr="00F40652">
        <w:rPr>
          <w:rFonts w:cs="Calibri"/>
          <w:color w:val="000000"/>
          <w:sz w:val="24"/>
          <w:szCs w:val="24"/>
        </w:rPr>
        <w:t xml:space="preserve"> Meaning it should be relatively easy to separate and distribute in smaller forms without affecting its fundamental characteristics.</w:t>
      </w:r>
    </w:p>
    <w:p w:rsidR="000119D4" w:rsidRPr="00F40652" w:rsidRDefault="000119D4" w:rsidP="000119D4">
      <w:pPr>
        <w:shd w:val="clear" w:color="auto" w:fill="FFFFFF"/>
        <w:spacing w:after="0" w:line="360" w:lineRule="auto"/>
        <w:rPr>
          <w:rFonts w:cs="Calibri"/>
          <w:color w:val="000000"/>
          <w:sz w:val="24"/>
          <w:szCs w:val="24"/>
        </w:rPr>
      </w:pPr>
      <w:r w:rsidRPr="00F40652">
        <w:rPr>
          <w:rFonts w:cs="Calibri"/>
          <w:color w:val="000000"/>
          <w:sz w:val="24"/>
          <w:szCs w:val="24"/>
        </w:rPr>
        <w:t xml:space="preserve"> This concept also works in reverse in that it should be relatively easy to re-combine several divided pieces of the money into a larger, single piece. This makes houses and paintings and cars unpractical as forms of money because taking them apart would affect their fundamental characteristics</w:t>
      </w:r>
    </w:p>
    <w:p w:rsidR="000119D4" w:rsidRPr="00F40652" w:rsidRDefault="00A328E9"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4) Homogenous</w:t>
      </w:r>
    </w:p>
    <w:p w:rsidR="000119D4" w:rsidRPr="00F40652" w:rsidRDefault="000119D4"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All same value items must be identical and recognizable by the users.</w:t>
      </w:r>
    </w:p>
    <w:p w:rsidR="000119D4" w:rsidRPr="00F40652" w:rsidRDefault="000119D4" w:rsidP="000119D4">
      <w:pPr>
        <w:shd w:val="clear" w:color="auto" w:fill="FFFFFF"/>
        <w:spacing w:after="0" w:line="360" w:lineRule="auto"/>
        <w:rPr>
          <w:rFonts w:eastAsia="Times New Roman" w:cs="Calibri"/>
          <w:color w:val="000000"/>
          <w:sz w:val="24"/>
          <w:szCs w:val="24"/>
        </w:rPr>
      </w:pPr>
    </w:p>
    <w:p w:rsidR="000119D4" w:rsidRPr="00F40652" w:rsidRDefault="000119D4" w:rsidP="000119D4">
      <w:pPr>
        <w:shd w:val="clear" w:color="auto" w:fill="FFFFFF"/>
        <w:spacing w:after="0" w:line="360" w:lineRule="auto"/>
        <w:rPr>
          <w:rFonts w:eastAsia="Times New Roman" w:cs="Calibri"/>
          <w:color w:val="000000"/>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sz w:val="24"/>
          <w:szCs w:val="24"/>
        </w:rPr>
      </w:pPr>
      <w:r w:rsidRPr="00F40652">
        <w:rPr>
          <w:rFonts w:cs="Calibri"/>
          <w:b/>
          <w:sz w:val="24"/>
          <w:szCs w:val="24"/>
        </w:rPr>
        <w:t xml:space="preserve">How it is possible for banks to create credit. </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1. Commercial banks accept cash deposits from their customers e.g. say €100, for safekeeping.</w:t>
      </w:r>
    </w:p>
    <w:p w:rsidR="000119D4" w:rsidRPr="00335B92" w:rsidRDefault="000119D4" w:rsidP="000119D4">
      <w:pPr>
        <w:autoSpaceDE w:val="0"/>
        <w:autoSpaceDN w:val="0"/>
        <w:adjustRightInd w:val="0"/>
        <w:spacing w:after="0" w:line="360" w:lineRule="auto"/>
        <w:rPr>
          <w:rFonts w:cs="Calibri"/>
          <w:sz w:val="24"/>
          <w:szCs w:val="24"/>
        </w:rPr>
      </w:pPr>
      <w:r w:rsidRPr="00F40652">
        <w:rPr>
          <w:rFonts w:cs="Calibri"/>
          <w:sz w:val="24"/>
          <w:szCs w:val="24"/>
        </w:rPr>
        <w:t>2. These banks know from experience that their customers will only demand back a small amount of these</w:t>
      </w:r>
      <w:r>
        <w:rPr>
          <w:rFonts w:cs="Calibri"/>
          <w:sz w:val="24"/>
          <w:szCs w:val="24"/>
        </w:rPr>
        <w:t xml:space="preserve"> </w:t>
      </w:r>
      <w:r w:rsidRPr="00F40652">
        <w:rPr>
          <w:rFonts w:cs="Calibri"/>
          <w:sz w:val="24"/>
          <w:szCs w:val="24"/>
        </w:rPr>
        <w:t>deposits in cash - say 10% because of their use of cheques as an acceptable method of payment</w:t>
      </w:r>
      <w:r w:rsidRPr="00F40652">
        <w:rPr>
          <w:rFonts w:cs="Calibri"/>
          <w:b/>
          <w:bCs/>
          <w:sz w:val="24"/>
          <w:szCs w:val="24"/>
        </w:rPr>
        <w:t>.</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3. So they now have surplus cash with which to give loans - €90.</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4. The amount of loan they give is related to, but in excess of their cash deposits and is based on</w:t>
      </w:r>
      <w:r>
        <w:rPr>
          <w:rFonts w:cs="Calibri"/>
          <w:sz w:val="24"/>
          <w:szCs w:val="24"/>
        </w:rPr>
        <w:t xml:space="preserve"> </w:t>
      </w:r>
      <w:r w:rsidRPr="00F40652">
        <w:rPr>
          <w:rFonts w:cs="Calibri"/>
          <w:sz w:val="24"/>
          <w:szCs w:val="24"/>
        </w:rPr>
        <w:t>their reserve ratio.</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lastRenderedPageBreak/>
        <w:t>The amount it can create is calculated as follows:</w:t>
      </w: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Increase in credit = Increase in Cash Deposits x </w:t>
      </w:r>
      <w:r>
        <w:rPr>
          <w:rFonts w:cs="Calibri"/>
          <w:sz w:val="24"/>
          <w:szCs w:val="24"/>
        </w:rPr>
        <w:t xml:space="preserve">              </w:t>
      </w:r>
      <w:proofErr w:type="gramStart"/>
      <w:r w:rsidRPr="00F40652">
        <w:rPr>
          <w:rFonts w:cs="Calibri"/>
          <w:sz w:val="24"/>
          <w:szCs w:val="24"/>
        </w:rPr>
        <w:t>1 .</w:t>
      </w:r>
      <w:proofErr w:type="gramEnd"/>
    </w:p>
    <w:p w:rsidR="000119D4" w:rsidRPr="00F40652" w:rsidRDefault="000119D4" w:rsidP="000119D4">
      <w:pPr>
        <w:autoSpaceDE w:val="0"/>
        <w:autoSpaceDN w:val="0"/>
        <w:adjustRightInd w:val="0"/>
        <w:spacing w:after="0" w:line="360" w:lineRule="auto"/>
        <w:ind w:left="2880" w:firstLine="720"/>
        <w:rPr>
          <w:rFonts w:cs="Calibri"/>
          <w:sz w:val="24"/>
          <w:szCs w:val="24"/>
        </w:rPr>
      </w:pPr>
      <w:r>
        <w:rPr>
          <w:rFonts w:cs="Calibri"/>
          <w:sz w:val="24"/>
          <w:szCs w:val="24"/>
        </w:rPr>
        <w:t xml:space="preserve">                </w:t>
      </w:r>
      <w:r w:rsidRPr="00F40652">
        <w:rPr>
          <w:rFonts w:cs="Calibri"/>
          <w:sz w:val="24"/>
          <w:szCs w:val="24"/>
        </w:rPr>
        <w:t>Banks Reserve Ratio</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i/>
          <w:iCs/>
          <w:sz w:val="24"/>
          <w:szCs w:val="24"/>
        </w:rPr>
      </w:pPr>
      <w:r w:rsidRPr="00F40652">
        <w:rPr>
          <w:rFonts w:cs="Calibri"/>
          <w:b/>
          <w:bCs/>
          <w:i/>
          <w:iCs/>
          <w:sz w:val="24"/>
          <w:szCs w:val="24"/>
        </w:rPr>
        <w:t>OR</w:t>
      </w:r>
    </w:p>
    <w:p w:rsidR="000119D4" w:rsidRPr="00F40652" w:rsidRDefault="000119D4" w:rsidP="000119D4">
      <w:pPr>
        <w:autoSpaceDE w:val="0"/>
        <w:autoSpaceDN w:val="0"/>
        <w:adjustRightInd w:val="0"/>
        <w:spacing w:after="0" w:line="360" w:lineRule="auto"/>
        <w:rPr>
          <w:rFonts w:cs="Calibri"/>
          <w:b/>
          <w:bCs/>
          <w:i/>
          <w:i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Balance Sheet of a Bank</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 xml:space="preserve">Assets </w:t>
      </w:r>
      <w:r>
        <w:rPr>
          <w:rFonts w:cs="Calibri"/>
          <w:b/>
          <w:bCs/>
          <w:sz w:val="24"/>
          <w:szCs w:val="24"/>
        </w:rPr>
        <w:tab/>
      </w:r>
      <w:r>
        <w:rPr>
          <w:rFonts w:cs="Calibri"/>
          <w:b/>
          <w:bCs/>
          <w:sz w:val="24"/>
          <w:szCs w:val="24"/>
        </w:rPr>
        <w:tab/>
      </w:r>
      <w:r>
        <w:rPr>
          <w:rFonts w:cs="Calibri"/>
          <w:b/>
          <w:bCs/>
          <w:sz w:val="24"/>
          <w:szCs w:val="24"/>
        </w:rPr>
        <w:tab/>
      </w:r>
      <w:r>
        <w:rPr>
          <w:rFonts w:cs="Calibri"/>
          <w:b/>
          <w:bCs/>
          <w:sz w:val="24"/>
          <w:szCs w:val="24"/>
        </w:rPr>
        <w:tab/>
      </w:r>
      <w:r>
        <w:rPr>
          <w:rFonts w:cs="Calibri"/>
          <w:b/>
          <w:bCs/>
          <w:sz w:val="24"/>
          <w:szCs w:val="24"/>
        </w:rPr>
        <w:tab/>
      </w:r>
      <w:r w:rsidRPr="00F40652">
        <w:rPr>
          <w:rFonts w:cs="Calibri"/>
          <w:b/>
          <w:bCs/>
          <w:sz w:val="24"/>
          <w:szCs w:val="24"/>
        </w:rPr>
        <w:t>Liabilities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Cash lodged by X €100</w:t>
      </w:r>
      <w:r w:rsidRPr="00F40652">
        <w:rPr>
          <w:rFonts w:cs="Calibri"/>
          <w:sz w:val="24"/>
          <w:szCs w:val="24"/>
        </w:rPr>
        <w:tab/>
      </w:r>
      <w:r>
        <w:rPr>
          <w:rFonts w:cs="Calibri"/>
          <w:sz w:val="24"/>
          <w:szCs w:val="24"/>
        </w:rPr>
        <w:tab/>
      </w:r>
      <w:r w:rsidRPr="00F40652">
        <w:rPr>
          <w:rFonts w:cs="Calibri"/>
          <w:sz w:val="24"/>
          <w:szCs w:val="24"/>
        </w:rPr>
        <w:t xml:space="preserve"> X’s deposit €100</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Total Assets €100 </w:t>
      </w:r>
      <w:r w:rsidRPr="00F40652">
        <w:rPr>
          <w:rFonts w:cs="Calibri"/>
          <w:sz w:val="24"/>
          <w:szCs w:val="24"/>
        </w:rPr>
        <w:tab/>
      </w:r>
      <w:r w:rsidRPr="00F40652">
        <w:rPr>
          <w:rFonts w:cs="Calibri"/>
          <w:sz w:val="24"/>
          <w:szCs w:val="24"/>
        </w:rPr>
        <w:tab/>
      </w:r>
      <w:r>
        <w:rPr>
          <w:rFonts w:cs="Calibri"/>
          <w:sz w:val="24"/>
          <w:szCs w:val="24"/>
        </w:rPr>
        <w:tab/>
      </w:r>
      <w:r w:rsidRPr="00F40652">
        <w:rPr>
          <w:rFonts w:cs="Calibri"/>
          <w:sz w:val="24"/>
          <w:szCs w:val="24"/>
        </w:rPr>
        <w:t>Total Liabilities €100</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Balance Sheet of a Bank</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Assets</w:t>
      </w:r>
      <w:r>
        <w:rPr>
          <w:rFonts w:cs="Calibri"/>
          <w:b/>
          <w:bCs/>
          <w:sz w:val="24"/>
          <w:szCs w:val="24"/>
        </w:rPr>
        <w:tab/>
      </w:r>
      <w:r>
        <w:rPr>
          <w:rFonts w:cs="Calibri"/>
          <w:b/>
          <w:bCs/>
          <w:sz w:val="24"/>
          <w:szCs w:val="24"/>
        </w:rPr>
        <w:tab/>
      </w:r>
      <w:r>
        <w:rPr>
          <w:rFonts w:cs="Calibri"/>
          <w:b/>
          <w:bCs/>
          <w:sz w:val="24"/>
          <w:szCs w:val="24"/>
        </w:rPr>
        <w:tab/>
      </w:r>
      <w:r>
        <w:rPr>
          <w:rFonts w:cs="Calibri"/>
          <w:b/>
          <w:bCs/>
          <w:sz w:val="24"/>
          <w:szCs w:val="24"/>
        </w:rPr>
        <w:tab/>
      </w:r>
      <w:r>
        <w:rPr>
          <w:rFonts w:cs="Calibri"/>
          <w:b/>
          <w:bCs/>
          <w:sz w:val="24"/>
          <w:szCs w:val="24"/>
        </w:rPr>
        <w:tab/>
      </w:r>
      <w:r w:rsidRPr="00F40652">
        <w:rPr>
          <w:rFonts w:cs="Calibri"/>
          <w:b/>
          <w:bCs/>
          <w:sz w:val="24"/>
          <w:szCs w:val="24"/>
        </w:rPr>
        <w:t xml:space="preserve"> Liabilities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Cash lodged by X €100</w:t>
      </w:r>
      <w:r w:rsidRPr="00F40652">
        <w:rPr>
          <w:rFonts w:cs="Calibri"/>
          <w:sz w:val="24"/>
          <w:szCs w:val="24"/>
        </w:rPr>
        <w:tab/>
      </w:r>
      <w:r>
        <w:rPr>
          <w:rFonts w:cs="Calibri"/>
          <w:sz w:val="24"/>
          <w:szCs w:val="24"/>
        </w:rPr>
        <w:tab/>
      </w:r>
      <w:r w:rsidRPr="00F40652">
        <w:rPr>
          <w:rFonts w:cs="Calibri"/>
          <w:sz w:val="24"/>
          <w:szCs w:val="24"/>
        </w:rPr>
        <w:t xml:space="preserve"> Deposits €100</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Loan €900 </w:t>
      </w:r>
      <w:r w:rsidRPr="00F40652">
        <w:rPr>
          <w:rFonts w:cs="Calibri"/>
          <w:sz w:val="24"/>
          <w:szCs w:val="24"/>
        </w:rPr>
        <w:tab/>
      </w:r>
      <w:r w:rsidRPr="00F40652">
        <w:rPr>
          <w:rFonts w:cs="Calibri"/>
          <w:sz w:val="24"/>
          <w:szCs w:val="24"/>
        </w:rPr>
        <w:tab/>
      </w:r>
      <w:r w:rsidRPr="00F40652">
        <w:rPr>
          <w:rFonts w:cs="Calibri"/>
          <w:sz w:val="24"/>
          <w:szCs w:val="24"/>
        </w:rPr>
        <w:tab/>
      </w:r>
      <w:r>
        <w:rPr>
          <w:rFonts w:cs="Calibri"/>
          <w:sz w:val="24"/>
          <w:szCs w:val="24"/>
        </w:rPr>
        <w:tab/>
      </w:r>
      <w:r w:rsidRPr="00F40652">
        <w:rPr>
          <w:rFonts w:cs="Calibri"/>
          <w:sz w:val="24"/>
          <w:szCs w:val="24"/>
        </w:rPr>
        <w:t>New Deposits €900</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Total Assets €1000 </w:t>
      </w:r>
      <w:r w:rsidRPr="00F40652">
        <w:rPr>
          <w:rFonts w:cs="Calibri"/>
          <w:sz w:val="24"/>
          <w:szCs w:val="24"/>
        </w:rPr>
        <w:tab/>
      </w:r>
      <w:r>
        <w:rPr>
          <w:rFonts w:cs="Calibri"/>
          <w:sz w:val="24"/>
          <w:szCs w:val="24"/>
        </w:rPr>
        <w:tab/>
      </w:r>
      <w:r>
        <w:rPr>
          <w:rFonts w:cs="Calibri"/>
          <w:sz w:val="24"/>
          <w:szCs w:val="24"/>
        </w:rPr>
        <w:tab/>
      </w:r>
      <w:r w:rsidRPr="00F40652">
        <w:rPr>
          <w:rFonts w:cs="Calibri"/>
          <w:sz w:val="24"/>
          <w:szCs w:val="24"/>
        </w:rPr>
        <w:t>Total Liabilities €1000</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Plus explanation</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1. Mr. X lodges €100 into the bank</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2. It knows that only 10% is demanded in cash.</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3. It has enough cash to support total deposits of €1,000. The bank can create another €900 in deposits.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It does this by giving out loans of €900.</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4. Only 10% of its total deposits will be demanded in cash. So €100 cash is sufficient for this purpose.</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This is shown in the new balance sheet.</w:t>
      </w: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sz w:val="24"/>
          <w:szCs w:val="24"/>
        </w:rPr>
      </w:pPr>
      <w:r w:rsidRPr="00F40652">
        <w:rPr>
          <w:rFonts w:cs="Calibri"/>
          <w:b/>
          <w:sz w:val="24"/>
          <w:szCs w:val="24"/>
        </w:rPr>
        <w:t>Outline how a desire by banks to reduce their level of bad debts might affect their ability to create credit.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Reducing bad debts would reduce the banks’ ability to create credit as they would become more cautious about lending and would therefore be holding more cash. If banks are not issuing loans this means less credit is being created</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b/>
          <w:bCs/>
          <w:sz w:val="24"/>
          <w:szCs w:val="24"/>
        </w:rPr>
        <w:t xml:space="preserve"> Other </w:t>
      </w:r>
      <w:r w:rsidRPr="00F40652">
        <w:rPr>
          <w:rFonts w:cs="Calibri"/>
          <w:sz w:val="24"/>
          <w:szCs w:val="24"/>
        </w:rPr>
        <w:t>factors which could affect their ability to create credit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Availability of cash deposits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 bank can only give loans provided that it can attract cash deposits.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Customers’ demands for cash</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bank must keep sufficient cash to be able to meet the demands of its customers.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European Central Bank guidelines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Commercial banks must follow the guidelines of the ECB.</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Demand for loans by customers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A bank is limited in the amount of loans it creates by the demand for loans. In a recessionary</w:t>
      </w:r>
    </w:p>
    <w:p w:rsidR="000119D4" w:rsidRPr="00E21697"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period the demand for loans will fall.</w:t>
      </w:r>
    </w:p>
    <w:p w:rsidR="000119D4" w:rsidRPr="00F40652" w:rsidRDefault="000119D4" w:rsidP="000119D4">
      <w:pPr>
        <w:shd w:val="clear" w:color="auto" w:fill="FFFFFF"/>
        <w:spacing w:after="0" w:line="360" w:lineRule="auto"/>
        <w:rPr>
          <w:rFonts w:cs="Calibri"/>
          <w:b/>
          <w:bCs/>
          <w:sz w:val="24"/>
          <w:szCs w:val="24"/>
        </w:rPr>
      </w:pPr>
    </w:p>
    <w:p w:rsidR="000119D4" w:rsidRPr="00F40652" w:rsidRDefault="000119D4" w:rsidP="000119D4">
      <w:pPr>
        <w:shd w:val="clear" w:color="auto" w:fill="FFFFFF"/>
        <w:spacing w:after="0" w:line="360" w:lineRule="auto"/>
        <w:rPr>
          <w:rFonts w:cs="Calibri"/>
          <w:b/>
          <w:bCs/>
          <w:sz w:val="24"/>
          <w:szCs w:val="24"/>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rPr>
      </w:pPr>
      <w:r w:rsidRPr="00F40652">
        <w:rPr>
          <w:rFonts w:ascii="Calibri" w:hAnsi="Calibri" w:cs="Calibri"/>
        </w:rPr>
        <w:t>A bank needs to keep a balance between Profits and Liquidity</w:t>
      </w: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rPr>
      </w:pPr>
      <w:r w:rsidRPr="00F40652">
        <w:rPr>
          <w:rFonts w:ascii="Calibri" w:hAnsi="Calibri" w:cs="Calibri"/>
        </w:rPr>
        <w:t xml:space="preserve">How does the bank reconcile these twin objectives? </w:t>
      </w:r>
    </w:p>
    <w:p w:rsidR="000119D4" w:rsidRPr="00F40652" w:rsidRDefault="000119D4" w:rsidP="000119D4">
      <w:pPr>
        <w:pStyle w:val="Default"/>
        <w:spacing w:line="360" w:lineRule="auto"/>
        <w:rPr>
          <w:rFonts w:ascii="Calibri" w:hAnsi="Calibri" w:cs="Calibri"/>
          <w:b/>
          <w:bCs/>
        </w:rPr>
      </w:pPr>
    </w:p>
    <w:p w:rsidR="000119D4" w:rsidRPr="00F40652" w:rsidRDefault="000119D4" w:rsidP="000119D4">
      <w:pPr>
        <w:pStyle w:val="Default"/>
        <w:spacing w:line="360" w:lineRule="auto"/>
        <w:rPr>
          <w:rFonts w:ascii="Calibri" w:hAnsi="Calibri" w:cs="Calibri"/>
        </w:rPr>
      </w:pPr>
      <w:r w:rsidRPr="00F40652">
        <w:rPr>
          <w:rFonts w:ascii="Calibri" w:hAnsi="Calibri" w:cs="Calibri"/>
          <w:b/>
          <w:bCs/>
        </w:rPr>
        <w:t xml:space="preserve">Liquidity </w:t>
      </w:r>
    </w:p>
    <w:p w:rsidR="000119D4" w:rsidRDefault="000119D4" w:rsidP="000119D4">
      <w:pPr>
        <w:pStyle w:val="Default"/>
        <w:spacing w:line="360" w:lineRule="auto"/>
        <w:rPr>
          <w:rFonts w:ascii="Calibri" w:hAnsi="Calibri" w:cs="Calibri"/>
        </w:rPr>
      </w:pPr>
      <w:r w:rsidRPr="00F40652">
        <w:rPr>
          <w:rFonts w:ascii="Calibri" w:hAnsi="Calibri" w:cs="Calibri"/>
        </w:rPr>
        <w:t>Refers to the need by a bank to have liquid assets to meet the demand for cash by its customers</w:t>
      </w:r>
    </w:p>
    <w:p w:rsidR="000119D4"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b/>
          <w:bCs/>
        </w:rPr>
        <w:t>Profitability</w:t>
      </w:r>
    </w:p>
    <w:p w:rsidR="000119D4" w:rsidRDefault="000119D4" w:rsidP="000119D4">
      <w:pPr>
        <w:pStyle w:val="Default"/>
        <w:spacing w:line="360" w:lineRule="auto"/>
        <w:rPr>
          <w:rFonts w:ascii="Calibri" w:hAnsi="Calibri" w:cs="Calibri"/>
        </w:rPr>
      </w:pPr>
      <w:r w:rsidRPr="00F40652">
        <w:rPr>
          <w:rFonts w:ascii="Calibri" w:hAnsi="Calibri" w:cs="Calibri"/>
        </w:rPr>
        <w:t>Refers to the need for a bank to make as much profit as possible for its shareholders</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rPr>
        <w:t xml:space="preserve">Banks must satisfy their customers need for cash i.e. they must have enough liquidity </w:t>
      </w:r>
    </w:p>
    <w:p w:rsidR="000119D4" w:rsidRPr="00F40652" w:rsidRDefault="000119D4" w:rsidP="000119D4">
      <w:pPr>
        <w:pStyle w:val="Default"/>
        <w:spacing w:line="360" w:lineRule="auto"/>
        <w:rPr>
          <w:rFonts w:ascii="Calibri" w:hAnsi="Calibri" w:cs="Calibri"/>
        </w:rPr>
      </w:pPr>
      <w:r w:rsidRPr="00F40652">
        <w:rPr>
          <w:rFonts w:ascii="Calibri" w:hAnsi="Calibri" w:cs="Calibri"/>
        </w:rPr>
        <w:t xml:space="preserve">they could do this by holding all, their assets in cash. </w:t>
      </w:r>
    </w:p>
    <w:p w:rsidR="000119D4" w:rsidRPr="00F40652" w:rsidRDefault="000119D4" w:rsidP="000119D4">
      <w:pPr>
        <w:pStyle w:val="Default"/>
        <w:spacing w:line="360" w:lineRule="auto"/>
        <w:rPr>
          <w:rFonts w:ascii="Calibri" w:hAnsi="Calibri" w:cs="Calibri"/>
        </w:rPr>
      </w:pPr>
      <w:r w:rsidRPr="00F40652">
        <w:rPr>
          <w:rFonts w:ascii="Calibri" w:hAnsi="Calibri" w:cs="Calibri"/>
        </w:rPr>
        <w:t>But cash doesn't earn interest and banks also wish to be Profitable</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rPr>
        <w:t xml:space="preserve">Banks have learned from experience that the compromise in having sufficient liquid assets while earning profits is to hold their assets along the following portfolio: </w:t>
      </w:r>
    </w:p>
    <w:p w:rsidR="000119D4" w:rsidRPr="00F40652" w:rsidRDefault="000119D4" w:rsidP="000119D4">
      <w:pPr>
        <w:pStyle w:val="Default"/>
        <w:spacing w:line="360" w:lineRule="auto"/>
        <w:rPr>
          <w:rFonts w:ascii="Calibri" w:hAnsi="Calibri" w:cs="Calibri"/>
        </w:rPr>
      </w:pPr>
    </w:p>
    <w:p w:rsidR="000119D4" w:rsidRPr="00F40652" w:rsidRDefault="000119D4" w:rsidP="000119D4">
      <w:pPr>
        <w:pStyle w:val="Default"/>
        <w:spacing w:line="360" w:lineRule="auto"/>
        <w:rPr>
          <w:rFonts w:ascii="Calibri" w:hAnsi="Calibri" w:cs="Calibri"/>
        </w:rPr>
      </w:pPr>
      <w:r w:rsidRPr="00F40652">
        <w:rPr>
          <w:rFonts w:ascii="Calibri" w:hAnsi="Calibri" w:cs="Calibri"/>
        </w:rPr>
        <w:t>(</w:t>
      </w:r>
      <w:proofErr w:type="spellStart"/>
      <w:r w:rsidRPr="00F40652">
        <w:rPr>
          <w:rFonts w:ascii="Calibri" w:hAnsi="Calibri" w:cs="Calibri"/>
        </w:rPr>
        <w:t>i</w:t>
      </w:r>
      <w:proofErr w:type="spellEnd"/>
      <w:r w:rsidRPr="00F40652">
        <w:rPr>
          <w:rFonts w:ascii="Calibri" w:hAnsi="Calibri" w:cs="Calibri"/>
        </w:rPr>
        <w:t>) It will keep the majority of its assets in the form of Loans and Overdrafts</w:t>
      </w:r>
    </w:p>
    <w:p w:rsidR="000119D4" w:rsidRPr="00F40652" w:rsidRDefault="000119D4" w:rsidP="000119D4">
      <w:pPr>
        <w:pStyle w:val="Default"/>
        <w:spacing w:line="360" w:lineRule="auto"/>
        <w:rPr>
          <w:rFonts w:ascii="Calibri" w:hAnsi="Calibri" w:cs="Calibri"/>
        </w:rPr>
      </w:pPr>
      <w:r w:rsidRPr="00F40652">
        <w:rPr>
          <w:rFonts w:ascii="Calibri" w:hAnsi="Calibri" w:cs="Calibri"/>
        </w:rPr>
        <w:t xml:space="preserve">These assets earn profits but are not very liquid. </w:t>
      </w:r>
    </w:p>
    <w:p w:rsidR="000119D4" w:rsidRPr="00F40652" w:rsidRDefault="000119D4" w:rsidP="000119D4">
      <w:pPr>
        <w:pStyle w:val="Default"/>
        <w:spacing w:line="360" w:lineRule="auto"/>
        <w:rPr>
          <w:rFonts w:ascii="Calibri" w:hAnsi="Calibri" w:cs="Calibri"/>
        </w:rPr>
      </w:pPr>
      <w:r w:rsidRPr="00F40652">
        <w:rPr>
          <w:rFonts w:ascii="Calibri" w:hAnsi="Calibri" w:cs="Calibri"/>
        </w:rPr>
        <w:t>(ii) It will require sufficient assets in cash and liquid form to meet the cash requirements of</w:t>
      </w:r>
    </w:p>
    <w:p w:rsidR="000119D4" w:rsidRPr="00F40652" w:rsidRDefault="000119D4" w:rsidP="000119D4">
      <w:pPr>
        <w:pStyle w:val="Default"/>
        <w:spacing w:line="360" w:lineRule="auto"/>
        <w:rPr>
          <w:rFonts w:ascii="Calibri" w:hAnsi="Calibri" w:cs="Calibri"/>
        </w:rPr>
      </w:pPr>
      <w:r>
        <w:rPr>
          <w:rFonts w:ascii="Calibri" w:hAnsi="Calibri" w:cs="Calibri"/>
        </w:rPr>
        <w:t>t</w:t>
      </w:r>
      <w:r w:rsidRPr="00F40652">
        <w:rPr>
          <w:rFonts w:ascii="Calibri" w:hAnsi="Calibri" w:cs="Calibri"/>
        </w:rPr>
        <w:t xml:space="preserve">heir customers. These assets are liquid but earn little profit. </w:t>
      </w:r>
    </w:p>
    <w:p w:rsidR="000119D4" w:rsidRPr="00F40652" w:rsidRDefault="000119D4" w:rsidP="000119D4">
      <w:pPr>
        <w:pStyle w:val="Default"/>
        <w:spacing w:line="360" w:lineRule="auto"/>
        <w:rPr>
          <w:rFonts w:ascii="Calibri" w:hAnsi="Calibri" w:cs="Calibri"/>
          <w:color w:val="auto"/>
        </w:rPr>
      </w:pPr>
    </w:p>
    <w:p w:rsidR="000119D4" w:rsidRPr="00F40652" w:rsidRDefault="000119D4" w:rsidP="000119D4">
      <w:pPr>
        <w:pStyle w:val="Default"/>
        <w:spacing w:line="360" w:lineRule="auto"/>
        <w:rPr>
          <w:rFonts w:ascii="Calibri" w:hAnsi="Calibri" w:cs="Calibri"/>
          <w:color w:val="auto"/>
        </w:rPr>
      </w:pPr>
    </w:p>
    <w:p w:rsidR="000119D4" w:rsidRPr="00F40652" w:rsidRDefault="000119D4" w:rsidP="000119D4">
      <w:pPr>
        <w:pStyle w:val="Default"/>
        <w:spacing w:line="360" w:lineRule="auto"/>
        <w:rPr>
          <w:rFonts w:ascii="Calibri" w:hAnsi="Calibri" w:cs="Calibri"/>
          <w:color w:val="auto"/>
        </w:rPr>
      </w:pPr>
      <w:r w:rsidRPr="00F40652">
        <w:rPr>
          <w:rFonts w:ascii="Calibri" w:hAnsi="Calibri" w:cs="Calibri"/>
          <w:color w:val="auto"/>
        </w:rPr>
        <w:t>Definitions</w:t>
      </w:r>
    </w:p>
    <w:p w:rsidR="000119D4" w:rsidRPr="00F40652" w:rsidRDefault="000119D4" w:rsidP="000119D4">
      <w:pPr>
        <w:pStyle w:val="Default"/>
        <w:spacing w:line="360" w:lineRule="auto"/>
        <w:rPr>
          <w:rFonts w:ascii="Calibri" w:hAnsi="Calibri" w:cs="Calibri"/>
          <w:color w:val="auto"/>
        </w:rPr>
      </w:pPr>
    </w:p>
    <w:p w:rsidR="000119D4" w:rsidRPr="00F40652" w:rsidRDefault="000119D4" w:rsidP="000119D4">
      <w:pPr>
        <w:pStyle w:val="Default"/>
        <w:spacing w:line="360" w:lineRule="auto"/>
        <w:rPr>
          <w:rFonts w:ascii="Calibri" w:hAnsi="Calibri" w:cs="Calibri"/>
          <w:color w:val="auto"/>
        </w:rPr>
      </w:pPr>
      <w:r w:rsidRPr="00F40652">
        <w:rPr>
          <w:rFonts w:ascii="Calibri" w:hAnsi="Calibri" w:cs="Calibri"/>
          <w:color w:val="auto"/>
        </w:rPr>
        <w:t>M1 (Narrow money supply)</w:t>
      </w:r>
    </w:p>
    <w:p w:rsidR="000119D4" w:rsidRPr="00F40652" w:rsidRDefault="000119D4"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This is used as a measurement for economists trying to quantify the amount of money in circulation. The M1 is a very liquid measure of the money supply, as it contains cash and assets that can quickly be converted to currency.</w:t>
      </w:r>
    </w:p>
    <w:p w:rsidR="000119D4" w:rsidRPr="00F40652" w:rsidRDefault="000119D4"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M3 (Wide money supply)</w:t>
      </w:r>
    </w:p>
    <w:p w:rsidR="000119D4" w:rsidRPr="00F40652" w:rsidRDefault="000119D4"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This is the broadest measure of money; it is used by economists to estimate the entire supply of money within an economy.</w:t>
      </w:r>
      <w:r w:rsidRPr="00F40652">
        <w:rPr>
          <w:rFonts w:eastAsia="Times New Roman" w:cs="Calibri"/>
          <w:color w:val="000000"/>
          <w:sz w:val="24"/>
          <w:szCs w:val="24"/>
        </w:rPr>
        <w:br/>
        <w:t>Legal Tender</w:t>
      </w:r>
    </w:p>
    <w:p w:rsidR="000119D4" w:rsidRPr="00F40652" w:rsidRDefault="000119D4" w:rsidP="000119D4">
      <w:pPr>
        <w:shd w:val="clear" w:color="auto" w:fill="FFFFFF"/>
        <w:spacing w:after="0" w:line="360" w:lineRule="auto"/>
        <w:rPr>
          <w:rFonts w:eastAsia="Times New Roman" w:cs="Calibri"/>
          <w:color w:val="000000"/>
          <w:sz w:val="24"/>
          <w:szCs w:val="24"/>
        </w:rPr>
      </w:pPr>
      <w:r w:rsidRPr="00F40652">
        <w:rPr>
          <w:rFonts w:eastAsia="Times New Roman" w:cs="Calibri"/>
          <w:color w:val="000000"/>
          <w:sz w:val="24"/>
          <w:szCs w:val="24"/>
        </w:rPr>
        <w:t>Anything that must be accepted as payment of a debt</w:t>
      </w:r>
    </w:p>
    <w:p w:rsidR="000119D4" w:rsidRPr="00F40652" w:rsidRDefault="000119D4" w:rsidP="000119D4">
      <w:pPr>
        <w:pStyle w:val="Default"/>
        <w:spacing w:line="360" w:lineRule="auto"/>
        <w:rPr>
          <w:rFonts w:ascii="Calibri" w:hAnsi="Calibri" w:cs="Calibri"/>
          <w:color w:val="auto"/>
        </w:rPr>
      </w:pPr>
      <w:r w:rsidRPr="00F40652">
        <w:rPr>
          <w:rFonts w:ascii="Calibri" w:hAnsi="Calibri" w:cs="Calibri"/>
          <w:color w:val="auto"/>
        </w:rPr>
        <w:t>Token money</w:t>
      </w:r>
    </w:p>
    <w:p w:rsidR="000119D4" w:rsidRDefault="000119D4" w:rsidP="000119D4">
      <w:pPr>
        <w:pStyle w:val="Default"/>
        <w:spacing w:line="360" w:lineRule="auto"/>
        <w:rPr>
          <w:rFonts w:ascii="Calibri" w:hAnsi="Calibri" w:cs="Calibri"/>
          <w:color w:val="auto"/>
        </w:rPr>
      </w:pPr>
      <w:r w:rsidRPr="00F40652">
        <w:rPr>
          <w:rFonts w:ascii="Calibri" w:hAnsi="Calibri" w:cs="Calibri"/>
          <w:color w:val="auto"/>
        </w:rPr>
        <w:t>means that the face value is greater than its intrinsic value</w:t>
      </w:r>
    </w:p>
    <w:p w:rsidR="000119D4" w:rsidRDefault="000119D4" w:rsidP="000119D4">
      <w:pPr>
        <w:pStyle w:val="Default"/>
        <w:spacing w:line="360" w:lineRule="auto"/>
        <w:rPr>
          <w:rFonts w:ascii="Calibri" w:hAnsi="Calibri" w:cs="Calibri"/>
          <w:color w:val="auto"/>
        </w:rPr>
      </w:pPr>
    </w:p>
    <w:p w:rsidR="000119D4" w:rsidRPr="00F40652" w:rsidRDefault="000119D4" w:rsidP="000119D4">
      <w:pPr>
        <w:pStyle w:val="Default"/>
        <w:spacing w:line="360" w:lineRule="auto"/>
        <w:rPr>
          <w:rFonts w:ascii="Calibri" w:hAnsi="Calibri" w:cs="Calibri"/>
          <w:color w:val="auto"/>
        </w:rPr>
      </w:pPr>
    </w:p>
    <w:p w:rsidR="000119D4" w:rsidRPr="00F40652" w:rsidRDefault="000119D4" w:rsidP="000119D4">
      <w:pPr>
        <w:pStyle w:val="Default"/>
        <w:spacing w:line="360" w:lineRule="auto"/>
        <w:rPr>
          <w:rFonts w:ascii="Calibri" w:hAnsi="Calibri" w:cs="Calibri"/>
          <w:color w:val="auto"/>
        </w:rPr>
      </w:pPr>
      <w:r w:rsidRPr="00F40652">
        <w:rPr>
          <w:rFonts w:ascii="Calibri" w:hAnsi="Calibri" w:cs="Calibri"/>
          <w:color w:val="auto"/>
        </w:rPr>
        <w:t>Fiduciary Issue</w:t>
      </w:r>
    </w:p>
    <w:p w:rsidR="000119D4" w:rsidRPr="00F40652" w:rsidRDefault="000119D4" w:rsidP="000119D4">
      <w:pPr>
        <w:pStyle w:val="Default"/>
        <w:spacing w:line="360" w:lineRule="auto"/>
        <w:rPr>
          <w:rFonts w:ascii="Calibri" w:hAnsi="Calibri" w:cs="Calibri"/>
          <w:bCs/>
          <w:color w:val="auto"/>
        </w:rPr>
      </w:pPr>
      <w:r w:rsidRPr="00F40652">
        <w:rPr>
          <w:rFonts w:ascii="Calibri" w:hAnsi="Calibri" w:cs="Calibri"/>
          <w:bCs/>
          <w:color w:val="auto"/>
        </w:rPr>
        <w:lastRenderedPageBreak/>
        <w:t xml:space="preserve">The fiduciary issue is the part of the issue of notes and coins that is not backed by gold. In the past bank notes were issued and were backed by gold. You could always redeem your notes and have gold back in exchange. </w:t>
      </w:r>
    </w:p>
    <w:p w:rsidR="000119D4" w:rsidRPr="00F40652" w:rsidRDefault="000119D4" w:rsidP="000119D4">
      <w:pPr>
        <w:pStyle w:val="Default"/>
        <w:spacing w:line="360" w:lineRule="auto"/>
        <w:rPr>
          <w:rFonts w:ascii="Calibri" w:hAnsi="Calibri" w:cs="Calibri"/>
          <w:bCs/>
          <w:color w:val="auto"/>
        </w:rPr>
      </w:pPr>
    </w:p>
    <w:p w:rsidR="000119D4" w:rsidRPr="00F40652" w:rsidRDefault="000119D4" w:rsidP="000119D4">
      <w:pPr>
        <w:pStyle w:val="Default"/>
        <w:spacing w:line="360" w:lineRule="auto"/>
        <w:rPr>
          <w:rFonts w:ascii="Calibri" w:hAnsi="Calibri" w:cs="Calibri"/>
          <w:bCs/>
          <w:color w:val="444444"/>
        </w:rPr>
      </w:pPr>
    </w:p>
    <w:p w:rsidR="000119D4" w:rsidRPr="00F40652" w:rsidRDefault="000119D4" w:rsidP="000119D4">
      <w:pPr>
        <w:pStyle w:val="Default"/>
        <w:spacing w:line="360" w:lineRule="auto"/>
        <w:rPr>
          <w:rFonts w:ascii="Calibri" w:hAnsi="Calibri" w:cs="Calibri"/>
          <w:bCs/>
          <w:color w:val="444444"/>
        </w:rPr>
      </w:pPr>
    </w:p>
    <w:p w:rsidR="000119D4" w:rsidRPr="00F40652" w:rsidRDefault="000119D4" w:rsidP="000119D4">
      <w:pPr>
        <w:pStyle w:val="Default"/>
        <w:spacing w:line="360" w:lineRule="auto"/>
        <w:rPr>
          <w:rFonts w:ascii="Calibri" w:hAnsi="Calibri" w:cs="Calibri"/>
          <w:bCs/>
          <w:color w:val="444444"/>
        </w:rPr>
      </w:pPr>
    </w:p>
    <w:p w:rsidR="000119D4" w:rsidRPr="00F40652" w:rsidRDefault="000119D4" w:rsidP="000119D4">
      <w:pPr>
        <w:pStyle w:val="Default"/>
        <w:pBdr>
          <w:top w:val="single" w:sz="4" w:space="1" w:color="auto"/>
          <w:left w:val="single" w:sz="4" w:space="4" w:color="auto"/>
          <w:bottom w:val="single" w:sz="4" w:space="1" w:color="auto"/>
          <w:right w:val="single" w:sz="4" w:space="4" w:color="auto"/>
        </w:pBdr>
        <w:spacing w:line="360" w:lineRule="auto"/>
        <w:rPr>
          <w:rFonts w:ascii="Calibri" w:hAnsi="Calibri" w:cs="Calibri"/>
          <w:bCs/>
          <w:color w:val="444444"/>
        </w:rPr>
      </w:pPr>
      <w:r w:rsidRPr="00F40652">
        <w:rPr>
          <w:rFonts w:ascii="Calibri" w:hAnsi="Calibri" w:cs="Calibri"/>
          <w:bCs/>
          <w:color w:val="444444"/>
        </w:rPr>
        <w:t>FUNCTIONS OF IRISH CENTRAL BANK</w:t>
      </w:r>
    </w:p>
    <w:p w:rsidR="000119D4" w:rsidRPr="00A328E9" w:rsidRDefault="000119D4" w:rsidP="000119D4">
      <w:pPr>
        <w:pStyle w:val="NormalWeb"/>
        <w:spacing w:line="360" w:lineRule="auto"/>
        <w:rPr>
          <w:rFonts w:ascii="Calibri" w:hAnsi="Calibri" w:cs="Calibri"/>
          <w:sz w:val="24"/>
          <w:szCs w:val="24"/>
        </w:rPr>
      </w:pPr>
      <w:r w:rsidRPr="00A328E9">
        <w:rPr>
          <w:rFonts w:ascii="Calibri" w:hAnsi="Calibri" w:cs="Calibri"/>
          <w:sz w:val="24"/>
          <w:szCs w:val="24"/>
        </w:rPr>
        <w:t xml:space="preserve">The Central Bank Reform Act, 2010, created a new single unitary body – the Central Bank of Ireland – responsible for both central banking and </w:t>
      </w:r>
      <w:hyperlink r:id="rId175" w:tooltip="Financial regulation" w:history="1">
        <w:r w:rsidRPr="00A328E9">
          <w:rPr>
            <w:rStyle w:val="Hyperlink"/>
            <w:rFonts w:ascii="Calibri" w:hAnsi="Calibri" w:cs="Calibri"/>
            <w:color w:val="auto"/>
            <w:u w:val="none"/>
          </w:rPr>
          <w:t>financial regulation</w:t>
        </w:r>
      </w:hyperlink>
      <w:r w:rsidRPr="00A328E9">
        <w:rPr>
          <w:rFonts w:ascii="Calibri" w:hAnsi="Calibri" w:cs="Calibri"/>
          <w:sz w:val="24"/>
          <w:szCs w:val="24"/>
        </w:rPr>
        <w:t>. The new structure replaced the previous related entities, the Central Bank and the Financial Services Authority of Ireland and the Financial Regulator. The Act commenced on 1 October 2010.</w:t>
      </w:r>
    </w:p>
    <w:p w:rsidR="000119D4" w:rsidRPr="00F40652" w:rsidRDefault="000119D4" w:rsidP="000119D4">
      <w:pPr>
        <w:pStyle w:val="Heading3"/>
        <w:spacing w:line="360" w:lineRule="auto"/>
        <w:rPr>
          <w:rFonts w:ascii="Calibri" w:hAnsi="Calibri" w:cs="Calibri"/>
          <w:color w:val="auto"/>
          <w:sz w:val="24"/>
          <w:szCs w:val="24"/>
        </w:rPr>
      </w:pPr>
      <w:r w:rsidRPr="00F40652">
        <w:rPr>
          <w:rStyle w:val="mw-headline"/>
          <w:rFonts w:ascii="Calibri" w:hAnsi="Calibri" w:cs="Calibri"/>
          <w:color w:val="auto"/>
          <w:sz w:val="24"/>
          <w:szCs w:val="24"/>
        </w:rPr>
        <w:t>Euro system effectiveness and price stability</w:t>
      </w:r>
    </w:p>
    <w:p w:rsidR="000119D4" w:rsidRPr="00F40652" w:rsidRDefault="000119D4" w:rsidP="000119D4">
      <w:pPr>
        <w:pStyle w:val="NormalWeb"/>
        <w:spacing w:line="360" w:lineRule="auto"/>
        <w:rPr>
          <w:rFonts w:ascii="Calibri" w:hAnsi="Calibri" w:cs="Calibri"/>
          <w:sz w:val="24"/>
          <w:szCs w:val="24"/>
        </w:rPr>
      </w:pPr>
      <w:r w:rsidRPr="00F40652">
        <w:rPr>
          <w:rFonts w:ascii="Calibri" w:hAnsi="Calibri" w:cs="Calibri"/>
          <w:sz w:val="24"/>
          <w:szCs w:val="24"/>
        </w:rPr>
        <w:t>It is responsible for maintaining price stability through monetary policy formulation at ECB level. They aim to enhance the effectiveness of participation in monetary policy formulation through the provision of quality briefings for the ECB Governing Council, and are also responsible for the effective implementation of monetary policy</w:t>
      </w:r>
    </w:p>
    <w:p w:rsidR="000119D4" w:rsidRPr="00F40652" w:rsidRDefault="000119D4" w:rsidP="000119D4">
      <w:pPr>
        <w:pStyle w:val="Heading3"/>
        <w:spacing w:line="360" w:lineRule="auto"/>
        <w:rPr>
          <w:rFonts w:ascii="Calibri" w:hAnsi="Calibri" w:cs="Calibri"/>
          <w:color w:val="auto"/>
          <w:sz w:val="24"/>
          <w:szCs w:val="24"/>
        </w:rPr>
      </w:pPr>
      <w:r w:rsidRPr="00F40652">
        <w:rPr>
          <w:rStyle w:val="mw-headline"/>
          <w:rFonts w:ascii="Calibri" w:hAnsi="Calibri" w:cs="Calibri"/>
          <w:color w:val="auto"/>
          <w:sz w:val="24"/>
          <w:szCs w:val="24"/>
        </w:rPr>
        <w:t>Financial stability</w:t>
      </w:r>
    </w:p>
    <w:p w:rsidR="000119D4" w:rsidRPr="00F40652" w:rsidRDefault="000119D4" w:rsidP="000119D4">
      <w:pPr>
        <w:pStyle w:val="NormalWeb"/>
        <w:spacing w:line="360" w:lineRule="auto"/>
        <w:rPr>
          <w:rFonts w:ascii="Calibri" w:hAnsi="Calibri" w:cs="Calibri"/>
          <w:sz w:val="24"/>
          <w:szCs w:val="24"/>
        </w:rPr>
      </w:pPr>
      <w:r w:rsidRPr="00F40652">
        <w:rPr>
          <w:rFonts w:ascii="Calibri" w:hAnsi="Calibri" w:cs="Calibri"/>
          <w:sz w:val="24"/>
          <w:szCs w:val="24"/>
        </w:rPr>
        <w:t>They contribute to financial stability domestically and across the euro area. A key focus is the resolution of the financial crisis and monitoring overall liquidity for the banking system</w:t>
      </w:r>
    </w:p>
    <w:p w:rsidR="000119D4" w:rsidRPr="00F40652" w:rsidRDefault="000119D4" w:rsidP="000119D4">
      <w:pPr>
        <w:pStyle w:val="Heading3"/>
        <w:spacing w:line="360" w:lineRule="auto"/>
        <w:jc w:val="both"/>
        <w:rPr>
          <w:rFonts w:ascii="Calibri" w:hAnsi="Calibri" w:cs="Calibri"/>
          <w:color w:val="auto"/>
          <w:sz w:val="24"/>
          <w:szCs w:val="24"/>
        </w:rPr>
      </w:pPr>
      <w:r w:rsidRPr="00F40652">
        <w:rPr>
          <w:rStyle w:val="mw-headline"/>
          <w:rFonts w:ascii="Calibri" w:hAnsi="Calibri" w:cs="Calibri"/>
          <w:color w:val="auto"/>
          <w:sz w:val="24"/>
          <w:szCs w:val="24"/>
        </w:rPr>
        <w:t>Regulation of financial institutions and markets</w:t>
      </w:r>
    </w:p>
    <w:p w:rsidR="000119D4" w:rsidRPr="00F40652" w:rsidRDefault="000119D4" w:rsidP="000119D4">
      <w:pPr>
        <w:pStyle w:val="NormalWeb"/>
        <w:spacing w:line="360" w:lineRule="auto"/>
        <w:jc w:val="both"/>
        <w:rPr>
          <w:rFonts w:ascii="Calibri" w:hAnsi="Calibri" w:cs="Calibri"/>
          <w:sz w:val="24"/>
          <w:szCs w:val="24"/>
        </w:rPr>
      </w:pPr>
      <w:r>
        <w:rPr>
          <w:rFonts w:ascii="Calibri" w:hAnsi="Calibri" w:cs="Calibri"/>
          <w:sz w:val="24"/>
          <w:szCs w:val="24"/>
        </w:rPr>
        <w:t xml:space="preserve">To </w:t>
      </w:r>
      <w:r w:rsidRPr="00F40652">
        <w:rPr>
          <w:rFonts w:ascii="Calibri" w:hAnsi="Calibri" w:cs="Calibri"/>
          <w:sz w:val="24"/>
          <w:szCs w:val="24"/>
        </w:rPr>
        <w:t>minimise the risk of failure by ensuring compliance with prudential and other requirements. They take a risk-based approach supported by open and challenging dialogue with firms by assertive staff, underpinned by a credible threat of enforcement. The purpose of securities market regulation is to promote an efficient and fair securities market</w:t>
      </w:r>
    </w:p>
    <w:p w:rsidR="000119D4" w:rsidRPr="00F40652" w:rsidRDefault="000119D4" w:rsidP="000119D4">
      <w:pPr>
        <w:pStyle w:val="Heading3"/>
        <w:spacing w:line="360" w:lineRule="auto"/>
        <w:jc w:val="both"/>
        <w:rPr>
          <w:rFonts w:ascii="Calibri" w:hAnsi="Calibri" w:cs="Calibri"/>
          <w:color w:val="auto"/>
          <w:sz w:val="24"/>
          <w:szCs w:val="24"/>
        </w:rPr>
      </w:pPr>
      <w:r w:rsidRPr="00F40652">
        <w:rPr>
          <w:rStyle w:val="mw-headline"/>
          <w:rFonts w:ascii="Calibri" w:hAnsi="Calibri" w:cs="Calibri"/>
          <w:color w:val="auto"/>
          <w:sz w:val="24"/>
          <w:szCs w:val="24"/>
        </w:rPr>
        <w:t>Consumers of financial services are protected</w:t>
      </w:r>
    </w:p>
    <w:p w:rsidR="000119D4" w:rsidRPr="00F40652" w:rsidRDefault="000119D4" w:rsidP="000119D4">
      <w:pPr>
        <w:pStyle w:val="NormalWeb"/>
        <w:spacing w:line="360" w:lineRule="auto"/>
        <w:jc w:val="both"/>
        <w:rPr>
          <w:rFonts w:ascii="Calibri" w:hAnsi="Calibri" w:cs="Calibri"/>
          <w:sz w:val="24"/>
          <w:szCs w:val="24"/>
        </w:rPr>
      </w:pPr>
      <w:r w:rsidRPr="00F40652">
        <w:rPr>
          <w:rFonts w:ascii="Calibri" w:hAnsi="Calibri" w:cs="Calibri"/>
          <w:sz w:val="24"/>
          <w:szCs w:val="24"/>
        </w:rPr>
        <w:t>The objective is to protect customers and investors through conduct of business rules and other measures.</w:t>
      </w:r>
    </w:p>
    <w:p w:rsidR="000119D4" w:rsidRPr="00F40652" w:rsidRDefault="000119D4" w:rsidP="000119D4">
      <w:pPr>
        <w:pStyle w:val="Heading3"/>
        <w:spacing w:line="360" w:lineRule="auto"/>
        <w:jc w:val="both"/>
        <w:rPr>
          <w:rFonts w:ascii="Calibri" w:hAnsi="Calibri" w:cs="Calibri"/>
          <w:color w:val="auto"/>
          <w:sz w:val="24"/>
          <w:szCs w:val="24"/>
        </w:rPr>
      </w:pPr>
      <w:r w:rsidRPr="00F40652">
        <w:rPr>
          <w:rStyle w:val="mw-headline"/>
          <w:rFonts w:ascii="Calibri" w:hAnsi="Calibri" w:cs="Calibri"/>
          <w:color w:val="auto"/>
          <w:sz w:val="24"/>
          <w:szCs w:val="24"/>
        </w:rPr>
        <w:lastRenderedPageBreak/>
        <w:t>Economic advice and financial statistics</w:t>
      </w:r>
    </w:p>
    <w:p w:rsidR="000119D4" w:rsidRPr="00F40652" w:rsidRDefault="000119D4" w:rsidP="000119D4">
      <w:pPr>
        <w:pStyle w:val="NormalWeb"/>
        <w:spacing w:line="360" w:lineRule="auto"/>
        <w:jc w:val="both"/>
        <w:rPr>
          <w:rFonts w:ascii="Calibri" w:hAnsi="Calibri" w:cs="Calibri"/>
          <w:sz w:val="24"/>
          <w:szCs w:val="24"/>
        </w:rPr>
      </w:pPr>
      <w:r w:rsidRPr="00F40652">
        <w:rPr>
          <w:rFonts w:ascii="Calibri" w:hAnsi="Calibri" w:cs="Calibri"/>
          <w:sz w:val="24"/>
          <w:szCs w:val="24"/>
        </w:rPr>
        <w:t>Economic analysis and research designed to inform economic policy making across a range of areas. A key priority is to provide authoritative economic advice to the Irish Government by ensuring that such advice is relevant and timely.</w:t>
      </w:r>
    </w:p>
    <w:p w:rsidR="000119D4" w:rsidRPr="00F40652" w:rsidRDefault="000119D4" w:rsidP="000119D4">
      <w:pPr>
        <w:pStyle w:val="Heading3"/>
        <w:spacing w:line="360" w:lineRule="auto"/>
        <w:jc w:val="both"/>
        <w:rPr>
          <w:rFonts w:ascii="Calibri" w:hAnsi="Calibri" w:cs="Calibri"/>
          <w:color w:val="auto"/>
          <w:sz w:val="24"/>
          <w:szCs w:val="24"/>
        </w:rPr>
      </w:pPr>
      <w:r w:rsidRPr="00F40652">
        <w:rPr>
          <w:rStyle w:val="mw-headline"/>
          <w:rFonts w:ascii="Calibri" w:hAnsi="Calibri" w:cs="Calibri"/>
          <w:color w:val="auto"/>
          <w:sz w:val="24"/>
          <w:szCs w:val="24"/>
        </w:rPr>
        <w:t>Payment system and currency</w:t>
      </w:r>
    </w:p>
    <w:p w:rsidR="000119D4" w:rsidRPr="00F40652" w:rsidRDefault="000119D4" w:rsidP="000119D4">
      <w:pPr>
        <w:pStyle w:val="NormalWeb"/>
        <w:spacing w:line="360" w:lineRule="auto"/>
        <w:jc w:val="both"/>
        <w:rPr>
          <w:rFonts w:ascii="Calibri" w:hAnsi="Calibri" w:cs="Calibri"/>
          <w:sz w:val="24"/>
          <w:szCs w:val="24"/>
          <w:u w:val="single"/>
          <w:vertAlign w:val="superscript"/>
        </w:rPr>
      </w:pPr>
      <w:r w:rsidRPr="00F40652">
        <w:rPr>
          <w:rFonts w:ascii="Calibri" w:hAnsi="Calibri" w:cs="Calibri"/>
          <w:sz w:val="24"/>
          <w:szCs w:val="24"/>
        </w:rPr>
        <w:t>Ensuring that payment and securities settlement systems are safe, effective and efficient and that access to such systems is not restricted. They also manufacture, issue, store, process and authenticate Euro bank notes and coins.</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t>The International Monetary Fund</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Expansion of World Trade</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IMF encourages expansion in trade by encouraging member countries to adopt sound economic policies.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It monitors economic and financial developments in member countries and gives advice to its members.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Promote exchange rate stability.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IMF promotes international monetary co-operation. It provides a forum for consultation on international monetary problems. It tries to maintain orderly exchange arrangements among countries and aims to avoid competitive devaluations.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Orderly correction of Balance of Payments problems.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IMF lends to member countries with Balance of Payments problems to provide temporary financing and to support reform policies aimed at correcting the underlying problems.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Operation of a multilateral system of payments.</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IMF operates this system in respect of current transactions between members and aims to eliminate foreign exchange restrictions which may hamper the growth of world trade.</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Provision of technical assistance and training.</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Where a member needs help the IMP will provide this assistance and training. When the Soviet Union collapsed the IMF stepped in and set up treasury systems for their central banks to help the transition from centrally planned to market based economic systems.</w:t>
      </w: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0"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r>
        <w:rPr>
          <w:rStyle w:val="Strong"/>
        </w:rPr>
        <w:t>Egypt, the most populous Arab state, has reached an initial agreement with the International Monetary Fund on a loan of 12 billion dollars over the three years. A deal is subject to approval by the IMF executive board. If approved, it will be the IMF’s second-biggest active loan programme after Ukraine.</w:t>
      </w: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t>The World Bank</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Encourage investment funds to LDCs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Obtains funds from the world’s advanced countries and uses these resources to make loans available to LDCs so they can invest in roads, schools etc.</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Finance capital projects in member countries.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World Bank gives loans to member states and to private businesses in these countries so as to assist with capital projects.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Examples in Ireland included in the past the building of the original community schools by the DES.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Debt relief for LDCs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World Bank helps LDCs reduce their debt burden by extending the term of loans and /or re-negotiating interest rates.</w:t>
      </w:r>
    </w:p>
    <w:p w:rsidR="000119D4" w:rsidRPr="00F40652"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2543C8" w:rsidRDefault="000119D4" w:rsidP="000119D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Calibri"/>
          <w:sz w:val="24"/>
          <w:szCs w:val="24"/>
          <w:lang w:val="en-IE" w:eastAsia="en-IE"/>
        </w:rPr>
      </w:pPr>
      <w:r w:rsidRPr="002543C8">
        <w:rPr>
          <w:rFonts w:eastAsia="Times New Roman" w:cs="Calibri"/>
          <w:sz w:val="24"/>
          <w:szCs w:val="24"/>
          <w:lang w:val="en-IE" w:eastAsia="en-IE"/>
        </w:rPr>
        <w:t xml:space="preserve">World Bank is seeking innovative ways to support the establishment of economic zones that will create employment in refugee areas. </w:t>
      </w:r>
    </w:p>
    <w:p w:rsidR="000119D4" w:rsidRPr="002543C8" w:rsidRDefault="000119D4" w:rsidP="000119D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Calibri"/>
          <w:sz w:val="24"/>
          <w:szCs w:val="24"/>
          <w:lang w:val="en-IE" w:eastAsia="en-IE"/>
        </w:rPr>
      </w:pPr>
      <w:r w:rsidRPr="002543C8">
        <w:rPr>
          <w:rFonts w:eastAsia="Times New Roman" w:cs="Calibri"/>
          <w:sz w:val="24"/>
          <w:szCs w:val="24"/>
          <w:lang w:val="en-IE" w:eastAsia="en-IE"/>
        </w:rPr>
        <w:t xml:space="preserve">President Jim Yong Kim said the Bank would like to support Kenya manage the repatriation of refugees in a dignified manner that will turn the Dadaab area into a vibrant economic zone. </w:t>
      </w:r>
    </w:p>
    <w:p w:rsidR="000119D4" w:rsidRDefault="000119D4" w:rsidP="000119D4">
      <w:pPr>
        <w:autoSpaceDE w:val="0"/>
        <w:autoSpaceDN w:val="0"/>
        <w:adjustRightInd w:val="0"/>
        <w:spacing w:after="0" w:line="360" w:lineRule="auto"/>
        <w:rPr>
          <w:rFonts w:cs="Calibri"/>
          <w:b/>
          <w:bCs/>
          <w:sz w:val="24"/>
          <w:szCs w:val="24"/>
        </w:rPr>
      </w:pPr>
    </w:p>
    <w:p w:rsidR="000119D4"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b/>
          <w:bCs/>
          <w:sz w:val="24"/>
          <w:szCs w:val="24"/>
        </w:rPr>
      </w:pPr>
      <w:r w:rsidRPr="00F40652">
        <w:rPr>
          <w:rFonts w:cs="Calibri"/>
          <w:b/>
          <w:bCs/>
          <w:sz w:val="24"/>
          <w:szCs w:val="24"/>
        </w:rPr>
        <w:t>The European Central Bank (ECB)</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b/>
          <w:bCs/>
          <w:sz w:val="24"/>
          <w:szCs w:val="24"/>
        </w:rPr>
        <w:t>Maintain Price Stability</w:t>
      </w:r>
      <w:r w:rsidRPr="00F40652">
        <w:rPr>
          <w:rFonts w:cs="Calibri"/>
          <w:sz w:val="24"/>
          <w:szCs w:val="24"/>
        </w:rPr>
        <w:t>.</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key aim of the ECB is to maintain price stability and this it does by closely monitoring inflation in member countries and adjusting the base ECB interest rate so as to adjust spending.</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Implements EUs monetary policy.</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Through its member Central Banks the ECB monitors and advises </w:t>
      </w:r>
      <w:proofErr w:type="gramStart"/>
      <w:r w:rsidRPr="00F40652">
        <w:rPr>
          <w:rFonts w:cs="Calibri"/>
          <w:sz w:val="24"/>
          <w:szCs w:val="24"/>
        </w:rPr>
        <w:t>on:</w:t>
      </w:r>
      <w:proofErr w:type="gramEnd"/>
      <w:r w:rsidRPr="00F40652">
        <w:rPr>
          <w:rFonts w:cs="Calibri"/>
          <w:sz w:val="24"/>
          <w:szCs w:val="24"/>
        </w:rPr>
        <w:t xml:space="preserve"> rates of interest, money supply, credit availability &amp;protects the value of the euro. Main measures: Refinancing operations, Standing Facilities, Minimum Reserve Requirements.</w:t>
      </w:r>
    </w:p>
    <w:p w:rsidR="000119D4" w:rsidRPr="00F40652" w:rsidRDefault="000119D4" w:rsidP="000119D4">
      <w:pPr>
        <w:autoSpaceDE w:val="0"/>
        <w:autoSpaceDN w:val="0"/>
        <w:adjustRightInd w:val="0"/>
        <w:spacing w:after="0" w:line="360" w:lineRule="auto"/>
        <w:rPr>
          <w:rFonts w:cs="Calibri"/>
          <w:sz w:val="24"/>
          <w:szCs w:val="24"/>
        </w:rPr>
      </w:pP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Holds and manages the official reserves of the euro area countries.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These are the EUs official holdings of gold, foreign currencies and other reserves held as security against the issue of the euro. The ECB manages these reserves on behalf of the countries.</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Financial stability and supervision</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The member authorities must provide prudential supervision of credit institutions and ensure stability in the financial system.</w:t>
      </w:r>
    </w:p>
    <w:p w:rsidR="000119D4" w:rsidRPr="00F40652" w:rsidRDefault="000119D4" w:rsidP="000119D4">
      <w:pPr>
        <w:autoSpaceDE w:val="0"/>
        <w:autoSpaceDN w:val="0"/>
        <w:adjustRightInd w:val="0"/>
        <w:spacing w:after="0" w:line="360" w:lineRule="auto"/>
        <w:rPr>
          <w:rFonts w:cs="Calibri"/>
          <w:b/>
          <w:bCs/>
          <w:sz w:val="24"/>
          <w:szCs w:val="24"/>
        </w:rPr>
      </w:pPr>
      <w:r w:rsidRPr="00F40652">
        <w:rPr>
          <w:rFonts w:cs="Calibri"/>
          <w:b/>
          <w:bCs/>
          <w:sz w:val="24"/>
          <w:szCs w:val="24"/>
        </w:rPr>
        <w:t>Euro bank notes and coins</w:t>
      </w:r>
    </w:p>
    <w:p w:rsidR="000119D4" w:rsidRPr="00F40652"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The ECB has the exclusive right to authorise the issuance of banknotes within the euro area.    </w:t>
      </w: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sz w:val="24"/>
          <w:szCs w:val="24"/>
        </w:rPr>
      </w:pPr>
      <w:r>
        <w:t>The European Central Bank has hinted at taking further action next month should economic conditions in the eurozone fail to improve, with its top policymakers saying the impact of the latest wave of uncertainty to hit the global economy needed “very close monitoring”.</w:t>
      </w:r>
    </w:p>
    <w:p w:rsidR="000119D4" w:rsidRDefault="000119D4" w:rsidP="000119D4">
      <w:pPr>
        <w:autoSpaceDE w:val="0"/>
        <w:autoSpaceDN w:val="0"/>
        <w:adjustRightInd w:val="0"/>
        <w:spacing w:after="0" w:line="360" w:lineRule="auto"/>
        <w:rPr>
          <w:rFonts w:cs="Calibri"/>
          <w:sz w:val="24"/>
          <w:szCs w:val="24"/>
        </w:rPr>
      </w:pPr>
      <w:r w:rsidRPr="00F40652">
        <w:rPr>
          <w:rFonts w:cs="Calibri"/>
          <w:sz w:val="24"/>
          <w:szCs w:val="24"/>
        </w:rPr>
        <w:t xml:space="preserve"> </w:t>
      </w:r>
    </w:p>
    <w:p w:rsidR="000119D4" w:rsidRDefault="000119D4" w:rsidP="000119D4">
      <w:pPr>
        <w:autoSpaceDE w:val="0"/>
        <w:autoSpaceDN w:val="0"/>
        <w:adjustRightInd w:val="0"/>
        <w:spacing w:after="0" w:line="360" w:lineRule="auto"/>
        <w:rPr>
          <w:rFonts w:cs="Calibri"/>
          <w:sz w:val="24"/>
          <w:szCs w:val="24"/>
        </w:rPr>
      </w:pPr>
    </w:p>
    <w:p w:rsidR="000119D4" w:rsidRDefault="000119D4" w:rsidP="000119D4">
      <w:pPr>
        <w:autoSpaceDE w:val="0"/>
        <w:autoSpaceDN w:val="0"/>
        <w:adjustRightInd w:val="0"/>
        <w:spacing w:after="0" w:line="360" w:lineRule="auto"/>
        <w:rPr>
          <w:rFonts w:cs="Calibri"/>
          <w:sz w:val="24"/>
          <w:szCs w:val="24"/>
        </w:rPr>
      </w:pPr>
    </w:p>
    <w:p w:rsidR="00A328E9" w:rsidRDefault="00A328E9" w:rsidP="000119D4">
      <w:pPr>
        <w:autoSpaceDE w:val="0"/>
        <w:autoSpaceDN w:val="0"/>
        <w:adjustRightInd w:val="0"/>
        <w:spacing w:after="0" w:line="360" w:lineRule="auto"/>
        <w:rPr>
          <w:rFonts w:cs="Calibri"/>
          <w:sz w:val="24"/>
          <w:szCs w:val="24"/>
        </w:rPr>
      </w:pPr>
    </w:p>
    <w:p w:rsidR="00A328E9" w:rsidRDefault="00A328E9" w:rsidP="000119D4">
      <w:pPr>
        <w:autoSpaceDE w:val="0"/>
        <w:autoSpaceDN w:val="0"/>
        <w:adjustRightInd w:val="0"/>
        <w:spacing w:after="0" w:line="360" w:lineRule="auto"/>
        <w:rPr>
          <w:rFonts w:cs="Calibri"/>
          <w:sz w:val="24"/>
          <w:szCs w:val="24"/>
        </w:rPr>
      </w:pPr>
    </w:p>
    <w:p w:rsidR="00A328E9" w:rsidRPr="00F40652" w:rsidRDefault="00A328E9" w:rsidP="000119D4">
      <w:pPr>
        <w:autoSpaceDE w:val="0"/>
        <w:autoSpaceDN w:val="0"/>
        <w:adjustRightInd w:val="0"/>
        <w:spacing w:after="0"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rPr>
          <w:rFonts w:cs="Calibri"/>
          <w:i/>
          <w:iCs/>
          <w:sz w:val="24"/>
          <w:szCs w:val="24"/>
        </w:rPr>
      </w:pPr>
      <w:r w:rsidRPr="00F40652">
        <w:rPr>
          <w:rFonts w:cs="Calibri"/>
          <w:sz w:val="24"/>
          <w:szCs w:val="24"/>
        </w:rPr>
        <w:lastRenderedPageBreak/>
        <w:t xml:space="preserve">Explain the economic effects of rising interest rates on the Irish economy. </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1. Borrowing discouraged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Borrowing is more expensive resulting in higher loan repayments, which will reduce spending power, resulting in a lower standard of living.</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2. Savings encouraged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a higher rate of return people may find it more attractive to save, and so they will reduce their spending.</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3. Increased mortgage repayments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cost of monthly repayments increases, resulting in reduced disposable income and a lower standard of living.</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4. Increased cost of servicing the National Debt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higher domestic interest rates the cost of repaying the internal portion of the national debt rises.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5. Increased costs of production / reduced competitiveness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Cost of production will increase resulting in higher domestic prices. This will reduce the</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competitiveness of Irish exports and may lead to reduction in sales.</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6. Disincentive to Invest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The MEC will fall resulting in lower profits and this may discourage investors /</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it becomes more expensive for businesses to borrow and so they may not invest.</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7. Economic Growth hindered</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possible lower investment, future economic growth in Ireland may be damaged.</w:t>
      </w: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8. Taxation revenue effects</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With additional savings the government may receive additional revenue through DIRT.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However, with lower spending the revenue from VAT and excise duties may fall.</w:t>
      </w:r>
    </w:p>
    <w:p w:rsidR="000119D4"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 xml:space="preserve">If unemployment </w:t>
      </w:r>
      <w:r w:rsidR="00A328E9" w:rsidRPr="00F40652">
        <w:rPr>
          <w:rFonts w:cs="Calibri"/>
          <w:sz w:val="24"/>
          <w:szCs w:val="24"/>
        </w:rPr>
        <w:t>increases,</w:t>
      </w:r>
      <w:r w:rsidRPr="00F40652">
        <w:rPr>
          <w:rFonts w:cs="Calibri"/>
          <w:sz w:val="24"/>
          <w:szCs w:val="24"/>
        </w:rPr>
        <w:t xml:space="preserve"> there will be a reduction in income tax revenue.</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b/>
          <w:bCs/>
          <w:sz w:val="24"/>
          <w:szCs w:val="24"/>
        </w:rPr>
      </w:pPr>
      <w:r w:rsidRPr="00F40652">
        <w:rPr>
          <w:rFonts w:cs="Calibri"/>
          <w:b/>
          <w:bCs/>
          <w:sz w:val="24"/>
          <w:szCs w:val="24"/>
        </w:rPr>
        <w:t>9. Increases in Unemployment</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Lower consumer spending, falling demand for Irish exports, a reduction in investment and a</w:t>
      </w:r>
    </w:p>
    <w:p w:rsidR="000119D4" w:rsidRPr="00F40652" w:rsidRDefault="000119D4" w:rsidP="000119D4">
      <w:pPr>
        <w:autoSpaceDE w:val="0"/>
        <w:autoSpaceDN w:val="0"/>
        <w:adjustRightInd w:val="0"/>
        <w:spacing w:after="0" w:line="360" w:lineRule="auto"/>
        <w:jc w:val="both"/>
        <w:rPr>
          <w:rFonts w:cs="Calibri"/>
          <w:sz w:val="24"/>
          <w:szCs w:val="24"/>
        </w:rPr>
      </w:pPr>
      <w:r w:rsidRPr="00F40652">
        <w:rPr>
          <w:rFonts w:cs="Calibri"/>
          <w:sz w:val="24"/>
          <w:szCs w:val="24"/>
        </w:rPr>
        <w:t>decline in economic growth may result in an increase in the numbers unemployed.</w:t>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r>
        <w:rPr>
          <w:noProof/>
        </w:rPr>
        <w:drawing>
          <wp:inline distT="0" distB="0" distL="0" distR="0" wp14:anchorId="355CD124" wp14:editId="44D01E0E">
            <wp:extent cx="6305550" cy="4928866"/>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8779" t="29690" r="19567" b="6056"/>
                    <a:stretch/>
                  </pic:blipFill>
                  <pic:spPr bwMode="auto">
                    <a:xfrm>
                      <a:off x="0" y="0"/>
                      <a:ext cx="6320878" cy="4940848"/>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Pr>
          <w:noProof/>
        </w:rPr>
        <w:lastRenderedPageBreak/>
        <w:drawing>
          <wp:inline distT="0" distB="0" distL="0" distR="0" wp14:anchorId="7F1DDFF7" wp14:editId="3826019D">
            <wp:extent cx="6819490" cy="9872473"/>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31409" t="19055" r="31742" b="9821"/>
                    <a:stretch/>
                  </pic:blipFill>
                  <pic:spPr bwMode="auto">
                    <a:xfrm>
                      <a:off x="0" y="0"/>
                      <a:ext cx="6835940" cy="9896287"/>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r>
        <w:rPr>
          <w:noProof/>
        </w:rPr>
        <w:drawing>
          <wp:inline distT="0" distB="0" distL="0" distR="0" wp14:anchorId="2518B9AE" wp14:editId="4098134A">
            <wp:extent cx="6067425" cy="632023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21272" t="16396" r="22889" b="6056"/>
                    <a:stretch/>
                  </pic:blipFill>
                  <pic:spPr bwMode="auto">
                    <a:xfrm>
                      <a:off x="0" y="0"/>
                      <a:ext cx="6072684" cy="6325712"/>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Pr="00F40652" w:rsidRDefault="000119D4" w:rsidP="000119D4">
      <w:pPr>
        <w:autoSpaceDE w:val="0"/>
        <w:autoSpaceDN w:val="0"/>
        <w:adjustRightInd w:val="0"/>
        <w:spacing w:after="0" w:line="360" w:lineRule="auto"/>
        <w:jc w:val="both"/>
        <w:rPr>
          <w:rFonts w:cs="Calibri"/>
          <w:sz w:val="24"/>
          <w:szCs w:val="24"/>
        </w:rPr>
      </w:pPr>
    </w:p>
    <w:p w:rsidR="000119D4" w:rsidRDefault="000119D4" w:rsidP="000119D4">
      <w:pPr>
        <w:pStyle w:val="NormalWeb"/>
        <w:pBdr>
          <w:top w:val="single" w:sz="4" w:space="1" w:color="auto"/>
          <w:left w:val="single" w:sz="4" w:space="4" w:color="auto"/>
          <w:bottom w:val="single" w:sz="4" w:space="1" w:color="auto"/>
          <w:right w:val="single" w:sz="4" w:space="4" w:color="auto"/>
        </w:pBdr>
        <w:shd w:val="clear" w:color="auto" w:fill="F8FCFF"/>
        <w:spacing w:line="360" w:lineRule="auto"/>
        <w:jc w:val="center"/>
        <w:rPr>
          <w:rFonts w:ascii="Calibri" w:hAnsi="Calibri" w:cs="Calibri"/>
          <w:b/>
          <w:bCs/>
          <w:sz w:val="24"/>
          <w:szCs w:val="24"/>
        </w:rPr>
      </w:pPr>
      <w:r w:rsidRPr="00F40652">
        <w:rPr>
          <w:rFonts w:ascii="Calibri" w:hAnsi="Calibri" w:cs="Calibri"/>
          <w:b/>
          <w:bCs/>
          <w:sz w:val="24"/>
          <w:szCs w:val="24"/>
        </w:rPr>
        <w:t>History of Economic Thought</w:t>
      </w:r>
    </w:p>
    <w:p w:rsidR="000119D4" w:rsidRPr="00F40652" w:rsidRDefault="000119D4" w:rsidP="000119D4">
      <w:pPr>
        <w:pStyle w:val="NormalWeb"/>
        <w:pBdr>
          <w:top w:val="single" w:sz="4" w:space="1" w:color="auto"/>
          <w:left w:val="single" w:sz="4" w:space="4" w:color="auto"/>
          <w:bottom w:val="single" w:sz="4" w:space="1" w:color="auto"/>
          <w:right w:val="single" w:sz="4" w:space="4" w:color="auto"/>
        </w:pBdr>
        <w:shd w:val="clear" w:color="auto" w:fill="F8FCFF"/>
        <w:spacing w:line="360" w:lineRule="auto"/>
        <w:jc w:val="center"/>
        <w:rPr>
          <w:rFonts w:ascii="Calibri" w:hAnsi="Calibri" w:cs="Calibri"/>
          <w:b/>
          <w:bCs/>
          <w:sz w:val="24"/>
          <w:szCs w:val="24"/>
        </w:rPr>
      </w:pPr>
      <w:r>
        <w:rPr>
          <w:rFonts w:ascii="Calibri" w:hAnsi="Calibri" w:cs="Calibri"/>
          <w:b/>
          <w:bCs/>
          <w:sz w:val="24"/>
          <w:szCs w:val="24"/>
        </w:rPr>
        <w:t>Chapter 8</w:t>
      </w:r>
    </w:p>
    <w:p w:rsidR="000119D4" w:rsidRPr="00F40652" w:rsidRDefault="000119D4" w:rsidP="000119D4">
      <w:pPr>
        <w:pStyle w:val="NormalWeb"/>
        <w:shd w:val="clear" w:color="auto" w:fill="F8FCFF"/>
        <w:spacing w:line="360" w:lineRule="auto"/>
        <w:rPr>
          <w:rFonts w:ascii="Calibri" w:hAnsi="Calibri" w:cs="Calibri"/>
          <w:b/>
          <w:bCs/>
          <w:sz w:val="24"/>
          <w:szCs w:val="24"/>
        </w:rPr>
      </w:pP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b/>
          <w:bCs/>
          <w:sz w:val="24"/>
          <w:szCs w:val="24"/>
        </w:rPr>
        <w:t>Mercantilism</w:t>
      </w:r>
      <w:r w:rsidRPr="00A328E9">
        <w:rPr>
          <w:rFonts w:ascii="Calibri" w:hAnsi="Calibri" w:cs="Calibri"/>
          <w:b/>
          <w:sz w:val="24"/>
          <w:szCs w:val="24"/>
        </w:rPr>
        <w:t xml:space="preserve"> </w:t>
      </w:r>
      <w:r w:rsidRPr="00A328E9">
        <w:rPr>
          <w:rFonts w:ascii="Calibri" w:hAnsi="Calibri" w:cs="Calibri"/>
          <w:sz w:val="24"/>
          <w:szCs w:val="24"/>
        </w:rPr>
        <w:t xml:space="preserve">is an </w:t>
      </w:r>
      <w:hyperlink r:id="rId179" w:tooltip="Economic theory" w:history="1">
        <w:r w:rsidRPr="00A328E9">
          <w:rPr>
            <w:rStyle w:val="Hyperlink"/>
            <w:rFonts w:ascii="Calibri" w:hAnsi="Calibri" w:cs="Calibri"/>
            <w:color w:val="auto"/>
            <w:u w:val="none"/>
          </w:rPr>
          <w:t>economic theory</w:t>
        </w:r>
      </w:hyperlink>
      <w:r w:rsidRPr="00A328E9">
        <w:rPr>
          <w:rFonts w:ascii="Calibri" w:hAnsi="Calibri" w:cs="Calibri"/>
          <w:sz w:val="24"/>
          <w:szCs w:val="24"/>
        </w:rPr>
        <w:t xml:space="preserve"> that holds that the prosperity of a nation is dependent upon its supply of </w:t>
      </w:r>
      <w:hyperlink r:id="rId180" w:tooltip="Capital (economics)" w:history="1">
        <w:r w:rsidRPr="00A328E9">
          <w:rPr>
            <w:rStyle w:val="Hyperlink"/>
            <w:rFonts w:ascii="Calibri" w:hAnsi="Calibri" w:cs="Calibri"/>
            <w:color w:val="auto"/>
            <w:u w:val="none"/>
          </w:rPr>
          <w:t>capital</w:t>
        </w:r>
      </w:hyperlink>
      <w:r w:rsidRPr="00A328E9">
        <w:rPr>
          <w:rFonts w:ascii="Calibri" w:hAnsi="Calibri" w:cs="Calibri"/>
          <w:sz w:val="24"/>
          <w:szCs w:val="24"/>
        </w:rPr>
        <w:t xml:space="preserve">, and that the </w:t>
      </w:r>
      <w:hyperlink r:id="rId181" w:tooltip="World economy" w:history="1">
        <w:r w:rsidRPr="00A328E9">
          <w:rPr>
            <w:rStyle w:val="Hyperlink"/>
            <w:rFonts w:ascii="Calibri" w:hAnsi="Calibri" w:cs="Calibri"/>
            <w:color w:val="auto"/>
            <w:u w:val="none"/>
          </w:rPr>
          <w:t>global volume</w:t>
        </w:r>
      </w:hyperlink>
      <w:r w:rsidRPr="00A328E9">
        <w:rPr>
          <w:rFonts w:ascii="Calibri" w:hAnsi="Calibri" w:cs="Calibri"/>
          <w:sz w:val="24"/>
          <w:szCs w:val="24"/>
        </w:rPr>
        <w:t xml:space="preserve"> of </w:t>
      </w:r>
      <w:hyperlink r:id="rId182" w:tooltip="International trade" w:history="1">
        <w:r w:rsidRPr="00A328E9">
          <w:rPr>
            <w:rStyle w:val="Hyperlink"/>
            <w:rFonts w:ascii="Calibri" w:hAnsi="Calibri" w:cs="Calibri"/>
            <w:color w:val="auto"/>
            <w:u w:val="none"/>
          </w:rPr>
          <w:t>international trade</w:t>
        </w:r>
      </w:hyperlink>
      <w:r w:rsidRPr="00A328E9">
        <w:rPr>
          <w:rFonts w:ascii="Calibri" w:hAnsi="Calibri" w:cs="Calibri"/>
          <w:sz w:val="24"/>
          <w:szCs w:val="24"/>
        </w:rPr>
        <w:t xml:space="preserve"> is "unchangeable".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Economic assets or capital, are represented by </w:t>
      </w:r>
      <w:hyperlink r:id="rId183" w:tooltip="Bullion" w:history="1">
        <w:r w:rsidRPr="00A328E9">
          <w:rPr>
            <w:rStyle w:val="Hyperlink"/>
            <w:rFonts w:ascii="Calibri" w:hAnsi="Calibri" w:cs="Calibri"/>
            <w:color w:val="auto"/>
            <w:u w:val="none"/>
          </w:rPr>
          <w:t>bullion</w:t>
        </w:r>
      </w:hyperlink>
      <w:r w:rsidRPr="00A328E9">
        <w:rPr>
          <w:rFonts w:ascii="Calibri" w:hAnsi="Calibri" w:cs="Calibri"/>
          <w:sz w:val="24"/>
          <w:szCs w:val="24"/>
        </w:rPr>
        <w:t xml:space="preserve"> (gold, silver, and trade value) held by the state, which is best increased through a positive </w:t>
      </w:r>
      <w:hyperlink r:id="rId184" w:tooltip="Balance of trade" w:history="1">
        <w:r w:rsidRPr="00A328E9">
          <w:rPr>
            <w:rStyle w:val="Hyperlink"/>
            <w:rFonts w:ascii="Calibri" w:hAnsi="Calibri" w:cs="Calibri"/>
            <w:color w:val="auto"/>
            <w:u w:val="none"/>
          </w:rPr>
          <w:t>balance of trade</w:t>
        </w:r>
      </w:hyperlink>
      <w:r w:rsidRPr="00A328E9">
        <w:rPr>
          <w:rFonts w:ascii="Calibri" w:hAnsi="Calibri" w:cs="Calibri"/>
          <w:sz w:val="24"/>
          <w:szCs w:val="24"/>
        </w:rPr>
        <w:t xml:space="preserve"> with other nations (exports minus imports).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Mercantilism suggests that the ruling government should advance these goals by playing a </w:t>
      </w:r>
      <w:hyperlink r:id="rId185" w:tooltip="Protectionism" w:history="1">
        <w:r w:rsidRPr="00A328E9">
          <w:rPr>
            <w:rStyle w:val="Hyperlink"/>
            <w:rFonts w:ascii="Calibri" w:hAnsi="Calibri" w:cs="Calibri"/>
            <w:color w:val="auto"/>
            <w:u w:val="none"/>
          </w:rPr>
          <w:t>protectionist</w:t>
        </w:r>
      </w:hyperlink>
      <w:r w:rsidRPr="00A328E9">
        <w:rPr>
          <w:rFonts w:ascii="Calibri" w:hAnsi="Calibri" w:cs="Calibri"/>
          <w:sz w:val="24"/>
          <w:szCs w:val="24"/>
        </w:rPr>
        <w:t xml:space="preserve"> role in the economy; by encouraging exports and discouraging imports, notably through the use of </w:t>
      </w:r>
      <w:hyperlink r:id="rId186" w:tooltip="Tariffs" w:history="1">
        <w:r w:rsidRPr="00A328E9">
          <w:rPr>
            <w:rStyle w:val="Hyperlink"/>
            <w:rFonts w:ascii="Calibri" w:hAnsi="Calibri" w:cs="Calibri"/>
            <w:color w:val="auto"/>
            <w:u w:val="none"/>
          </w:rPr>
          <w:t>tariffs</w:t>
        </w:r>
      </w:hyperlink>
      <w:r w:rsidRPr="00A328E9">
        <w:rPr>
          <w:rFonts w:ascii="Calibri" w:hAnsi="Calibri" w:cs="Calibri"/>
          <w:sz w:val="24"/>
          <w:szCs w:val="24"/>
        </w:rPr>
        <w:t xml:space="preserve"> and subsidies.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b/>
          <w:bCs/>
          <w:sz w:val="24"/>
          <w:szCs w:val="24"/>
        </w:rPr>
        <w:t>Thomas Mun</w:t>
      </w:r>
      <w:r w:rsidRPr="00A328E9">
        <w:rPr>
          <w:rFonts w:ascii="Calibri" w:hAnsi="Calibri" w:cs="Calibri"/>
          <w:b/>
          <w:sz w:val="24"/>
          <w:szCs w:val="24"/>
        </w:rPr>
        <w:t xml:space="preserve"> (1571 – 1641)</w:t>
      </w:r>
      <w:r w:rsidRPr="00A328E9">
        <w:rPr>
          <w:rFonts w:ascii="Calibri" w:hAnsi="Calibri" w:cs="Calibri"/>
          <w:sz w:val="24"/>
          <w:szCs w:val="24"/>
        </w:rPr>
        <w:t xml:space="preserve"> was an </w:t>
      </w:r>
      <w:hyperlink r:id="rId187" w:tooltip="England" w:history="1">
        <w:r w:rsidRPr="00A328E9">
          <w:rPr>
            <w:rStyle w:val="Hyperlink"/>
            <w:rFonts w:ascii="Calibri" w:hAnsi="Calibri" w:cs="Calibri"/>
            <w:color w:val="auto"/>
            <w:u w:val="none"/>
          </w:rPr>
          <w:t>English</w:t>
        </w:r>
      </w:hyperlink>
      <w:r w:rsidRPr="00A328E9">
        <w:rPr>
          <w:rFonts w:ascii="Calibri" w:hAnsi="Calibri" w:cs="Calibri"/>
          <w:sz w:val="24"/>
          <w:szCs w:val="24"/>
        </w:rPr>
        <w:t xml:space="preserve"> writer on </w:t>
      </w:r>
      <w:hyperlink r:id="rId188" w:tooltip="Economics" w:history="1">
        <w:r w:rsidRPr="00A328E9">
          <w:rPr>
            <w:rStyle w:val="Hyperlink"/>
            <w:rFonts w:ascii="Calibri" w:hAnsi="Calibri" w:cs="Calibri"/>
            <w:color w:val="auto"/>
            <w:u w:val="none"/>
          </w:rPr>
          <w:t>economics</w:t>
        </w:r>
      </w:hyperlink>
      <w:r w:rsidRPr="00A328E9">
        <w:rPr>
          <w:rFonts w:ascii="Calibri" w:hAnsi="Calibri" w:cs="Calibri"/>
          <w:sz w:val="24"/>
          <w:szCs w:val="24"/>
        </w:rPr>
        <w:t xml:space="preserve"> who has been called the last of the early </w:t>
      </w:r>
      <w:hyperlink r:id="rId189" w:tooltip="Mercantilism" w:history="1">
        <w:r w:rsidRPr="00A328E9">
          <w:rPr>
            <w:rStyle w:val="Hyperlink"/>
            <w:rFonts w:ascii="Calibri" w:hAnsi="Calibri" w:cs="Calibri"/>
            <w:color w:val="auto"/>
            <w:u w:val="none"/>
          </w:rPr>
          <w:t>mercantilists</w:t>
        </w:r>
      </w:hyperlink>
      <w:r w:rsidRPr="00A328E9">
        <w:rPr>
          <w:rFonts w:ascii="Calibri" w:hAnsi="Calibri" w:cs="Calibri"/>
          <w:sz w:val="24"/>
          <w:szCs w:val="24"/>
        </w:rPr>
        <w:t xml:space="preserve">. He was among the first to recognize the exportation of service, or invisible items, as valuable trade, and made early statements strongly in support of </w:t>
      </w:r>
      <w:hyperlink r:id="rId190" w:tooltip="Capitalism" w:history="1">
        <w:r w:rsidRPr="00A328E9">
          <w:rPr>
            <w:rStyle w:val="Hyperlink"/>
            <w:rFonts w:ascii="Calibri" w:hAnsi="Calibri" w:cs="Calibri"/>
            <w:color w:val="auto"/>
            <w:u w:val="none"/>
          </w:rPr>
          <w:t>capitalism</w:t>
        </w:r>
      </w:hyperlink>
      <w:r w:rsidRPr="00A328E9">
        <w:rPr>
          <w:rFonts w:ascii="Calibri" w:hAnsi="Calibri" w:cs="Calibri"/>
          <w:sz w:val="24"/>
          <w:szCs w:val="24"/>
        </w:rPr>
        <w:t>.</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Mun began his career by engaging in </w:t>
      </w:r>
      <w:hyperlink r:id="rId191" w:tooltip="Mediterranean" w:history="1">
        <w:r w:rsidRPr="00A328E9">
          <w:rPr>
            <w:rStyle w:val="Hyperlink"/>
            <w:rFonts w:ascii="Calibri" w:hAnsi="Calibri" w:cs="Calibri"/>
            <w:color w:val="auto"/>
            <w:u w:val="none"/>
          </w:rPr>
          <w:t>Mediterranean</w:t>
        </w:r>
      </w:hyperlink>
      <w:r w:rsidRPr="00A328E9">
        <w:rPr>
          <w:rFonts w:ascii="Calibri" w:hAnsi="Calibri" w:cs="Calibri"/>
          <w:sz w:val="24"/>
          <w:szCs w:val="24"/>
        </w:rPr>
        <w:t xml:space="preserve"> trade, and afterwards settled in </w:t>
      </w:r>
      <w:hyperlink r:id="rId192" w:tooltip="London" w:history="1">
        <w:r w:rsidRPr="00A328E9">
          <w:rPr>
            <w:rStyle w:val="Hyperlink"/>
            <w:rFonts w:ascii="Calibri" w:hAnsi="Calibri" w:cs="Calibri"/>
            <w:color w:val="auto"/>
            <w:u w:val="none"/>
          </w:rPr>
          <w:t>London</w:t>
        </w:r>
      </w:hyperlink>
      <w:r w:rsidRPr="00A328E9">
        <w:rPr>
          <w:rFonts w:ascii="Calibri" w:hAnsi="Calibri" w:cs="Calibri"/>
          <w:sz w:val="24"/>
          <w:szCs w:val="24"/>
        </w:rPr>
        <w:t xml:space="preserve">, amassing a large fortune. He was a member of the committee of the </w:t>
      </w:r>
      <w:hyperlink r:id="rId193" w:tooltip="British East India Company" w:history="1">
        <w:r w:rsidRPr="00A328E9">
          <w:rPr>
            <w:rStyle w:val="Hyperlink"/>
            <w:rFonts w:ascii="Calibri" w:hAnsi="Calibri" w:cs="Calibri"/>
            <w:color w:val="auto"/>
            <w:u w:val="none"/>
          </w:rPr>
          <w:t>East India Company</w:t>
        </w:r>
      </w:hyperlink>
      <w:r w:rsidRPr="00A328E9">
        <w:rPr>
          <w:rFonts w:ascii="Calibri" w:hAnsi="Calibri" w:cs="Calibri"/>
          <w:sz w:val="24"/>
          <w:szCs w:val="24"/>
        </w:rPr>
        <w:t xml:space="preserve"> and of the standing commission on trade appointed in 1622. Mun’s time as the director of the East India Company coincided with a </w:t>
      </w:r>
      <w:hyperlink r:id="rId194" w:tooltip="Silver" w:history="1">
        <w:r w:rsidRPr="00A328E9">
          <w:rPr>
            <w:rStyle w:val="Hyperlink"/>
            <w:rFonts w:ascii="Calibri" w:hAnsi="Calibri" w:cs="Calibri"/>
            <w:color w:val="auto"/>
            <w:u w:val="none"/>
          </w:rPr>
          <w:t>silver</w:t>
        </w:r>
      </w:hyperlink>
      <w:r w:rsidRPr="00A328E9">
        <w:rPr>
          <w:rFonts w:ascii="Calibri" w:hAnsi="Calibri" w:cs="Calibri"/>
          <w:sz w:val="24"/>
          <w:szCs w:val="24"/>
        </w:rPr>
        <w:t xml:space="preserve"> shortage in England, and he was called on to defend the company’s practice of exporting large amounts of silver.</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Mun’s 1621 work, </w:t>
      </w:r>
      <w:r w:rsidRPr="00A328E9">
        <w:rPr>
          <w:rFonts w:ascii="Calibri" w:hAnsi="Calibri" w:cs="Calibri"/>
          <w:iCs/>
          <w:sz w:val="24"/>
          <w:szCs w:val="24"/>
        </w:rPr>
        <w:t>A Discourse of Trade from England unto the East Indies</w:t>
      </w:r>
      <w:r w:rsidRPr="00A328E9">
        <w:rPr>
          <w:rFonts w:ascii="Calibri" w:hAnsi="Calibri" w:cs="Calibri"/>
          <w:sz w:val="24"/>
          <w:szCs w:val="24"/>
        </w:rPr>
        <w:t xml:space="preserve">, is in a large part a </w:t>
      </w:r>
      <w:proofErr w:type="spellStart"/>
      <w:r w:rsidRPr="00A328E9">
        <w:rPr>
          <w:rFonts w:ascii="Calibri" w:hAnsi="Calibri" w:cs="Calibri"/>
          <w:sz w:val="24"/>
          <w:szCs w:val="24"/>
        </w:rPr>
        <w:t>defense</w:t>
      </w:r>
      <w:proofErr w:type="spellEnd"/>
      <w:r w:rsidRPr="00A328E9">
        <w:rPr>
          <w:rFonts w:ascii="Calibri" w:hAnsi="Calibri" w:cs="Calibri"/>
          <w:sz w:val="24"/>
          <w:szCs w:val="24"/>
        </w:rPr>
        <w:t xml:space="preserve"> of company practices. However, it is for his work </w:t>
      </w:r>
      <w:r w:rsidRPr="00A328E9">
        <w:rPr>
          <w:rFonts w:ascii="Calibri" w:hAnsi="Calibri" w:cs="Calibri"/>
          <w:iCs/>
          <w:sz w:val="24"/>
          <w:szCs w:val="24"/>
        </w:rPr>
        <w:t>England's Treasure by Foreign Trade</w:t>
      </w:r>
      <w:r w:rsidRPr="00A328E9">
        <w:rPr>
          <w:rFonts w:ascii="Calibri" w:hAnsi="Calibri" w:cs="Calibri"/>
          <w:sz w:val="24"/>
          <w:szCs w:val="24"/>
        </w:rPr>
        <w:t xml:space="preserve"> that he is best remembered.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According to Mun, trade was the only way to increase England’s treasure and in pursuit of this end he suggested several courses of action:</w:t>
      </w:r>
    </w:p>
    <w:p w:rsidR="000119D4" w:rsidRPr="00A328E9" w:rsidRDefault="000119D4" w:rsidP="000119D4">
      <w:pPr>
        <w:pStyle w:val="NormalWeb"/>
        <w:numPr>
          <w:ilvl w:val="0"/>
          <w:numId w:val="35"/>
        </w:numPr>
        <w:shd w:val="clear" w:color="auto" w:fill="F8FCFF"/>
        <w:spacing w:line="360" w:lineRule="auto"/>
        <w:rPr>
          <w:rFonts w:ascii="Calibri" w:hAnsi="Calibri" w:cs="Calibri"/>
          <w:sz w:val="24"/>
          <w:szCs w:val="24"/>
        </w:rPr>
      </w:pPr>
      <w:r w:rsidRPr="00A328E9">
        <w:rPr>
          <w:rFonts w:ascii="Calibri" w:hAnsi="Calibri" w:cs="Calibri"/>
          <w:sz w:val="24"/>
          <w:szCs w:val="24"/>
        </w:rPr>
        <w:t>frugal consumption in order to increase the amount of goods available for export,</w:t>
      </w:r>
    </w:p>
    <w:p w:rsidR="000119D4" w:rsidRPr="00A328E9" w:rsidRDefault="000119D4" w:rsidP="000119D4">
      <w:pPr>
        <w:pStyle w:val="NormalWeb"/>
        <w:numPr>
          <w:ilvl w:val="0"/>
          <w:numId w:val="35"/>
        </w:numPr>
        <w:shd w:val="clear" w:color="auto" w:fill="F8FCFF"/>
        <w:spacing w:line="360" w:lineRule="auto"/>
        <w:rPr>
          <w:rFonts w:ascii="Calibri" w:hAnsi="Calibri" w:cs="Calibri"/>
          <w:sz w:val="24"/>
          <w:szCs w:val="24"/>
        </w:rPr>
      </w:pPr>
      <w:r w:rsidRPr="00A328E9">
        <w:rPr>
          <w:rFonts w:ascii="Calibri" w:hAnsi="Calibri" w:cs="Calibri"/>
          <w:sz w:val="24"/>
          <w:szCs w:val="24"/>
        </w:rPr>
        <w:lastRenderedPageBreak/>
        <w:t xml:space="preserve">increased utilization of land and other domestic </w:t>
      </w:r>
      <w:hyperlink r:id="rId195" w:tooltip="Natural resource" w:history="1">
        <w:r w:rsidRPr="00A328E9">
          <w:rPr>
            <w:rStyle w:val="Hyperlink"/>
            <w:rFonts w:ascii="Calibri" w:hAnsi="Calibri" w:cs="Calibri"/>
            <w:color w:val="auto"/>
            <w:u w:val="none"/>
          </w:rPr>
          <w:t>natural resources</w:t>
        </w:r>
      </w:hyperlink>
      <w:r w:rsidRPr="00A328E9">
        <w:rPr>
          <w:rFonts w:ascii="Calibri" w:hAnsi="Calibri" w:cs="Calibri"/>
          <w:sz w:val="24"/>
          <w:szCs w:val="24"/>
        </w:rPr>
        <w:t xml:space="preserve"> to reduce import requirements, </w:t>
      </w:r>
    </w:p>
    <w:p w:rsidR="000119D4" w:rsidRPr="00A328E9" w:rsidRDefault="000119D4" w:rsidP="000119D4">
      <w:pPr>
        <w:pStyle w:val="NormalWeb"/>
        <w:numPr>
          <w:ilvl w:val="0"/>
          <w:numId w:val="35"/>
        </w:numPr>
        <w:shd w:val="clear" w:color="auto" w:fill="F8FCFF"/>
        <w:spacing w:line="360" w:lineRule="auto"/>
        <w:rPr>
          <w:rFonts w:ascii="Calibri" w:hAnsi="Calibri" w:cs="Calibri"/>
          <w:sz w:val="24"/>
          <w:szCs w:val="24"/>
        </w:rPr>
      </w:pPr>
      <w:r w:rsidRPr="00A328E9">
        <w:rPr>
          <w:rFonts w:ascii="Calibri" w:hAnsi="Calibri" w:cs="Calibri"/>
          <w:sz w:val="24"/>
          <w:szCs w:val="24"/>
        </w:rPr>
        <w:t xml:space="preserve">lowering of export duties on goods produced domestically from foreign materials, and the export of goods with inelastic </w:t>
      </w:r>
      <w:hyperlink r:id="rId196" w:tooltip="Demand" w:history="1">
        <w:r w:rsidRPr="00A328E9">
          <w:rPr>
            <w:rStyle w:val="Hyperlink"/>
            <w:rFonts w:ascii="Calibri" w:hAnsi="Calibri" w:cs="Calibri"/>
            <w:color w:val="auto"/>
            <w:u w:val="none"/>
          </w:rPr>
          <w:t>demand</w:t>
        </w:r>
      </w:hyperlink>
      <w:r w:rsidRPr="00A328E9">
        <w:rPr>
          <w:rFonts w:ascii="Calibri" w:hAnsi="Calibri" w:cs="Calibri"/>
          <w:sz w:val="24"/>
          <w:szCs w:val="24"/>
        </w:rPr>
        <w:t xml:space="preserve"> because more money could be made from higher prices.</w:t>
      </w:r>
    </w:p>
    <w:p w:rsidR="000119D4" w:rsidRPr="00A328E9" w:rsidRDefault="000119D4" w:rsidP="000119D4">
      <w:pPr>
        <w:pStyle w:val="NormalWeb"/>
        <w:shd w:val="clear" w:color="auto" w:fill="F8FCFF"/>
        <w:spacing w:line="360" w:lineRule="auto"/>
        <w:rPr>
          <w:rFonts w:ascii="Calibri" w:hAnsi="Calibri" w:cs="Calibri"/>
          <w:b/>
          <w:sz w:val="24"/>
          <w:szCs w:val="24"/>
        </w:rPr>
      </w:pPr>
      <w:r w:rsidRPr="00A328E9">
        <w:rPr>
          <w:rFonts w:ascii="Calibri" w:hAnsi="Calibri" w:cs="Calibri"/>
          <w:b/>
          <w:sz w:val="24"/>
          <w:szCs w:val="24"/>
        </w:rPr>
        <w:t xml:space="preserve">Sir James </w:t>
      </w:r>
      <w:proofErr w:type="spellStart"/>
      <w:r w:rsidRPr="00A328E9">
        <w:rPr>
          <w:rFonts w:ascii="Calibri" w:hAnsi="Calibri" w:cs="Calibri"/>
          <w:b/>
          <w:sz w:val="24"/>
          <w:szCs w:val="24"/>
        </w:rPr>
        <w:t>Steuart</w:t>
      </w:r>
      <w:proofErr w:type="spellEnd"/>
    </w:p>
    <w:p w:rsidR="000119D4" w:rsidRPr="00A328E9" w:rsidRDefault="000119D4" w:rsidP="000119D4">
      <w:pPr>
        <w:pStyle w:val="NormalWeb"/>
        <w:shd w:val="clear" w:color="auto" w:fill="F8FCFF"/>
        <w:spacing w:line="360" w:lineRule="auto"/>
        <w:rPr>
          <w:rFonts w:ascii="Calibri" w:hAnsi="Calibri" w:cs="Calibri"/>
          <w:iCs/>
          <w:sz w:val="24"/>
          <w:szCs w:val="24"/>
        </w:rPr>
      </w:pPr>
      <w:r w:rsidRPr="00A328E9">
        <w:rPr>
          <w:rFonts w:ascii="Calibri" w:hAnsi="Calibri" w:cs="Calibri"/>
          <w:sz w:val="24"/>
          <w:szCs w:val="24"/>
        </w:rPr>
        <w:t xml:space="preserve">In 1767 he published </w:t>
      </w:r>
      <w:r w:rsidRPr="00A328E9">
        <w:rPr>
          <w:rFonts w:ascii="Calibri" w:hAnsi="Calibri" w:cs="Calibri"/>
          <w:iCs/>
          <w:sz w:val="24"/>
          <w:szCs w:val="24"/>
        </w:rPr>
        <w:t xml:space="preserve">Inquiry into the Principles of Political </w:t>
      </w:r>
      <w:proofErr w:type="spellStart"/>
      <w:r w:rsidRPr="00A328E9">
        <w:rPr>
          <w:rFonts w:ascii="Calibri" w:hAnsi="Calibri" w:cs="Calibri"/>
          <w:iCs/>
          <w:sz w:val="24"/>
          <w:szCs w:val="24"/>
        </w:rPr>
        <w:t>Oeconomy</w:t>
      </w:r>
      <w:proofErr w:type="spellEnd"/>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He also introduced the concept of </w:t>
      </w:r>
      <w:hyperlink r:id="rId197" w:tooltip="Diminishing returns" w:history="1">
        <w:r w:rsidRPr="00A328E9">
          <w:rPr>
            <w:rStyle w:val="Hyperlink"/>
            <w:rFonts w:ascii="Calibri" w:hAnsi="Calibri" w:cs="Calibri"/>
            <w:color w:val="auto"/>
            <w:u w:val="none"/>
          </w:rPr>
          <w:t>diminishing returns</w:t>
        </w:r>
      </w:hyperlink>
      <w:r w:rsidRPr="00A328E9">
        <w:rPr>
          <w:rFonts w:ascii="Calibri" w:hAnsi="Calibri" w:cs="Calibri"/>
          <w:sz w:val="24"/>
          <w:szCs w:val="24"/>
        </w:rPr>
        <w:t xml:space="preserve"> to land.</w:t>
      </w:r>
    </w:p>
    <w:p w:rsidR="000119D4" w:rsidRPr="00A328E9" w:rsidRDefault="000119D4" w:rsidP="000119D4">
      <w:pPr>
        <w:pStyle w:val="NormalWeb"/>
        <w:shd w:val="clear" w:color="auto" w:fill="F8FCFF"/>
        <w:spacing w:line="360" w:lineRule="auto"/>
        <w:rPr>
          <w:rFonts w:ascii="Calibri" w:hAnsi="Calibri" w:cs="Calibri"/>
          <w:sz w:val="24"/>
          <w:szCs w:val="24"/>
        </w:rPr>
      </w:pPr>
      <w:proofErr w:type="spellStart"/>
      <w:r w:rsidRPr="00A328E9">
        <w:rPr>
          <w:rFonts w:ascii="Calibri" w:hAnsi="Calibri" w:cs="Calibri"/>
          <w:sz w:val="24"/>
          <w:szCs w:val="24"/>
        </w:rPr>
        <w:t>Steuart</w:t>
      </w:r>
      <w:proofErr w:type="spellEnd"/>
      <w:r w:rsidRPr="00A328E9">
        <w:rPr>
          <w:rFonts w:ascii="Calibri" w:hAnsi="Calibri" w:cs="Calibri"/>
          <w:sz w:val="24"/>
          <w:szCs w:val="24"/>
        </w:rPr>
        <w:t xml:space="preserve"> juggled two interesting theories of price -- a long-run </w:t>
      </w:r>
      <w:hyperlink r:id="rId198" w:tooltip="Labor theory of value" w:history="1">
        <w:r w:rsidRPr="00A328E9">
          <w:rPr>
            <w:rStyle w:val="Hyperlink"/>
            <w:rFonts w:ascii="Calibri" w:hAnsi="Calibri" w:cs="Calibri"/>
            <w:color w:val="auto"/>
            <w:u w:val="none"/>
          </w:rPr>
          <w:t>labour theory of value</w:t>
        </w:r>
      </w:hyperlink>
      <w:r w:rsidRPr="00A328E9">
        <w:rPr>
          <w:rFonts w:ascii="Calibri" w:hAnsi="Calibri" w:cs="Calibri"/>
          <w:sz w:val="24"/>
          <w:szCs w:val="24"/>
        </w:rPr>
        <w:t xml:space="preserve"> and a short-run "demand-and-supply" theory.</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Indeed, </w:t>
      </w:r>
      <w:proofErr w:type="spellStart"/>
      <w:r w:rsidRPr="00A328E9">
        <w:rPr>
          <w:rFonts w:ascii="Calibri" w:hAnsi="Calibri" w:cs="Calibri"/>
          <w:sz w:val="24"/>
          <w:szCs w:val="24"/>
        </w:rPr>
        <w:t>Steuart</w:t>
      </w:r>
      <w:proofErr w:type="spellEnd"/>
      <w:r w:rsidRPr="00A328E9">
        <w:rPr>
          <w:rFonts w:ascii="Calibri" w:hAnsi="Calibri" w:cs="Calibri"/>
          <w:sz w:val="24"/>
          <w:szCs w:val="24"/>
        </w:rPr>
        <w:t xml:space="preserve"> was among the first to introduce the term "equilibrium". Although the work appears to have been well received its impact was overshadowed by Smith's </w:t>
      </w:r>
      <w:hyperlink r:id="rId199" w:tooltip="Wealth of Nations" w:history="1">
        <w:r w:rsidRPr="00A328E9">
          <w:rPr>
            <w:rStyle w:val="Hyperlink"/>
            <w:rFonts w:ascii="Calibri" w:hAnsi="Calibri" w:cs="Calibri"/>
            <w:iCs/>
            <w:color w:val="auto"/>
            <w:u w:val="none"/>
          </w:rPr>
          <w:t>Wealth of Nations</w:t>
        </w:r>
      </w:hyperlink>
      <w:r w:rsidRPr="00A328E9">
        <w:rPr>
          <w:rFonts w:ascii="Calibri" w:hAnsi="Calibri" w:cs="Calibri"/>
          <w:sz w:val="24"/>
          <w:szCs w:val="24"/>
        </w:rPr>
        <w:t xml:space="preserve"> that was published only nine years later.</w:t>
      </w:r>
    </w:p>
    <w:p w:rsidR="000119D4" w:rsidRPr="00A328E9" w:rsidRDefault="000119D4" w:rsidP="000119D4">
      <w:pPr>
        <w:pStyle w:val="NormalWeb"/>
        <w:shd w:val="clear" w:color="auto" w:fill="F8FCFF"/>
        <w:spacing w:line="360" w:lineRule="auto"/>
        <w:rPr>
          <w:rFonts w:ascii="Calibri" w:hAnsi="Calibri" w:cs="Calibri"/>
          <w:sz w:val="24"/>
          <w:szCs w:val="24"/>
        </w:rPr>
      </w:pP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The </w:t>
      </w:r>
      <w:r w:rsidRPr="00A328E9">
        <w:rPr>
          <w:rFonts w:ascii="Calibri" w:hAnsi="Calibri" w:cs="Calibri"/>
          <w:b/>
          <w:bCs/>
          <w:sz w:val="24"/>
          <w:szCs w:val="24"/>
        </w:rPr>
        <w:t>physiocrats</w:t>
      </w:r>
      <w:r w:rsidRPr="00A328E9">
        <w:rPr>
          <w:rFonts w:ascii="Calibri" w:hAnsi="Calibri" w:cs="Calibri"/>
          <w:b/>
          <w:sz w:val="24"/>
          <w:szCs w:val="24"/>
        </w:rPr>
        <w:t xml:space="preserve"> </w:t>
      </w:r>
      <w:r w:rsidRPr="00A328E9">
        <w:rPr>
          <w:rFonts w:ascii="Calibri" w:hAnsi="Calibri" w:cs="Calibri"/>
          <w:sz w:val="24"/>
          <w:szCs w:val="24"/>
        </w:rPr>
        <w:t xml:space="preserve">were a group of </w:t>
      </w:r>
      <w:hyperlink r:id="rId200" w:tooltip="Economists" w:history="1">
        <w:r w:rsidRPr="00A328E9">
          <w:rPr>
            <w:rStyle w:val="Hyperlink"/>
            <w:rFonts w:ascii="Calibri" w:hAnsi="Calibri" w:cs="Calibri"/>
            <w:color w:val="auto"/>
            <w:u w:val="none"/>
          </w:rPr>
          <w:t>economists</w:t>
        </w:r>
      </w:hyperlink>
      <w:r w:rsidRPr="00A328E9">
        <w:rPr>
          <w:rFonts w:ascii="Calibri" w:hAnsi="Calibri" w:cs="Calibri"/>
          <w:sz w:val="24"/>
          <w:szCs w:val="24"/>
        </w:rPr>
        <w:t xml:space="preserve"> who believed that the wealth of nations was derived solely from the value of land </w:t>
      </w:r>
      <w:hyperlink r:id="rId201" w:tooltip="Agriculture" w:history="1">
        <w:r w:rsidRPr="00A328E9">
          <w:rPr>
            <w:rStyle w:val="Hyperlink"/>
            <w:rFonts w:ascii="Calibri" w:hAnsi="Calibri" w:cs="Calibri"/>
            <w:color w:val="auto"/>
            <w:u w:val="none"/>
          </w:rPr>
          <w:t>agriculture</w:t>
        </w:r>
      </w:hyperlink>
      <w:r w:rsidRPr="00A328E9">
        <w:rPr>
          <w:rFonts w:ascii="Calibri" w:hAnsi="Calibri" w:cs="Calibri"/>
          <w:sz w:val="24"/>
          <w:szCs w:val="24"/>
        </w:rPr>
        <w:t xml:space="preserve"> or land development. Their theories originated in </w:t>
      </w:r>
      <w:hyperlink r:id="rId202" w:tooltip="France" w:history="1">
        <w:r w:rsidRPr="00A328E9">
          <w:rPr>
            <w:rStyle w:val="Hyperlink"/>
            <w:rFonts w:ascii="Calibri" w:hAnsi="Calibri" w:cs="Calibri"/>
            <w:color w:val="auto"/>
            <w:u w:val="none"/>
          </w:rPr>
          <w:t>France</w:t>
        </w:r>
      </w:hyperlink>
      <w:r w:rsidRPr="00A328E9">
        <w:rPr>
          <w:rFonts w:ascii="Calibri" w:hAnsi="Calibri" w:cs="Calibri"/>
          <w:sz w:val="24"/>
          <w:szCs w:val="24"/>
        </w:rPr>
        <w:t xml:space="preserve"> and were most popular during the second half of the 18th century. Physiocracy is perhaps the first well developed theory of </w:t>
      </w:r>
      <w:hyperlink r:id="rId203" w:tooltip="Economics" w:history="1">
        <w:r w:rsidRPr="00A328E9">
          <w:rPr>
            <w:rStyle w:val="Hyperlink"/>
            <w:rFonts w:ascii="Calibri" w:hAnsi="Calibri" w:cs="Calibri"/>
            <w:color w:val="auto"/>
            <w:u w:val="none"/>
          </w:rPr>
          <w:t>economics</w:t>
        </w:r>
      </w:hyperlink>
      <w:r w:rsidRPr="00A328E9">
        <w:rPr>
          <w:rFonts w:ascii="Calibri" w:hAnsi="Calibri" w:cs="Calibri"/>
          <w:sz w:val="24"/>
          <w:szCs w:val="24"/>
        </w:rPr>
        <w:t>.</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The most significant contribution of the physiocrats was their emphasis on productive work as the source of national wealth.</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This is in contrast to earlier schools, in particular </w:t>
      </w:r>
      <w:hyperlink r:id="rId204" w:tooltip="Mercantilism" w:history="1">
        <w:r w:rsidRPr="00A328E9">
          <w:rPr>
            <w:rStyle w:val="Hyperlink"/>
            <w:rFonts w:ascii="Calibri" w:hAnsi="Calibri" w:cs="Calibri"/>
            <w:color w:val="auto"/>
            <w:u w:val="none"/>
          </w:rPr>
          <w:t>mercantilism</w:t>
        </w:r>
      </w:hyperlink>
      <w:r w:rsidRPr="00A328E9">
        <w:rPr>
          <w:rFonts w:ascii="Calibri" w:hAnsi="Calibri" w:cs="Calibri"/>
          <w:sz w:val="24"/>
          <w:szCs w:val="24"/>
        </w:rPr>
        <w:t xml:space="preserve">, which often focused on the ruler's wealth, accumulation of gold or the </w:t>
      </w:r>
      <w:hyperlink r:id="rId205" w:tooltip="Balance of trade" w:history="1">
        <w:r w:rsidRPr="00A328E9">
          <w:rPr>
            <w:rStyle w:val="Hyperlink"/>
            <w:rFonts w:ascii="Calibri" w:hAnsi="Calibri" w:cs="Calibri"/>
            <w:color w:val="auto"/>
            <w:u w:val="none"/>
          </w:rPr>
          <w:t>balance of trade</w:t>
        </w:r>
      </w:hyperlink>
      <w:r w:rsidRPr="00A328E9">
        <w:rPr>
          <w:rFonts w:ascii="Calibri" w:hAnsi="Calibri" w:cs="Calibri"/>
          <w:sz w:val="24"/>
          <w:szCs w:val="24"/>
        </w:rPr>
        <w:t xml:space="preserve">. A chief weakness from the viewpoint of modern economics is that they only considered agricultural </w:t>
      </w:r>
      <w:proofErr w:type="spellStart"/>
      <w:r w:rsidRPr="00A328E9">
        <w:rPr>
          <w:rFonts w:ascii="Calibri" w:hAnsi="Calibri" w:cs="Calibri"/>
          <w:sz w:val="24"/>
          <w:szCs w:val="24"/>
        </w:rPr>
        <w:t>labor</w:t>
      </w:r>
      <w:proofErr w:type="spellEnd"/>
      <w:r w:rsidRPr="00A328E9">
        <w:rPr>
          <w:rFonts w:ascii="Calibri" w:hAnsi="Calibri" w:cs="Calibri"/>
          <w:sz w:val="24"/>
          <w:szCs w:val="24"/>
        </w:rPr>
        <w:t xml:space="preserve"> to be valuable. Physiocrats viewed the production of goods and services as consumption of the agricultural surplus, while modern economists consider these to be productive activities which add to national income.</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The Physiocrats damned cities for their artificiality and praised more natural styles of living. They celebrated farmers. They called themselves </w:t>
      </w:r>
      <w:hyperlink r:id="rId206" w:tooltip="Economist" w:history="1">
        <w:proofErr w:type="spellStart"/>
        <w:r w:rsidRPr="00A328E9">
          <w:rPr>
            <w:rStyle w:val="Hyperlink"/>
            <w:rFonts w:ascii="Calibri" w:hAnsi="Calibri" w:cs="Calibri"/>
            <w:iCs/>
            <w:color w:val="auto"/>
            <w:u w:val="none"/>
          </w:rPr>
          <w:t>économistes</w:t>
        </w:r>
        <w:proofErr w:type="spellEnd"/>
      </w:hyperlink>
      <w:r w:rsidRPr="00A328E9">
        <w:rPr>
          <w:rFonts w:ascii="Calibri" w:hAnsi="Calibri" w:cs="Calibri"/>
          <w:sz w:val="24"/>
          <w:szCs w:val="24"/>
        </w:rPr>
        <w:t xml:space="preserve">, but are generally referred to </w:t>
      </w:r>
      <w:r w:rsidRPr="00A328E9">
        <w:rPr>
          <w:rFonts w:ascii="Calibri" w:hAnsi="Calibri" w:cs="Calibri"/>
          <w:sz w:val="24"/>
          <w:szCs w:val="24"/>
        </w:rPr>
        <w:lastRenderedPageBreak/>
        <w:t xml:space="preserve">as physiocrats in order to distinguish them from the many schools of economic thought that followed them. </w:t>
      </w:r>
      <w:r w:rsidRPr="00A328E9">
        <w:rPr>
          <w:rFonts w:ascii="Calibri" w:hAnsi="Calibri" w:cs="Calibri"/>
          <w:iCs/>
          <w:sz w:val="24"/>
          <w:szCs w:val="24"/>
        </w:rPr>
        <w:t>Physiocrat</w:t>
      </w:r>
      <w:r w:rsidRPr="00A328E9">
        <w:rPr>
          <w:rFonts w:ascii="Calibri" w:hAnsi="Calibri" w:cs="Calibri"/>
          <w:sz w:val="24"/>
          <w:szCs w:val="24"/>
        </w:rPr>
        <w:t xml:space="preserve"> is derived from the </w:t>
      </w:r>
      <w:hyperlink r:id="rId207" w:tooltip="Greek language" w:history="1">
        <w:r w:rsidRPr="00A328E9">
          <w:rPr>
            <w:rStyle w:val="Hyperlink"/>
            <w:rFonts w:ascii="Calibri" w:hAnsi="Calibri" w:cs="Calibri"/>
            <w:color w:val="auto"/>
            <w:u w:val="none"/>
          </w:rPr>
          <w:t>Greek</w:t>
        </w:r>
      </w:hyperlink>
      <w:r w:rsidRPr="00A328E9">
        <w:rPr>
          <w:rFonts w:ascii="Calibri" w:hAnsi="Calibri" w:cs="Calibri"/>
          <w:sz w:val="24"/>
          <w:szCs w:val="24"/>
        </w:rPr>
        <w:t xml:space="preserve"> for "Government of Nature".</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b/>
          <w:sz w:val="24"/>
          <w:szCs w:val="24"/>
        </w:rPr>
        <w:t xml:space="preserve">Quesnay </w:t>
      </w:r>
      <w:r w:rsidRPr="00A328E9">
        <w:rPr>
          <w:rFonts w:ascii="Calibri" w:hAnsi="Calibri" w:cs="Calibri"/>
          <w:sz w:val="24"/>
          <w:szCs w:val="24"/>
        </w:rPr>
        <w:t xml:space="preserve">was born at </w:t>
      </w:r>
      <w:hyperlink r:id="rId208" w:tooltip="Merey" w:history="1">
        <w:proofErr w:type="spellStart"/>
        <w:r w:rsidRPr="00A328E9">
          <w:rPr>
            <w:rStyle w:val="Hyperlink"/>
            <w:rFonts w:ascii="Calibri" w:hAnsi="Calibri" w:cs="Calibri"/>
            <w:color w:val="auto"/>
            <w:u w:val="none"/>
          </w:rPr>
          <w:t>Merey</w:t>
        </w:r>
        <w:proofErr w:type="spellEnd"/>
      </w:hyperlink>
      <w:r w:rsidRPr="00A328E9">
        <w:rPr>
          <w:rFonts w:ascii="Calibri" w:hAnsi="Calibri" w:cs="Calibri"/>
          <w:sz w:val="24"/>
          <w:szCs w:val="24"/>
        </w:rPr>
        <w:t xml:space="preserve">,. In 1744 he graduated as a </w:t>
      </w:r>
      <w:proofErr w:type="gramStart"/>
      <w:r w:rsidRPr="00A328E9">
        <w:rPr>
          <w:rFonts w:ascii="Calibri" w:hAnsi="Calibri" w:cs="Calibri"/>
          <w:sz w:val="24"/>
          <w:szCs w:val="24"/>
        </w:rPr>
        <w:t>doctor of medicine</w:t>
      </w:r>
      <w:proofErr w:type="gramEnd"/>
      <w:r w:rsidRPr="00A328E9">
        <w:rPr>
          <w:rFonts w:ascii="Calibri" w:hAnsi="Calibri" w:cs="Calibri"/>
          <w:sz w:val="24"/>
          <w:szCs w:val="24"/>
        </w:rPr>
        <w:t xml:space="preserve">; he became physician in ordinary to the king, and afterwards his first consulting physician, and was installed in the Palace of Versailles.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He later devoted himself principally to economic studies, taking no part in the court intrigues which were perpetually going on around him.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A country generated wealth from the surplus of agriculture (Product net)</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The agricultural surplus spread throughout the country</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Quesnay died on December 16, 1774, having lived long enough to see his great pupil, </w:t>
      </w:r>
      <w:hyperlink r:id="rId209" w:tooltip="Turgot" w:history="1">
        <w:r w:rsidRPr="00A328E9">
          <w:rPr>
            <w:rStyle w:val="Hyperlink"/>
            <w:rFonts w:ascii="Calibri" w:hAnsi="Calibri" w:cs="Calibri"/>
            <w:color w:val="auto"/>
            <w:u w:val="none"/>
          </w:rPr>
          <w:t>Turgot</w:t>
        </w:r>
      </w:hyperlink>
      <w:r w:rsidRPr="00A328E9">
        <w:rPr>
          <w:rFonts w:ascii="Calibri" w:hAnsi="Calibri" w:cs="Calibri"/>
          <w:sz w:val="24"/>
          <w:szCs w:val="24"/>
        </w:rPr>
        <w:t>, in office as minister of finance.</w:t>
      </w:r>
    </w:p>
    <w:p w:rsidR="000119D4" w:rsidRPr="00A328E9" w:rsidRDefault="000119D4" w:rsidP="000119D4">
      <w:pPr>
        <w:pStyle w:val="NormalWeb"/>
        <w:shd w:val="clear" w:color="auto" w:fill="F8FCFF"/>
        <w:spacing w:line="360" w:lineRule="auto"/>
        <w:rPr>
          <w:rFonts w:ascii="Calibri" w:hAnsi="Calibri" w:cs="Calibri"/>
          <w:b/>
          <w:sz w:val="24"/>
          <w:szCs w:val="24"/>
        </w:rPr>
      </w:pPr>
      <w:r w:rsidRPr="00A328E9">
        <w:rPr>
          <w:rFonts w:ascii="Calibri" w:hAnsi="Calibri" w:cs="Calibri"/>
          <w:b/>
          <w:sz w:val="24"/>
          <w:szCs w:val="24"/>
        </w:rPr>
        <w:t>Turgot (1727-81)</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In the </w:t>
      </w:r>
      <w:proofErr w:type="spellStart"/>
      <w:r w:rsidRPr="00A328E9">
        <w:rPr>
          <w:rFonts w:ascii="Calibri" w:hAnsi="Calibri" w:cs="Calibri"/>
          <w:iCs/>
          <w:sz w:val="24"/>
          <w:szCs w:val="24"/>
        </w:rPr>
        <w:t>Réflexions</w:t>
      </w:r>
      <w:proofErr w:type="spellEnd"/>
      <w:r w:rsidRPr="00A328E9">
        <w:rPr>
          <w:rFonts w:ascii="Calibri" w:hAnsi="Calibri" w:cs="Calibri"/>
          <w:sz w:val="24"/>
          <w:szCs w:val="24"/>
        </w:rPr>
        <w:t xml:space="preserve">, after tracing the origin of </w:t>
      </w:r>
      <w:hyperlink r:id="rId210" w:tooltip="Commerce" w:history="1">
        <w:r w:rsidRPr="00A328E9">
          <w:rPr>
            <w:rStyle w:val="Hyperlink"/>
            <w:rFonts w:ascii="Calibri" w:hAnsi="Calibri" w:cs="Calibri"/>
            <w:color w:val="auto"/>
            <w:u w:val="none"/>
          </w:rPr>
          <w:t>commerce</w:t>
        </w:r>
      </w:hyperlink>
      <w:r w:rsidRPr="00A328E9">
        <w:rPr>
          <w:rFonts w:ascii="Calibri" w:hAnsi="Calibri" w:cs="Calibri"/>
          <w:sz w:val="24"/>
          <w:szCs w:val="24"/>
        </w:rPr>
        <w:t xml:space="preserve">, Turgot develops Quesnay's theory that the </w:t>
      </w:r>
      <w:hyperlink r:id="rId211" w:tooltip="Land (economics)" w:history="1">
        <w:r w:rsidRPr="00A328E9">
          <w:rPr>
            <w:rStyle w:val="Hyperlink"/>
            <w:rFonts w:ascii="Calibri" w:hAnsi="Calibri" w:cs="Calibri"/>
            <w:color w:val="auto"/>
            <w:u w:val="none"/>
          </w:rPr>
          <w:t>land</w:t>
        </w:r>
      </w:hyperlink>
      <w:r w:rsidRPr="00A328E9">
        <w:rPr>
          <w:rFonts w:ascii="Calibri" w:hAnsi="Calibri" w:cs="Calibri"/>
          <w:sz w:val="24"/>
          <w:szCs w:val="24"/>
        </w:rPr>
        <w:t xml:space="preserve"> is the only source of </w:t>
      </w:r>
      <w:hyperlink r:id="rId212" w:tooltip="Wealth" w:history="1">
        <w:r w:rsidRPr="00A328E9">
          <w:rPr>
            <w:rStyle w:val="Hyperlink"/>
            <w:rFonts w:ascii="Calibri" w:hAnsi="Calibri" w:cs="Calibri"/>
            <w:color w:val="auto"/>
            <w:u w:val="none"/>
          </w:rPr>
          <w:t>wealth</w:t>
        </w:r>
      </w:hyperlink>
      <w:r w:rsidRPr="00A328E9">
        <w:rPr>
          <w:rFonts w:ascii="Calibri" w:hAnsi="Calibri" w:cs="Calibri"/>
          <w:sz w:val="24"/>
          <w:szCs w:val="24"/>
        </w:rPr>
        <w:t xml:space="preserve">, and divides society into three classes, the productive or agricultural, the salaried (the </w:t>
      </w:r>
      <w:proofErr w:type="spellStart"/>
      <w:r w:rsidRPr="00A328E9">
        <w:rPr>
          <w:rFonts w:ascii="Calibri" w:hAnsi="Calibri" w:cs="Calibri"/>
          <w:iCs/>
          <w:sz w:val="24"/>
          <w:szCs w:val="24"/>
        </w:rPr>
        <w:t>classe</w:t>
      </w:r>
      <w:proofErr w:type="spellEnd"/>
      <w:r w:rsidRPr="00A328E9">
        <w:rPr>
          <w:rFonts w:ascii="Calibri" w:hAnsi="Calibri" w:cs="Calibri"/>
          <w:iCs/>
          <w:sz w:val="24"/>
          <w:szCs w:val="24"/>
        </w:rPr>
        <w:t xml:space="preserve"> </w:t>
      </w:r>
      <w:proofErr w:type="spellStart"/>
      <w:r w:rsidRPr="00A328E9">
        <w:rPr>
          <w:rFonts w:ascii="Calibri" w:hAnsi="Calibri" w:cs="Calibri"/>
          <w:iCs/>
          <w:sz w:val="24"/>
          <w:szCs w:val="24"/>
        </w:rPr>
        <w:t>stipendice</w:t>
      </w:r>
      <w:proofErr w:type="spellEnd"/>
      <w:r w:rsidRPr="00A328E9">
        <w:rPr>
          <w:rFonts w:ascii="Calibri" w:hAnsi="Calibri" w:cs="Calibri"/>
          <w:sz w:val="24"/>
          <w:szCs w:val="24"/>
        </w:rPr>
        <w:t>) or artisan class, and the land-owning class (</w:t>
      </w:r>
      <w:proofErr w:type="spellStart"/>
      <w:r w:rsidRPr="00A328E9">
        <w:rPr>
          <w:rFonts w:ascii="Calibri" w:hAnsi="Calibri" w:cs="Calibri"/>
          <w:iCs/>
          <w:sz w:val="24"/>
          <w:szCs w:val="24"/>
        </w:rPr>
        <w:t>classe</w:t>
      </w:r>
      <w:proofErr w:type="spellEnd"/>
      <w:r w:rsidRPr="00A328E9">
        <w:rPr>
          <w:rFonts w:ascii="Calibri" w:hAnsi="Calibri" w:cs="Calibri"/>
          <w:iCs/>
          <w:sz w:val="24"/>
          <w:szCs w:val="24"/>
        </w:rPr>
        <w:t xml:space="preserve"> disponible</w:t>
      </w:r>
      <w:r w:rsidRPr="00A328E9">
        <w:rPr>
          <w:rFonts w:ascii="Calibri" w:hAnsi="Calibri" w:cs="Calibri"/>
          <w:sz w:val="24"/>
          <w:szCs w:val="24"/>
        </w:rPr>
        <w:t xml:space="preserve">). After discussing the evolution of the different systems of cultivation, the nature of exchange and barter, money, and the functions of </w:t>
      </w:r>
      <w:hyperlink r:id="rId213" w:tooltip="Capital (economics)" w:history="1">
        <w:r w:rsidRPr="00A328E9">
          <w:rPr>
            <w:rStyle w:val="Hyperlink"/>
            <w:rFonts w:ascii="Calibri" w:hAnsi="Calibri" w:cs="Calibri"/>
            <w:color w:val="auto"/>
            <w:u w:val="none"/>
          </w:rPr>
          <w:t>capital</w:t>
        </w:r>
      </w:hyperlink>
      <w:r w:rsidRPr="00A328E9">
        <w:rPr>
          <w:rFonts w:ascii="Calibri" w:hAnsi="Calibri" w:cs="Calibri"/>
          <w:sz w:val="24"/>
          <w:szCs w:val="24"/>
        </w:rPr>
        <w:t xml:space="preserve">, he sets forth the theory of the </w:t>
      </w:r>
      <w:proofErr w:type="spellStart"/>
      <w:r w:rsidRPr="00A328E9">
        <w:rPr>
          <w:rFonts w:ascii="Calibri" w:hAnsi="Calibri" w:cs="Calibri"/>
          <w:iCs/>
          <w:sz w:val="24"/>
          <w:szCs w:val="24"/>
        </w:rPr>
        <w:t>impôt</w:t>
      </w:r>
      <w:proofErr w:type="spellEnd"/>
      <w:r w:rsidRPr="00A328E9">
        <w:rPr>
          <w:rFonts w:ascii="Calibri" w:hAnsi="Calibri" w:cs="Calibri"/>
          <w:iCs/>
          <w:sz w:val="24"/>
          <w:szCs w:val="24"/>
        </w:rPr>
        <w:t xml:space="preserve"> unique</w:t>
      </w:r>
      <w:r w:rsidRPr="00A328E9">
        <w:rPr>
          <w:rFonts w:ascii="Calibri" w:hAnsi="Calibri" w:cs="Calibri"/>
          <w:sz w:val="24"/>
          <w:szCs w:val="24"/>
        </w:rPr>
        <w:t>, i.e. that only the net product (</w:t>
      </w:r>
      <w:proofErr w:type="spellStart"/>
      <w:r w:rsidRPr="00A328E9">
        <w:rPr>
          <w:rFonts w:ascii="Calibri" w:hAnsi="Calibri" w:cs="Calibri"/>
          <w:iCs/>
          <w:sz w:val="24"/>
          <w:szCs w:val="24"/>
        </w:rPr>
        <w:t>produit</w:t>
      </w:r>
      <w:proofErr w:type="spellEnd"/>
      <w:r w:rsidRPr="00A328E9">
        <w:rPr>
          <w:rFonts w:ascii="Calibri" w:hAnsi="Calibri" w:cs="Calibri"/>
          <w:iCs/>
          <w:sz w:val="24"/>
          <w:szCs w:val="24"/>
        </w:rPr>
        <w:t xml:space="preserve"> net</w:t>
      </w:r>
      <w:r w:rsidRPr="00A328E9">
        <w:rPr>
          <w:rFonts w:ascii="Calibri" w:hAnsi="Calibri" w:cs="Calibri"/>
          <w:sz w:val="24"/>
          <w:szCs w:val="24"/>
        </w:rPr>
        <w:t xml:space="preserve">) of the land should be taxed.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In addition he demanded the complete freedom of commerce and industry.</w:t>
      </w:r>
    </w:p>
    <w:p w:rsidR="000119D4" w:rsidRPr="00A328E9" w:rsidRDefault="000119D4" w:rsidP="000119D4">
      <w:pPr>
        <w:pStyle w:val="NormalWeb"/>
        <w:shd w:val="clear" w:color="auto" w:fill="F8FCFF"/>
        <w:spacing w:line="360" w:lineRule="auto"/>
        <w:rPr>
          <w:rFonts w:ascii="Calibri" w:hAnsi="Calibri" w:cs="Calibri"/>
          <w:sz w:val="24"/>
          <w:szCs w:val="24"/>
        </w:rPr>
      </w:pPr>
    </w:p>
    <w:p w:rsidR="000119D4" w:rsidRPr="00A328E9" w:rsidRDefault="000119D4" w:rsidP="000119D4">
      <w:pPr>
        <w:pStyle w:val="NormalWeb"/>
        <w:shd w:val="clear" w:color="auto" w:fill="F8FCFF"/>
        <w:spacing w:line="360" w:lineRule="auto"/>
        <w:rPr>
          <w:rFonts w:ascii="Calibri" w:hAnsi="Calibri" w:cs="Calibri"/>
          <w:sz w:val="24"/>
          <w:szCs w:val="24"/>
        </w:rPr>
      </w:pPr>
    </w:p>
    <w:p w:rsidR="000119D4" w:rsidRPr="00A328E9" w:rsidRDefault="000119D4" w:rsidP="000119D4">
      <w:pPr>
        <w:pStyle w:val="NormalWeb"/>
        <w:shd w:val="clear" w:color="auto" w:fill="F8FCFF"/>
        <w:spacing w:line="360" w:lineRule="auto"/>
        <w:rPr>
          <w:rFonts w:ascii="Calibri" w:hAnsi="Calibri" w:cs="Calibri"/>
          <w:sz w:val="24"/>
          <w:szCs w:val="24"/>
        </w:rPr>
      </w:pPr>
    </w:p>
    <w:p w:rsidR="000119D4" w:rsidRPr="00A328E9" w:rsidRDefault="000119D4" w:rsidP="000119D4">
      <w:pPr>
        <w:pStyle w:val="NormalWeb"/>
        <w:shd w:val="clear" w:color="auto" w:fill="F8FCFF"/>
        <w:spacing w:line="360" w:lineRule="auto"/>
        <w:rPr>
          <w:rFonts w:ascii="Calibri" w:hAnsi="Calibri" w:cs="Calibri"/>
          <w:sz w:val="24"/>
          <w:szCs w:val="24"/>
        </w:rPr>
      </w:pPr>
    </w:p>
    <w:p w:rsidR="000119D4" w:rsidRPr="00EA2D02" w:rsidRDefault="000119D4" w:rsidP="000119D4">
      <w:pPr>
        <w:pStyle w:val="NormalWeb"/>
        <w:shd w:val="clear" w:color="auto" w:fill="F8FCFF"/>
        <w:spacing w:line="360" w:lineRule="auto"/>
        <w:rPr>
          <w:rFonts w:ascii="Calibri" w:hAnsi="Calibri" w:cs="Calibri"/>
          <w:sz w:val="24"/>
          <w:szCs w:val="24"/>
        </w:rPr>
      </w:pPr>
      <w:r w:rsidRPr="00EA2D02">
        <w:rPr>
          <w:rFonts w:cs="Calibri"/>
          <w:noProof/>
          <w:sz w:val="24"/>
          <w:szCs w:val="24"/>
          <w:lang w:val="en-IE" w:eastAsia="en-IE"/>
        </w:rPr>
        <w:lastRenderedPageBreak/>
        <w:drawing>
          <wp:anchor distT="0" distB="0" distL="114300" distR="114300" simplePos="0" relativeHeight="251661312" behindDoc="0" locked="0" layoutInCell="1" allowOverlap="1" wp14:anchorId="2528D7E0" wp14:editId="2AEE659F">
            <wp:simplePos x="0" y="0"/>
            <wp:positionH relativeFrom="column">
              <wp:align>left</wp:align>
            </wp:positionH>
            <wp:positionV relativeFrom="paragraph">
              <wp:align>top</wp:align>
            </wp:positionV>
            <wp:extent cx="6092825" cy="2895600"/>
            <wp:effectExtent l="19050" t="0" r="3175" b="0"/>
            <wp:wrapSquare wrapText="bothSides"/>
            <wp:docPr id="3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4"/>
                    <a:srcRect l="10802" t="24202" r="11922" b="17021"/>
                    <a:stretch>
                      <a:fillRect/>
                    </a:stretch>
                  </pic:blipFill>
                  <pic:spPr bwMode="auto">
                    <a:xfrm>
                      <a:off x="0" y="0"/>
                      <a:ext cx="6092825" cy="2895600"/>
                    </a:xfrm>
                    <a:prstGeom prst="rect">
                      <a:avLst/>
                    </a:prstGeom>
                    <a:noFill/>
                    <a:ln w="9525">
                      <a:noFill/>
                      <a:miter lim="800000"/>
                      <a:headEnd/>
                      <a:tailEnd/>
                    </a:ln>
                  </pic:spPr>
                </pic:pic>
              </a:graphicData>
            </a:graphic>
          </wp:anchor>
        </w:drawing>
      </w:r>
      <w:r w:rsidRPr="00EA2D02">
        <w:rPr>
          <w:rFonts w:ascii="Calibri" w:hAnsi="Calibri" w:cs="Calibri"/>
          <w:sz w:val="24"/>
          <w:szCs w:val="24"/>
        </w:rPr>
        <w:t>Classical School 1780-1880</w:t>
      </w:r>
    </w:p>
    <w:p w:rsidR="000119D4" w:rsidRPr="00EA2D02" w:rsidRDefault="000119D4" w:rsidP="000119D4">
      <w:pPr>
        <w:pStyle w:val="NormalWeb"/>
        <w:shd w:val="clear" w:color="auto" w:fill="F8FCFF"/>
        <w:spacing w:line="360" w:lineRule="auto"/>
        <w:rPr>
          <w:rFonts w:ascii="Calibri" w:hAnsi="Calibri" w:cs="Calibri"/>
          <w:sz w:val="24"/>
          <w:szCs w:val="24"/>
        </w:rPr>
      </w:pPr>
      <w:r w:rsidRPr="00EA2D02">
        <w:rPr>
          <w:rFonts w:ascii="Calibri" w:hAnsi="Calibri" w:cs="Calibri"/>
          <w:sz w:val="24"/>
          <w:szCs w:val="24"/>
        </w:rPr>
        <w:t>Adam Smith 1723-90</w:t>
      </w:r>
    </w:p>
    <w:p w:rsidR="000119D4" w:rsidRPr="00EA2D02" w:rsidRDefault="000119D4" w:rsidP="000119D4">
      <w:pPr>
        <w:pStyle w:val="NormalWeb"/>
        <w:shd w:val="clear" w:color="auto" w:fill="F8FCFF"/>
        <w:spacing w:line="360" w:lineRule="auto"/>
        <w:rPr>
          <w:rFonts w:ascii="Calibri" w:hAnsi="Calibri" w:cs="Calibri"/>
          <w:sz w:val="24"/>
          <w:szCs w:val="24"/>
        </w:rPr>
      </w:pPr>
      <w:r w:rsidRPr="00EA2D02">
        <w:rPr>
          <w:rFonts w:ascii="Calibri" w:hAnsi="Calibri" w:cs="Calibri"/>
          <w:noProof/>
          <w:sz w:val="24"/>
          <w:szCs w:val="24"/>
          <w:lang w:val="en-IE" w:eastAsia="en-IE"/>
        </w:rPr>
        <w:drawing>
          <wp:inline distT="0" distB="0" distL="0" distR="0" wp14:anchorId="16BD55E9" wp14:editId="78959A9E">
            <wp:extent cx="5236845" cy="3182620"/>
            <wp:effectExtent l="19050" t="0" r="1905" b="0"/>
            <wp:docPr id="2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srcRect l="10635" t="17819" r="11922" b="6915"/>
                    <a:stretch>
                      <a:fillRect/>
                    </a:stretch>
                  </pic:blipFill>
                  <pic:spPr bwMode="auto">
                    <a:xfrm>
                      <a:off x="0" y="0"/>
                      <a:ext cx="5236845" cy="3182620"/>
                    </a:xfrm>
                    <a:prstGeom prst="rect">
                      <a:avLst/>
                    </a:prstGeom>
                    <a:noFill/>
                    <a:ln w="9525">
                      <a:noFill/>
                      <a:miter lim="800000"/>
                      <a:headEnd/>
                      <a:tailEnd/>
                    </a:ln>
                  </pic:spPr>
                </pic:pic>
              </a:graphicData>
            </a:graphic>
          </wp:inline>
        </w:drawing>
      </w:r>
    </w:p>
    <w:p w:rsidR="000119D4" w:rsidRPr="00EA2D02" w:rsidRDefault="000119D4" w:rsidP="000119D4">
      <w:pPr>
        <w:spacing w:line="360" w:lineRule="auto"/>
        <w:rPr>
          <w:rFonts w:cs="Calibri"/>
          <w:sz w:val="24"/>
          <w:szCs w:val="24"/>
          <w:lang w:eastAsia="en-GB"/>
        </w:rPr>
      </w:pPr>
    </w:p>
    <w:p w:rsidR="000119D4" w:rsidRDefault="000119D4" w:rsidP="000119D4">
      <w:pPr>
        <w:spacing w:line="360" w:lineRule="auto"/>
        <w:rPr>
          <w:rFonts w:cs="Calibri"/>
          <w:sz w:val="24"/>
          <w:szCs w:val="24"/>
          <w:lang w:eastAsia="en-GB"/>
        </w:rPr>
      </w:pPr>
    </w:p>
    <w:p w:rsidR="000119D4" w:rsidRDefault="000119D4" w:rsidP="000119D4">
      <w:pPr>
        <w:spacing w:line="360" w:lineRule="auto"/>
        <w:rPr>
          <w:rFonts w:cs="Calibri"/>
          <w:sz w:val="24"/>
          <w:szCs w:val="24"/>
          <w:lang w:eastAsia="en-GB"/>
        </w:rPr>
      </w:pPr>
    </w:p>
    <w:p w:rsidR="000119D4" w:rsidRDefault="000119D4" w:rsidP="000119D4">
      <w:pPr>
        <w:spacing w:line="360" w:lineRule="auto"/>
        <w:rPr>
          <w:rFonts w:cs="Calibri"/>
          <w:sz w:val="24"/>
          <w:szCs w:val="24"/>
          <w:lang w:eastAsia="en-GB"/>
        </w:rPr>
      </w:pPr>
    </w:p>
    <w:p w:rsidR="000119D4" w:rsidRDefault="000119D4" w:rsidP="000119D4">
      <w:pPr>
        <w:spacing w:line="360" w:lineRule="auto"/>
        <w:rPr>
          <w:rFonts w:cs="Calibri"/>
          <w:sz w:val="24"/>
          <w:szCs w:val="24"/>
          <w:lang w:eastAsia="en-GB"/>
        </w:rPr>
      </w:pPr>
    </w:p>
    <w:p w:rsidR="000119D4" w:rsidRPr="00EA2D02" w:rsidRDefault="000119D4" w:rsidP="000119D4">
      <w:pPr>
        <w:spacing w:line="360" w:lineRule="auto"/>
        <w:rPr>
          <w:rFonts w:cs="Calibri"/>
          <w:sz w:val="24"/>
          <w:szCs w:val="24"/>
          <w:lang w:eastAsia="en-GB"/>
        </w:rPr>
      </w:pP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The </w:t>
      </w:r>
      <w:hyperlink r:id="rId216" w:tooltip="Reverend" w:history="1">
        <w:r w:rsidRPr="00A328E9">
          <w:rPr>
            <w:rStyle w:val="Hyperlink"/>
            <w:rFonts w:ascii="Calibri" w:hAnsi="Calibri" w:cs="Calibri"/>
            <w:b/>
            <w:color w:val="auto"/>
            <w:u w:val="none"/>
          </w:rPr>
          <w:t>Reverend</w:t>
        </w:r>
      </w:hyperlink>
      <w:r w:rsidRPr="00A328E9">
        <w:rPr>
          <w:rFonts w:ascii="Calibri" w:hAnsi="Calibri" w:cs="Calibri"/>
          <w:b/>
          <w:sz w:val="24"/>
          <w:szCs w:val="24"/>
        </w:rPr>
        <w:t xml:space="preserve"> </w:t>
      </w:r>
      <w:r w:rsidRPr="00A328E9">
        <w:rPr>
          <w:rFonts w:ascii="Calibri" w:hAnsi="Calibri" w:cs="Calibri"/>
          <w:b/>
          <w:bCs/>
          <w:sz w:val="24"/>
          <w:szCs w:val="24"/>
        </w:rPr>
        <w:t>Thomas Robert Malthus</w:t>
      </w:r>
      <w:hyperlink r:id="rId217" w:tooltip="1766" w:history="1">
        <w:r w:rsidRPr="00A328E9">
          <w:rPr>
            <w:rStyle w:val="Hyperlink"/>
            <w:rFonts w:ascii="Calibri" w:hAnsi="Calibri" w:cs="Calibri"/>
            <w:b/>
            <w:color w:val="auto"/>
            <w:u w:val="none"/>
          </w:rPr>
          <w:t>1766</w:t>
        </w:r>
      </w:hyperlink>
      <w:r w:rsidRPr="00A328E9">
        <w:rPr>
          <w:rFonts w:ascii="Calibri" w:hAnsi="Calibri" w:cs="Calibri"/>
          <w:b/>
          <w:sz w:val="24"/>
          <w:szCs w:val="24"/>
        </w:rPr>
        <w:t xml:space="preserve"> – </w:t>
      </w:r>
      <w:hyperlink r:id="rId218" w:tooltip="1834" w:history="1">
        <w:r w:rsidRPr="00A328E9">
          <w:rPr>
            <w:rStyle w:val="Hyperlink"/>
            <w:rFonts w:ascii="Calibri" w:hAnsi="Calibri" w:cs="Calibri"/>
            <w:b/>
            <w:color w:val="auto"/>
            <w:u w:val="none"/>
          </w:rPr>
          <w:t>1834</w:t>
        </w:r>
      </w:hyperlink>
      <w:r w:rsidRPr="00A328E9">
        <w:rPr>
          <w:rFonts w:ascii="Calibri" w:hAnsi="Calibri" w:cs="Calibri"/>
          <w:sz w:val="24"/>
          <w:szCs w:val="24"/>
        </w:rPr>
        <w:t xml:space="preserve">  was an </w:t>
      </w:r>
      <w:hyperlink r:id="rId219" w:tooltip="England" w:history="1">
        <w:r w:rsidRPr="00A328E9">
          <w:rPr>
            <w:rStyle w:val="Hyperlink"/>
            <w:rFonts w:ascii="Calibri" w:hAnsi="Calibri" w:cs="Calibri"/>
            <w:color w:val="auto"/>
            <w:u w:val="none"/>
          </w:rPr>
          <w:t>English</w:t>
        </w:r>
      </w:hyperlink>
      <w:r w:rsidRPr="00A328E9">
        <w:rPr>
          <w:rFonts w:ascii="Calibri" w:hAnsi="Calibri" w:cs="Calibri"/>
          <w:sz w:val="24"/>
          <w:szCs w:val="24"/>
        </w:rPr>
        <w:t xml:space="preserve"> scholar who did influential work in </w:t>
      </w:r>
      <w:hyperlink r:id="rId220" w:tooltip="Political economy" w:history="1">
        <w:r w:rsidRPr="00A328E9">
          <w:rPr>
            <w:rStyle w:val="Hyperlink"/>
            <w:rFonts w:ascii="Calibri" w:hAnsi="Calibri" w:cs="Calibri"/>
            <w:color w:val="auto"/>
            <w:u w:val="none"/>
          </w:rPr>
          <w:t>political economy</w:t>
        </w:r>
      </w:hyperlink>
      <w:r w:rsidRPr="00A328E9">
        <w:rPr>
          <w:rFonts w:ascii="Calibri" w:hAnsi="Calibri" w:cs="Calibri"/>
          <w:sz w:val="24"/>
          <w:szCs w:val="24"/>
        </w:rPr>
        <w:t xml:space="preserve"> and </w:t>
      </w:r>
      <w:hyperlink r:id="rId221" w:tooltip="Demography" w:history="1">
        <w:r w:rsidRPr="00A328E9">
          <w:rPr>
            <w:rStyle w:val="Hyperlink"/>
            <w:rFonts w:ascii="Calibri" w:hAnsi="Calibri" w:cs="Calibri"/>
            <w:color w:val="auto"/>
            <w:u w:val="none"/>
          </w:rPr>
          <w:t>demography</w:t>
        </w:r>
      </w:hyperlink>
      <w:r w:rsidRPr="00A328E9">
        <w:rPr>
          <w:rFonts w:ascii="Calibri" w:hAnsi="Calibri" w:cs="Calibri"/>
          <w:sz w:val="24"/>
          <w:szCs w:val="24"/>
        </w:rPr>
        <w:t>.</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Malthus came to prominence for drawing attention to the potential dangers of </w:t>
      </w:r>
      <w:hyperlink r:id="rId222" w:tooltip="Population growth" w:history="1">
        <w:r w:rsidRPr="00A328E9">
          <w:rPr>
            <w:rStyle w:val="Hyperlink"/>
            <w:rFonts w:ascii="Calibri" w:hAnsi="Calibri" w:cs="Calibri"/>
            <w:color w:val="auto"/>
            <w:u w:val="none"/>
          </w:rPr>
          <w:t>population growth</w:t>
        </w:r>
      </w:hyperlink>
      <w:r w:rsidRPr="00A328E9">
        <w:rPr>
          <w:rFonts w:ascii="Calibri" w:hAnsi="Calibri" w:cs="Calibri"/>
          <w:sz w:val="24"/>
          <w:szCs w:val="24"/>
        </w:rPr>
        <w:t>:</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The power of population is indefinitely greater than the power in the earth to produce subsistence for man. </w:t>
      </w:r>
    </w:p>
    <w:p w:rsidR="000119D4" w:rsidRPr="00A328E9" w:rsidRDefault="000119D4" w:rsidP="000119D4">
      <w:pPr>
        <w:pStyle w:val="NormalWeb"/>
        <w:shd w:val="clear" w:color="auto" w:fill="F8FCFF"/>
        <w:spacing w:line="360" w:lineRule="auto"/>
        <w:rPr>
          <w:rFonts w:ascii="Calibri" w:hAnsi="Calibri" w:cs="Calibri"/>
          <w:b/>
          <w:sz w:val="24"/>
          <w:szCs w:val="24"/>
        </w:rPr>
      </w:pPr>
      <w:r w:rsidRPr="00A328E9">
        <w:rPr>
          <w:rFonts w:ascii="Calibri" w:hAnsi="Calibri" w:cs="Calibri"/>
          <w:sz w:val="24"/>
          <w:szCs w:val="24"/>
        </w:rPr>
        <w:t xml:space="preserve">As an </w:t>
      </w:r>
      <w:hyperlink r:id="rId223" w:tooltip="Anglican" w:history="1">
        <w:r w:rsidRPr="00A328E9">
          <w:rPr>
            <w:rStyle w:val="Hyperlink"/>
            <w:rFonts w:ascii="Calibri" w:hAnsi="Calibri" w:cs="Calibri"/>
            <w:color w:val="auto"/>
            <w:u w:val="none"/>
          </w:rPr>
          <w:t>Anglican</w:t>
        </w:r>
      </w:hyperlink>
      <w:r w:rsidRPr="00A328E9">
        <w:rPr>
          <w:rFonts w:ascii="Calibri" w:hAnsi="Calibri" w:cs="Calibri"/>
          <w:sz w:val="24"/>
          <w:szCs w:val="24"/>
        </w:rPr>
        <w:t xml:space="preserve"> clergyman, Malthus saw this situation as divinely imposed to teach virtuous behaviour: he regarded optimistic ideas of social reform as doomed to failure. A </w:t>
      </w:r>
      <w:hyperlink r:id="rId224" w:tooltip="Disaster" w:history="1">
        <w:r w:rsidRPr="00A328E9">
          <w:rPr>
            <w:rStyle w:val="Hyperlink"/>
            <w:rFonts w:ascii="Calibri" w:hAnsi="Calibri" w:cs="Calibri"/>
            <w:color w:val="auto"/>
            <w:u w:val="none"/>
          </w:rPr>
          <w:t>disaster</w:t>
        </w:r>
      </w:hyperlink>
      <w:r w:rsidRPr="00A328E9">
        <w:rPr>
          <w:rFonts w:ascii="Calibri" w:hAnsi="Calibri" w:cs="Calibri"/>
          <w:sz w:val="24"/>
          <w:szCs w:val="24"/>
        </w:rPr>
        <w:t xml:space="preserve"> </w:t>
      </w:r>
      <w:proofErr w:type="spellStart"/>
      <w:r w:rsidRPr="00A328E9">
        <w:rPr>
          <w:rFonts w:ascii="Calibri" w:hAnsi="Calibri" w:cs="Calibri"/>
          <w:sz w:val="24"/>
          <w:szCs w:val="24"/>
        </w:rPr>
        <w:t>occuring</w:t>
      </w:r>
      <w:proofErr w:type="spellEnd"/>
      <w:r w:rsidRPr="00A328E9">
        <w:rPr>
          <w:rFonts w:ascii="Calibri" w:hAnsi="Calibri" w:cs="Calibri"/>
          <w:sz w:val="24"/>
          <w:szCs w:val="24"/>
        </w:rPr>
        <w:t xml:space="preserve"> as a consequence of population growth outstripping resources is known as a </w:t>
      </w:r>
      <w:hyperlink r:id="rId225" w:tooltip="Malthusian catastrophe" w:history="1">
        <w:r w:rsidRPr="00A328E9">
          <w:rPr>
            <w:rStyle w:val="Hyperlink"/>
            <w:rFonts w:ascii="Calibri" w:hAnsi="Calibri" w:cs="Calibri"/>
            <w:b/>
            <w:color w:val="auto"/>
            <w:u w:val="none"/>
          </w:rPr>
          <w:t>Malthusian catastrophe</w:t>
        </w:r>
      </w:hyperlink>
      <w:r w:rsidRPr="00A328E9">
        <w:rPr>
          <w:rFonts w:ascii="Calibri" w:hAnsi="Calibri" w:cs="Calibri"/>
          <w:b/>
          <w:sz w:val="24"/>
          <w:szCs w:val="24"/>
        </w:rPr>
        <w:t>.</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Malthus placed the longer-term stability of the economy above short-term expediency. He criticised the </w:t>
      </w:r>
      <w:hyperlink r:id="rId226" w:tooltip="Poor Laws" w:history="1">
        <w:r w:rsidRPr="00A328E9">
          <w:rPr>
            <w:rStyle w:val="Hyperlink"/>
            <w:rFonts w:ascii="Calibri" w:hAnsi="Calibri" w:cs="Calibri"/>
            <w:color w:val="auto"/>
            <w:u w:val="none"/>
          </w:rPr>
          <w:t>Poor Laws</w:t>
        </w:r>
      </w:hyperlink>
      <w:r w:rsidRPr="00A328E9">
        <w:rPr>
          <w:rFonts w:ascii="Calibri" w:hAnsi="Calibri" w:cs="Calibri"/>
          <w:sz w:val="24"/>
          <w:szCs w:val="24"/>
        </w:rPr>
        <w:t xml:space="preserve">, and (alone among important contemporary economists) supported the </w:t>
      </w:r>
      <w:hyperlink r:id="rId227" w:tooltip="Corn Laws" w:history="1">
        <w:r w:rsidRPr="00A328E9">
          <w:rPr>
            <w:rStyle w:val="Hyperlink"/>
            <w:rFonts w:ascii="Calibri" w:hAnsi="Calibri" w:cs="Calibri"/>
            <w:color w:val="auto"/>
            <w:u w:val="none"/>
          </w:rPr>
          <w:t>Corn Laws</w:t>
        </w:r>
      </w:hyperlink>
      <w:r w:rsidRPr="00A328E9">
        <w:rPr>
          <w:rFonts w:ascii="Calibri" w:hAnsi="Calibri" w:cs="Calibri"/>
          <w:sz w:val="24"/>
          <w:szCs w:val="24"/>
        </w:rPr>
        <w:t xml:space="preserve">, which introduced a system of taxes on British imports of wheat. He thought these measures would encourage domestic production, and so promote long-term benefit.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Modern commentators generally refer to him as </w:t>
      </w:r>
      <w:r w:rsidRPr="00A328E9">
        <w:rPr>
          <w:rFonts w:ascii="Calibri" w:hAnsi="Calibri" w:cs="Calibri"/>
          <w:iCs/>
          <w:sz w:val="24"/>
          <w:szCs w:val="24"/>
        </w:rPr>
        <w:t>Thomas Malthus</w:t>
      </w:r>
      <w:r w:rsidRPr="00A328E9">
        <w:rPr>
          <w:rFonts w:ascii="Calibri" w:hAnsi="Calibri" w:cs="Calibri"/>
          <w:sz w:val="24"/>
          <w:szCs w:val="24"/>
        </w:rPr>
        <w:t xml:space="preserve">, but during his lifetime he went by his middle name, </w:t>
      </w:r>
      <w:r w:rsidRPr="00A328E9">
        <w:rPr>
          <w:rFonts w:ascii="Calibri" w:hAnsi="Calibri" w:cs="Calibri"/>
          <w:iCs/>
          <w:sz w:val="24"/>
          <w:szCs w:val="24"/>
        </w:rPr>
        <w:t>Robert</w:t>
      </w:r>
      <w:r w:rsidRPr="00A328E9">
        <w:rPr>
          <w:rFonts w:ascii="Calibri" w:hAnsi="Calibri" w:cs="Calibri"/>
          <w:sz w:val="24"/>
          <w:szCs w:val="24"/>
        </w:rPr>
        <w:t>.</w:t>
      </w:r>
    </w:p>
    <w:p w:rsidR="000119D4" w:rsidRPr="00A328E9" w:rsidRDefault="000119D4" w:rsidP="000119D4">
      <w:pPr>
        <w:spacing w:line="360" w:lineRule="auto"/>
        <w:rPr>
          <w:rFonts w:cs="Calibri"/>
          <w:sz w:val="24"/>
          <w:szCs w:val="24"/>
        </w:rPr>
      </w:pPr>
      <w:r w:rsidRPr="00A328E9">
        <w:rPr>
          <w:rFonts w:cs="Calibri"/>
          <w:sz w:val="24"/>
          <w:szCs w:val="24"/>
        </w:rPr>
        <w:t xml:space="preserve">Malthus argued that as wages increase within an economy, the </w:t>
      </w:r>
      <w:hyperlink r:id="rId228" w:tooltip="Birth rate" w:history="1">
        <w:r w:rsidRPr="00A328E9">
          <w:rPr>
            <w:rStyle w:val="Hyperlink"/>
            <w:rFonts w:cs="Calibri"/>
            <w:color w:val="auto"/>
            <w:u w:val="none"/>
          </w:rPr>
          <w:t>birth-rate</w:t>
        </w:r>
      </w:hyperlink>
      <w:r w:rsidRPr="00A328E9">
        <w:rPr>
          <w:rFonts w:cs="Calibri"/>
          <w:sz w:val="24"/>
          <w:szCs w:val="24"/>
        </w:rPr>
        <w:t xml:space="preserve"> increases while the </w:t>
      </w:r>
      <w:hyperlink r:id="rId229" w:tooltip="Death rate" w:history="1">
        <w:r w:rsidRPr="00A328E9">
          <w:rPr>
            <w:rStyle w:val="Hyperlink"/>
            <w:rFonts w:cs="Calibri"/>
            <w:color w:val="auto"/>
            <w:u w:val="none"/>
          </w:rPr>
          <w:t>death-rate</w:t>
        </w:r>
      </w:hyperlink>
      <w:r w:rsidRPr="00A328E9">
        <w:rPr>
          <w:rFonts w:cs="Calibri"/>
          <w:sz w:val="24"/>
          <w:szCs w:val="24"/>
        </w:rPr>
        <w:t xml:space="preserve"> decreases. He reasoned that high incomes allowed people to have sufficient means to raise their children, thus resulting in greater desire to have more children, which increases the population. In addition, high incomes also allowed people to afford proper medication to fight off potentially harmful diseases, thus decreasing the death-rate. As a result, wage-increases caused population to grow as the birth-rate increases and the death-rate decreases. He further argued that as the supply of labour increases with the increased population-growth at a constant labour demand, the wages earned would decrease eventually to </w:t>
      </w:r>
      <w:hyperlink r:id="rId230" w:tooltip="Subsistence economy" w:history="1">
        <w:r w:rsidRPr="00A328E9">
          <w:rPr>
            <w:rStyle w:val="Hyperlink"/>
            <w:rFonts w:cs="Calibri"/>
            <w:color w:val="auto"/>
            <w:u w:val="none"/>
          </w:rPr>
          <w:t>subsistence</w:t>
        </w:r>
      </w:hyperlink>
      <w:r w:rsidRPr="00A328E9">
        <w:rPr>
          <w:rFonts w:cs="Calibri"/>
          <w:sz w:val="24"/>
          <w:szCs w:val="24"/>
        </w:rPr>
        <w:t>, where the birth-rate equals the death-rate, resulting in no growth in population</w:t>
      </w:r>
    </w:p>
    <w:p w:rsidR="000119D4" w:rsidRPr="00A328E9" w:rsidRDefault="000119D4" w:rsidP="000119D4">
      <w:pPr>
        <w:spacing w:line="360" w:lineRule="auto"/>
        <w:rPr>
          <w:rFonts w:cs="Calibri"/>
          <w:sz w:val="24"/>
          <w:szCs w:val="24"/>
        </w:rPr>
      </w:pPr>
    </w:p>
    <w:p w:rsidR="000119D4" w:rsidRPr="00A328E9" w:rsidRDefault="000119D4" w:rsidP="000119D4">
      <w:pPr>
        <w:spacing w:line="360" w:lineRule="auto"/>
        <w:rPr>
          <w:rFonts w:cs="Calibri"/>
          <w:sz w:val="24"/>
          <w:szCs w:val="24"/>
        </w:rPr>
      </w:pPr>
    </w:p>
    <w:p w:rsidR="000119D4" w:rsidRPr="00EA2D02" w:rsidRDefault="000119D4" w:rsidP="000119D4">
      <w:pPr>
        <w:spacing w:line="360" w:lineRule="auto"/>
        <w:rPr>
          <w:rFonts w:cs="Calibri"/>
          <w:sz w:val="24"/>
          <w:szCs w:val="24"/>
        </w:rPr>
      </w:pPr>
    </w:p>
    <w:p w:rsidR="000119D4" w:rsidRPr="00EA2D02" w:rsidRDefault="000119D4" w:rsidP="000119D4">
      <w:pPr>
        <w:spacing w:line="360" w:lineRule="auto"/>
        <w:rPr>
          <w:rFonts w:cs="Calibri"/>
          <w:sz w:val="24"/>
          <w:szCs w:val="24"/>
        </w:rPr>
      </w:pPr>
    </w:p>
    <w:p w:rsidR="000119D4" w:rsidRPr="00EA2D02" w:rsidRDefault="000119D4" w:rsidP="000119D4">
      <w:pPr>
        <w:spacing w:line="360" w:lineRule="auto"/>
        <w:rPr>
          <w:rFonts w:cs="Calibri"/>
          <w:sz w:val="24"/>
          <w:szCs w:val="24"/>
        </w:rPr>
      </w:pPr>
    </w:p>
    <w:p w:rsidR="000119D4" w:rsidRPr="00EA2D02" w:rsidRDefault="000119D4" w:rsidP="000119D4">
      <w:pPr>
        <w:spacing w:line="360" w:lineRule="auto"/>
        <w:rPr>
          <w:rFonts w:cs="Calibri"/>
          <w:sz w:val="24"/>
          <w:szCs w:val="24"/>
          <w:lang w:eastAsia="en-GB"/>
        </w:rPr>
      </w:pPr>
    </w:p>
    <w:p w:rsidR="000119D4" w:rsidRPr="00EA2D02" w:rsidRDefault="000119D4" w:rsidP="000119D4">
      <w:pPr>
        <w:pStyle w:val="NormalWeb"/>
        <w:shd w:val="clear" w:color="auto" w:fill="F8FCFF"/>
        <w:spacing w:line="360" w:lineRule="auto"/>
        <w:rPr>
          <w:rFonts w:ascii="Calibri" w:hAnsi="Calibri" w:cs="Calibri"/>
          <w:b/>
          <w:sz w:val="24"/>
          <w:szCs w:val="24"/>
        </w:rPr>
      </w:pPr>
      <w:r w:rsidRPr="00EA2D02">
        <w:rPr>
          <w:rFonts w:ascii="Calibri" w:hAnsi="Calibri" w:cs="Calibri"/>
          <w:b/>
          <w:bCs/>
          <w:sz w:val="24"/>
          <w:szCs w:val="24"/>
        </w:rPr>
        <w:t>David Ricardo</w:t>
      </w:r>
      <w:r w:rsidRPr="00EA2D02">
        <w:rPr>
          <w:rFonts w:ascii="Calibri" w:hAnsi="Calibri" w:cs="Calibri"/>
          <w:b/>
          <w:sz w:val="24"/>
          <w:szCs w:val="24"/>
        </w:rPr>
        <w:t xml:space="preserve"> (1772 – 1823) </w:t>
      </w:r>
    </w:p>
    <w:p w:rsidR="000119D4" w:rsidRPr="00EA2D02" w:rsidRDefault="000119D4" w:rsidP="000119D4">
      <w:pPr>
        <w:pStyle w:val="NormalWeb"/>
        <w:shd w:val="clear" w:color="auto" w:fill="F8FCFF"/>
        <w:spacing w:line="360" w:lineRule="auto"/>
        <w:rPr>
          <w:rFonts w:ascii="Calibri" w:hAnsi="Calibri" w:cs="Calibri"/>
          <w:b/>
          <w:sz w:val="24"/>
          <w:szCs w:val="24"/>
        </w:rPr>
      </w:pPr>
      <w:r w:rsidRPr="00EA2D02">
        <w:rPr>
          <w:rFonts w:ascii="Calibri" w:hAnsi="Calibri" w:cs="Calibri"/>
          <w:b/>
          <w:noProof/>
          <w:sz w:val="24"/>
          <w:szCs w:val="24"/>
          <w:lang w:val="en-IE" w:eastAsia="en-IE"/>
        </w:rPr>
        <w:drawing>
          <wp:inline distT="0" distB="0" distL="0" distR="0" wp14:anchorId="1E598A79" wp14:editId="6C220D29">
            <wp:extent cx="5807075" cy="2315845"/>
            <wp:effectExtent l="19050" t="0" r="3175" b="0"/>
            <wp:docPr id="2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1"/>
                    <a:srcRect l="10635" t="40958" r="11922" b="9575"/>
                    <a:stretch>
                      <a:fillRect/>
                    </a:stretch>
                  </pic:blipFill>
                  <pic:spPr bwMode="auto">
                    <a:xfrm>
                      <a:off x="0" y="0"/>
                      <a:ext cx="5807075" cy="2315845"/>
                    </a:xfrm>
                    <a:prstGeom prst="rect">
                      <a:avLst/>
                    </a:prstGeom>
                    <a:noFill/>
                    <a:ln w="9525">
                      <a:noFill/>
                      <a:miter lim="800000"/>
                      <a:headEnd/>
                      <a:tailEnd/>
                    </a:ln>
                  </pic:spPr>
                </pic:pic>
              </a:graphicData>
            </a:graphic>
          </wp:inline>
        </w:drawing>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b/>
          <w:bCs/>
          <w:sz w:val="24"/>
          <w:szCs w:val="24"/>
        </w:rPr>
        <w:t>Jean-Baptiste Say</w:t>
      </w:r>
      <w:r w:rsidRPr="00A328E9">
        <w:rPr>
          <w:rFonts w:ascii="Calibri" w:hAnsi="Calibri" w:cs="Calibri"/>
          <w:b/>
          <w:sz w:val="24"/>
          <w:szCs w:val="24"/>
        </w:rPr>
        <w:t xml:space="preserve"> (1767 –1832)</w:t>
      </w:r>
      <w:r w:rsidRPr="00A328E9">
        <w:rPr>
          <w:rFonts w:ascii="Calibri" w:hAnsi="Calibri" w:cs="Calibri"/>
          <w:sz w:val="24"/>
          <w:szCs w:val="24"/>
        </w:rPr>
        <w:t xml:space="preserve"> was a </w:t>
      </w:r>
      <w:hyperlink r:id="rId232" w:tooltip="France" w:history="1">
        <w:r w:rsidRPr="00A328E9">
          <w:rPr>
            <w:rStyle w:val="Hyperlink"/>
            <w:rFonts w:ascii="Calibri" w:hAnsi="Calibri" w:cs="Calibri"/>
            <w:color w:val="auto"/>
            <w:u w:val="none"/>
          </w:rPr>
          <w:t>French</w:t>
        </w:r>
      </w:hyperlink>
      <w:r w:rsidRPr="00A328E9">
        <w:rPr>
          <w:rFonts w:ascii="Calibri" w:hAnsi="Calibri" w:cs="Calibri"/>
          <w:sz w:val="24"/>
          <w:szCs w:val="24"/>
        </w:rPr>
        <w:t xml:space="preserve"> </w:t>
      </w:r>
      <w:hyperlink r:id="rId233" w:tooltip="Economics" w:history="1">
        <w:r w:rsidRPr="00A328E9">
          <w:rPr>
            <w:rStyle w:val="Hyperlink"/>
            <w:rFonts w:ascii="Calibri" w:hAnsi="Calibri" w:cs="Calibri"/>
            <w:color w:val="auto"/>
            <w:u w:val="none"/>
          </w:rPr>
          <w:t>economist</w:t>
        </w:r>
      </w:hyperlink>
      <w:r w:rsidRPr="00A328E9">
        <w:rPr>
          <w:rFonts w:ascii="Calibri" w:hAnsi="Calibri" w:cs="Calibri"/>
          <w:sz w:val="24"/>
          <w:szCs w:val="24"/>
        </w:rPr>
        <w:t xml:space="preserve"> and businessman.</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 He had classically liberal views and argued in favour of </w:t>
      </w:r>
      <w:hyperlink r:id="rId234" w:tooltip="Competition" w:history="1">
        <w:r w:rsidRPr="00A328E9">
          <w:rPr>
            <w:rStyle w:val="Hyperlink"/>
            <w:rFonts w:ascii="Calibri" w:hAnsi="Calibri" w:cs="Calibri"/>
            <w:color w:val="auto"/>
            <w:u w:val="none"/>
          </w:rPr>
          <w:t>competition</w:t>
        </w:r>
      </w:hyperlink>
      <w:r w:rsidRPr="00A328E9">
        <w:rPr>
          <w:rFonts w:ascii="Calibri" w:hAnsi="Calibri" w:cs="Calibri"/>
          <w:sz w:val="24"/>
          <w:szCs w:val="24"/>
        </w:rPr>
        <w:t xml:space="preserve">, </w:t>
      </w:r>
      <w:hyperlink r:id="rId235" w:tooltip="Free trade" w:history="1">
        <w:r w:rsidRPr="00A328E9">
          <w:rPr>
            <w:rStyle w:val="Hyperlink"/>
            <w:rFonts w:ascii="Calibri" w:hAnsi="Calibri" w:cs="Calibri"/>
            <w:color w:val="auto"/>
            <w:u w:val="none"/>
          </w:rPr>
          <w:t>free trade</w:t>
        </w:r>
      </w:hyperlink>
      <w:r w:rsidRPr="00A328E9">
        <w:rPr>
          <w:rFonts w:ascii="Calibri" w:hAnsi="Calibri" w:cs="Calibri"/>
          <w:sz w:val="24"/>
          <w:szCs w:val="24"/>
        </w:rPr>
        <w:t>, and lifting restraints on business.</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 He originated </w:t>
      </w:r>
      <w:hyperlink r:id="rId236" w:tooltip="Say's law" w:history="1">
        <w:r w:rsidRPr="00A328E9">
          <w:rPr>
            <w:rStyle w:val="Hyperlink"/>
            <w:rFonts w:ascii="Calibri" w:hAnsi="Calibri" w:cs="Calibri"/>
            <w:color w:val="auto"/>
            <w:u w:val="none"/>
          </w:rPr>
          <w:t>Say's law</w:t>
        </w:r>
      </w:hyperlink>
      <w:r w:rsidRPr="00A328E9">
        <w:rPr>
          <w:rFonts w:ascii="Calibri" w:hAnsi="Calibri" w:cs="Calibri"/>
          <w:sz w:val="24"/>
          <w:szCs w:val="24"/>
        </w:rPr>
        <w:t>, which is often quoted as "supply creates its own demand".</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Say's law </w:t>
      </w:r>
      <w:proofErr w:type="gramStart"/>
      <w:r w:rsidRPr="00A328E9">
        <w:rPr>
          <w:rFonts w:ascii="Calibri" w:hAnsi="Calibri" w:cs="Calibri"/>
          <w:sz w:val="24"/>
          <w:szCs w:val="24"/>
        </w:rPr>
        <w:t>says</w:t>
      </w:r>
      <w:proofErr w:type="gramEnd"/>
      <w:r w:rsidRPr="00A328E9">
        <w:rPr>
          <w:rFonts w:ascii="Calibri" w:hAnsi="Calibri" w:cs="Calibri"/>
          <w:sz w:val="24"/>
          <w:szCs w:val="24"/>
        </w:rPr>
        <w:t xml:space="preserve"> “the supply (sale) of X creates the demand (purchase) of Y”. This law can be shown by business-cycle statistics. When downturns start, production is always first to decline, ahead of demand. When the economy recovers, production recovers ahead of demand</w:t>
      </w:r>
    </w:p>
    <w:p w:rsidR="000119D4" w:rsidRPr="00A328E9" w:rsidRDefault="000119D4" w:rsidP="000119D4">
      <w:pPr>
        <w:spacing w:line="360" w:lineRule="auto"/>
        <w:jc w:val="both"/>
        <w:rPr>
          <w:rFonts w:cs="Calibri"/>
          <w:sz w:val="24"/>
          <w:szCs w:val="24"/>
          <w:lang w:eastAsia="en-GB"/>
        </w:rPr>
      </w:pPr>
      <w:r w:rsidRPr="00A328E9">
        <w:rPr>
          <w:rFonts w:cs="Calibri"/>
          <w:b/>
          <w:bCs/>
          <w:sz w:val="24"/>
          <w:szCs w:val="24"/>
        </w:rPr>
        <w:t>John Stuart Mill</w:t>
      </w:r>
      <w:r w:rsidRPr="00A328E9">
        <w:rPr>
          <w:rFonts w:cs="Calibri"/>
          <w:b/>
          <w:sz w:val="24"/>
          <w:szCs w:val="24"/>
        </w:rPr>
        <w:t xml:space="preserve"> ( 1806 – 1873), </w:t>
      </w:r>
      <w:hyperlink r:id="rId237" w:tooltip="United Kingdom" w:history="1">
        <w:r w:rsidRPr="00A328E9">
          <w:rPr>
            <w:rStyle w:val="Hyperlink"/>
            <w:rFonts w:cs="Calibri"/>
            <w:color w:val="auto"/>
            <w:u w:val="none"/>
          </w:rPr>
          <w:t>British</w:t>
        </w:r>
      </w:hyperlink>
      <w:r w:rsidRPr="00A328E9">
        <w:rPr>
          <w:rFonts w:cs="Calibri"/>
          <w:sz w:val="24"/>
          <w:szCs w:val="24"/>
        </w:rPr>
        <w:t xml:space="preserve"> </w:t>
      </w:r>
      <w:hyperlink r:id="rId238" w:tooltip="Philosopher" w:history="1">
        <w:r w:rsidRPr="00A328E9">
          <w:rPr>
            <w:rStyle w:val="Hyperlink"/>
            <w:rFonts w:cs="Calibri"/>
            <w:color w:val="auto"/>
            <w:u w:val="none"/>
          </w:rPr>
          <w:t>philosopher</w:t>
        </w:r>
      </w:hyperlink>
      <w:r w:rsidRPr="00A328E9">
        <w:rPr>
          <w:rFonts w:cs="Calibri"/>
          <w:sz w:val="24"/>
          <w:szCs w:val="24"/>
        </w:rPr>
        <w:t xml:space="preserve">, </w:t>
      </w:r>
      <w:hyperlink r:id="rId239" w:tooltip="Political economy" w:history="1">
        <w:r w:rsidRPr="00A328E9">
          <w:rPr>
            <w:rStyle w:val="Hyperlink"/>
            <w:rFonts w:cs="Calibri"/>
            <w:color w:val="auto"/>
            <w:u w:val="none"/>
          </w:rPr>
          <w:t>political economist</w:t>
        </w:r>
      </w:hyperlink>
      <w:r w:rsidRPr="00A328E9">
        <w:rPr>
          <w:rFonts w:cs="Calibri"/>
          <w:sz w:val="24"/>
          <w:szCs w:val="24"/>
        </w:rPr>
        <w:t xml:space="preserve">, civil servant and </w:t>
      </w:r>
      <w:hyperlink r:id="rId240" w:tooltip="Parliament of the United Kingdom" w:history="1">
        <w:r w:rsidRPr="00A328E9">
          <w:rPr>
            <w:rStyle w:val="Hyperlink"/>
            <w:rFonts w:cs="Calibri"/>
            <w:color w:val="auto"/>
            <w:u w:val="none"/>
          </w:rPr>
          <w:t>Member of Parliament</w:t>
        </w:r>
      </w:hyperlink>
      <w:r w:rsidRPr="00A328E9">
        <w:rPr>
          <w:rFonts w:cs="Calibri"/>
          <w:sz w:val="24"/>
          <w:szCs w:val="24"/>
        </w:rPr>
        <w:t xml:space="preserve">, was an influential </w:t>
      </w:r>
      <w:hyperlink r:id="rId241" w:tooltip="Liberalism" w:history="1">
        <w:r w:rsidRPr="00A328E9">
          <w:rPr>
            <w:rStyle w:val="Hyperlink"/>
            <w:rFonts w:cs="Calibri"/>
            <w:color w:val="auto"/>
            <w:u w:val="none"/>
          </w:rPr>
          <w:t>liberal</w:t>
        </w:r>
      </w:hyperlink>
      <w:r w:rsidRPr="00A328E9">
        <w:rPr>
          <w:rFonts w:cs="Calibri"/>
          <w:sz w:val="24"/>
          <w:szCs w:val="24"/>
        </w:rPr>
        <w:t xml:space="preserve"> thinker of the 19th century</w:t>
      </w:r>
    </w:p>
    <w:p w:rsidR="000119D4" w:rsidRPr="00A328E9" w:rsidRDefault="000119D4" w:rsidP="000119D4">
      <w:pPr>
        <w:spacing w:line="360" w:lineRule="auto"/>
        <w:jc w:val="both"/>
        <w:rPr>
          <w:rFonts w:cs="Calibri"/>
          <w:sz w:val="24"/>
          <w:szCs w:val="24"/>
        </w:rPr>
      </w:pPr>
      <w:r w:rsidRPr="00A328E9">
        <w:rPr>
          <w:rFonts w:cs="Calibri"/>
          <w:sz w:val="24"/>
          <w:szCs w:val="24"/>
        </w:rPr>
        <w:t xml:space="preserve">Mill defines the difference between higher and lower forms of happiness with the principle that those who have experienced both tend to prefer one over the other.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Mill's early economic philosophy was one of </w:t>
      </w:r>
      <w:hyperlink r:id="rId242" w:tooltip="Free market" w:history="1">
        <w:r w:rsidRPr="00A328E9">
          <w:rPr>
            <w:rStyle w:val="Hyperlink"/>
            <w:rFonts w:ascii="Calibri" w:hAnsi="Calibri" w:cs="Calibri"/>
            <w:color w:val="auto"/>
            <w:u w:val="none"/>
          </w:rPr>
          <w:t>free markets</w:t>
        </w:r>
      </w:hyperlink>
      <w:r w:rsidRPr="00A328E9">
        <w:rPr>
          <w:rFonts w:ascii="Calibri" w:hAnsi="Calibri" w:cs="Calibri"/>
          <w:sz w:val="24"/>
          <w:szCs w:val="24"/>
        </w:rPr>
        <w:t xml:space="preserve">. However, he accepted interventions in the economy, such as a tax on alcohol, He also accepted the principle of </w:t>
      </w:r>
      <w:r w:rsidRPr="00A328E9">
        <w:rPr>
          <w:rFonts w:ascii="Calibri" w:hAnsi="Calibri" w:cs="Calibri"/>
          <w:sz w:val="24"/>
          <w:szCs w:val="24"/>
        </w:rPr>
        <w:lastRenderedPageBreak/>
        <w:t>legislative intervention for the purpose of animal welfare. Mill believed that "equality of taxation" meant "</w:t>
      </w:r>
      <w:hyperlink r:id="rId243" w:tooltip="Equality of sacrifice" w:history="1">
        <w:r w:rsidRPr="00A328E9">
          <w:rPr>
            <w:rStyle w:val="Hyperlink"/>
            <w:rFonts w:ascii="Calibri" w:hAnsi="Calibri" w:cs="Calibri"/>
            <w:color w:val="auto"/>
            <w:u w:val="none"/>
          </w:rPr>
          <w:t>equality of sacrifice</w:t>
        </w:r>
      </w:hyperlink>
      <w:r w:rsidRPr="00A328E9">
        <w:rPr>
          <w:rFonts w:ascii="Calibri" w:hAnsi="Calibri" w:cs="Calibri"/>
          <w:sz w:val="24"/>
          <w:szCs w:val="24"/>
        </w:rPr>
        <w:t xml:space="preserve">" and that </w:t>
      </w:r>
      <w:hyperlink r:id="rId244" w:tooltip="Progressive tax" w:history="1">
        <w:r w:rsidRPr="00A328E9">
          <w:rPr>
            <w:rStyle w:val="Hyperlink"/>
            <w:rFonts w:ascii="Calibri" w:hAnsi="Calibri" w:cs="Calibri"/>
            <w:color w:val="auto"/>
            <w:u w:val="none"/>
          </w:rPr>
          <w:t>progressive taxation</w:t>
        </w:r>
      </w:hyperlink>
      <w:r w:rsidRPr="00A328E9">
        <w:rPr>
          <w:rFonts w:ascii="Calibri" w:hAnsi="Calibri" w:cs="Calibri"/>
          <w:sz w:val="24"/>
          <w:szCs w:val="24"/>
        </w:rPr>
        <w:t xml:space="preserve"> penalized those who worked harder and saved more and was therefore "a mild form of robbery".</w:t>
      </w:r>
    </w:p>
    <w:p w:rsidR="000119D4" w:rsidRPr="00A328E9" w:rsidRDefault="000119D4" w:rsidP="000119D4">
      <w:pPr>
        <w:pStyle w:val="NormalWeb"/>
        <w:shd w:val="clear" w:color="auto" w:fill="F8FCFF"/>
        <w:spacing w:line="360" w:lineRule="auto"/>
        <w:jc w:val="both"/>
        <w:rPr>
          <w:rFonts w:ascii="Calibri" w:hAnsi="Calibri" w:cs="Calibri"/>
          <w:sz w:val="24"/>
          <w:szCs w:val="24"/>
        </w:rPr>
      </w:pPr>
    </w:p>
    <w:p w:rsidR="000119D4" w:rsidRPr="00EA2D02" w:rsidRDefault="000119D4" w:rsidP="000119D4">
      <w:pPr>
        <w:pStyle w:val="NormalWeb"/>
        <w:shd w:val="clear" w:color="auto" w:fill="F8FCFF"/>
        <w:spacing w:line="360" w:lineRule="auto"/>
        <w:jc w:val="both"/>
        <w:rPr>
          <w:rFonts w:ascii="Calibri" w:hAnsi="Calibri" w:cs="Calibri"/>
          <w:sz w:val="24"/>
          <w:szCs w:val="24"/>
        </w:rPr>
      </w:pPr>
    </w:p>
    <w:p w:rsidR="000119D4" w:rsidRPr="00EA2D02" w:rsidRDefault="000119D4" w:rsidP="000119D4">
      <w:pPr>
        <w:pStyle w:val="NormalWeb"/>
        <w:shd w:val="clear" w:color="auto" w:fill="F8FCFF"/>
        <w:spacing w:line="360" w:lineRule="auto"/>
        <w:jc w:val="both"/>
        <w:rPr>
          <w:rFonts w:ascii="Calibri" w:hAnsi="Calibri" w:cs="Calibri"/>
          <w:b/>
          <w:sz w:val="24"/>
          <w:szCs w:val="24"/>
        </w:rPr>
      </w:pPr>
      <w:r w:rsidRPr="00EA2D02">
        <w:rPr>
          <w:rFonts w:ascii="Calibri" w:hAnsi="Calibri" w:cs="Calibri"/>
          <w:b/>
          <w:sz w:val="24"/>
          <w:szCs w:val="24"/>
        </w:rPr>
        <w:t>Neoclassical School</w:t>
      </w:r>
    </w:p>
    <w:p w:rsidR="000119D4" w:rsidRPr="00EA2D02"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EA2D02">
        <w:rPr>
          <w:rFonts w:eastAsia="Times New Roman" w:cs="Calibri"/>
          <w:b/>
          <w:bCs/>
          <w:sz w:val="24"/>
          <w:szCs w:val="24"/>
          <w:lang w:eastAsia="en-GB"/>
        </w:rPr>
        <w:t>Alfred Marshall</w:t>
      </w:r>
      <w:r w:rsidRPr="00EA2D02">
        <w:rPr>
          <w:rFonts w:eastAsia="Times New Roman" w:cs="Calibri"/>
          <w:b/>
          <w:sz w:val="24"/>
          <w:szCs w:val="24"/>
          <w:lang w:eastAsia="en-GB"/>
        </w:rPr>
        <w:t xml:space="preserve"> (born 1842 London </w:t>
      </w:r>
      <w:hyperlink r:id="rId245" w:tooltip="England" w:history="1">
        <w:r w:rsidRPr="00EA2D02">
          <w:rPr>
            <w:rFonts w:eastAsia="Times New Roman" w:cs="Calibri"/>
            <w:b/>
            <w:sz w:val="24"/>
            <w:szCs w:val="24"/>
            <w:lang w:eastAsia="en-GB"/>
          </w:rPr>
          <w:t>England</w:t>
        </w:r>
      </w:hyperlink>
      <w:r w:rsidRPr="00EA2D02">
        <w:rPr>
          <w:rFonts w:eastAsia="Times New Roman" w:cs="Calibri"/>
          <w:b/>
          <w:sz w:val="24"/>
          <w:szCs w:val="24"/>
          <w:lang w:eastAsia="en-GB"/>
        </w:rPr>
        <w:t xml:space="preserve">, died </w:t>
      </w:r>
      <w:hyperlink r:id="rId246" w:tooltip="1924" w:history="1">
        <w:r w:rsidRPr="00EA2D02">
          <w:rPr>
            <w:rFonts w:eastAsia="Times New Roman" w:cs="Calibri"/>
            <w:b/>
            <w:sz w:val="24"/>
            <w:szCs w:val="24"/>
            <w:lang w:eastAsia="en-GB"/>
          </w:rPr>
          <w:t>1924</w:t>
        </w:r>
      </w:hyperlink>
      <w:r w:rsidRPr="00EA2D02">
        <w:rPr>
          <w:rFonts w:eastAsia="Times New Roman" w:cs="Calibri"/>
          <w:sz w:val="24"/>
          <w:szCs w:val="24"/>
          <w:lang w:eastAsia="en-GB"/>
        </w:rPr>
        <w:t xml:space="preserve"> in </w:t>
      </w:r>
      <w:hyperlink r:id="rId247" w:tooltip="Cambridge" w:history="1">
        <w:r w:rsidRPr="00EA2D02">
          <w:rPr>
            <w:rFonts w:eastAsia="Times New Roman" w:cs="Calibri"/>
            <w:sz w:val="24"/>
            <w:szCs w:val="24"/>
            <w:lang w:eastAsia="en-GB"/>
          </w:rPr>
          <w:t>Cambridge</w:t>
        </w:r>
      </w:hyperlink>
      <w:r w:rsidRPr="00EA2D02">
        <w:rPr>
          <w:rFonts w:eastAsia="Times New Roman" w:cs="Calibri"/>
          <w:sz w:val="24"/>
          <w:szCs w:val="24"/>
          <w:lang w:eastAsia="en-GB"/>
        </w:rPr>
        <w:t xml:space="preserve">, England) was an </w:t>
      </w:r>
      <w:hyperlink r:id="rId248" w:tooltip="England" w:history="1">
        <w:r w:rsidRPr="00EA2D02">
          <w:rPr>
            <w:rFonts w:eastAsia="Times New Roman" w:cs="Calibri"/>
            <w:sz w:val="24"/>
            <w:szCs w:val="24"/>
            <w:lang w:eastAsia="en-GB"/>
          </w:rPr>
          <w:t>English</w:t>
        </w:r>
      </w:hyperlink>
      <w:r w:rsidRPr="00EA2D02">
        <w:rPr>
          <w:rFonts w:eastAsia="Times New Roman" w:cs="Calibri"/>
          <w:sz w:val="24"/>
          <w:szCs w:val="24"/>
          <w:lang w:eastAsia="en-GB"/>
        </w:rPr>
        <w:t xml:space="preserve"> economist and one of the most influential </w:t>
      </w:r>
      <w:hyperlink r:id="rId249" w:tooltip="Economists" w:history="1">
        <w:r w:rsidRPr="00EA2D02">
          <w:rPr>
            <w:rFonts w:eastAsia="Times New Roman" w:cs="Calibri"/>
            <w:sz w:val="24"/>
            <w:szCs w:val="24"/>
            <w:lang w:eastAsia="en-GB"/>
          </w:rPr>
          <w:t>economists</w:t>
        </w:r>
      </w:hyperlink>
      <w:r w:rsidRPr="00EA2D02">
        <w:rPr>
          <w:rFonts w:eastAsia="Times New Roman" w:cs="Calibri"/>
          <w:sz w:val="24"/>
          <w:szCs w:val="24"/>
          <w:lang w:eastAsia="en-GB"/>
        </w:rPr>
        <w:t xml:space="preserve"> of his time.</w:t>
      </w:r>
    </w:p>
    <w:p w:rsidR="000119D4" w:rsidRPr="00EA2D02"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EA2D02">
        <w:rPr>
          <w:rFonts w:eastAsia="Times New Roman" w:cs="Calibri"/>
          <w:sz w:val="24"/>
          <w:szCs w:val="24"/>
          <w:lang w:eastAsia="en-GB"/>
        </w:rPr>
        <w:t xml:space="preserve"> His book, </w:t>
      </w:r>
      <w:hyperlink r:id="rId250" w:tooltip="Principles of Economics (Marshall)" w:history="1">
        <w:r w:rsidRPr="00EA2D02">
          <w:rPr>
            <w:rFonts w:eastAsia="Times New Roman" w:cs="Calibri"/>
            <w:iCs/>
            <w:sz w:val="24"/>
            <w:szCs w:val="24"/>
            <w:lang w:eastAsia="en-GB"/>
          </w:rPr>
          <w:t>Principles of Economics</w:t>
        </w:r>
      </w:hyperlink>
      <w:r w:rsidRPr="00EA2D02">
        <w:rPr>
          <w:rFonts w:eastAsia="Times New Roman" w:cs="Calibri"/>
          <w:sz w:val="24"/>
          <w:szCs w:val="24"/>
          <w:lang w:eastAsia="en-GB"/>
        </w:rPr>
        <w:t xml:space="preserve"> (1890), brings the ideas of </w:t>
      </w:r>
      <w:hyperlink r:id="rId251" w:tooltip="Supply and demand" w:history="1">
        <w:r w:rsidRPr="00EA2D02">
          <w:rPr>
            <w:rFonts w:eastAsia="Times New Roman" w:cs="Calibri"/>
            <w:sz w:val="24"/>
            <w:szCs w:val="24"/>
            <w:lang w:eastAsia="en-GB"/>
          </w:rPr>
          <w:t>supply and demand</w:t>
        </w:r>
      </w:hyperlink>
      <w:r w:rsidRPr="00EA2D02">
        <w:rPr>
          <w:rFonts w:eastAsia="Times New Roman" w:cs="Calibri"/>
          <w:sz w:val="24"/>
          <w:szCs w:val="24"/>
          <w:lang w:eastAsia="en-GB"/>
        </w:rPr>
        <w:t xml:space="preserve">, of </w:t>
      </w:r>
      <w:hyperlink r:id="rId252" w:tooltip="Marginal utility" w:history="1">
        <w:r w:rsidRPr="00EA2D02">
          <w:rPr>
            <w:rFonts w:eastAsia="Times New Roman" w:cs="Calibri"/>
            <w:sz w:val="24"/>
            <w:szCs w:val="24"/>
            <w:lang w:eastAsia="en-GB"/>
          </w:rPr>
          <w:t>marginal utility</w:t>
        </w:r>
      </w:hyperlink>
      <w:r w:rsidRPr="00EA2D02">
        <w:rPr>
          <w:rFonts w:eastAsia="Times New Roman" w:cs="Calibri"/>
          <w:sz w:val="24"/>
          <w:szCs w:val="24"/>
          <w:lang w:eastAsia="en-GB"/>
        </w:rPr>
        <w:t xml:space="preserve"> and of the </w:t>
      </w:r>
      <w:hyperlink r:id="rId253" w:tooltip="Costs of production" w:history="1">
        <w:r w:rsidRPr="00EA2D02">
          <w:rPr>
            <w:rFonts w:eastAsia="Times New Roman" w:cs="Calibri"/>
            <w:sz w:val="24"/>
            <w:szCs w:val="24"/>
            <w:lang w:eastAsia="en-GB"/>
          </w:rPr>
          <w:t>costs of production</w:t>
        </w:r>
      </w:hyperlink>
      <w:r w:rsidRPr="00EA2D02">
        <w:rPr>
          <w:rFonts w:eastAsia="Times New Roman" w:cs="Calibri"/>
          <w:sz w:val="24"/>
          <w:szCs w:val="24"/>
          <w:lang w:eastAsia="en-GB"/>
        </w:rPr>
        <w:t xml:space="preserve"> into a coherent whole. </w:t>
      </w:r>
    </w:p>
    <w:p w:rsidR="000119D4" w:rsidRPr="00EA2D02"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EA2D02">
        <w:rPr>
          <w:rFonts w:eastAsia="Times New Roman" w:cs="Calibri"/>
          <w:sz w:val="24"/>
          <w:szCs w:val="24"/>
          <w:lang w:eastAsia="en-GB"/>
        </w:rPr>
        <w:t>It became the dominant economic textbook in England for a long period.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19D4" w:rsidRPr="00EA2D02" w:rsidTr="008601C6">
        <w:trPr>
          <w:tblCellSpacing w:w="15" w:type="dxa"/>
        </w:trPr>
        <w:tc>
          <w:tcPr>
            <w:tcW w:w="0" w:type="auto"/>
            <w:vAlign w:val="center"/>
            <w:hideMark/>
          </w:tcPr>
          <w:p w:rsidR="000119D4" w:rsidRPr="00EA2D02" w:rsidRDefault="000119D4" w:rsidP="008601C6">
            <w:pPr>
              <w:numPr>
                <w:ilvl w:val="0"/>
                <w:numId w:val="37"/>
              </w:numPr>
              <w:spacing w:before="100" w:beforeAutospacing="1" w:after="100" w:afterAutospacing="1" w:line="360" w:lineRule="auto"/>
              <w:jc w:val="both"/>
              <w:rPr>
                <w:rFonts w:eastAsia="Times New Roman" w:cs="Calibri"/>
                <w:sz w:val="24"/>
                <w:szCs w:val="24"/>
                <w:lang w:eastAsia="en-GB"/>
              </w:rPr>
            </w:pPr>
          </w:p>
        </w:tc>
      </w:tr>
    </w:tbl>
    <w:p w:rsidR="000119D4" w:rsidRPr="00A328E9" w:rsidRDefault="000119D4" w:rsidP="000119D4">
      <w:pPr>
        <w:pStyle w:val="NormalWeb"/>
        <w:shd w:val="clear" w:color="auto" w:fill="F8FCFF"/>
        <w:spacing w:line="360" w:lineRule="auto"/>
        <w:jc w:val="both"/>
        <w:rPr>
          <w:rFonts w:ascii="Calibri" w:hAnsi="Calibri" w:cs="Calibri"/>
          <w:sz w:val="24"/>
          <w:szCs w:val="24"/>
        </w:rPr>
      </w:pPr>
      <w:bookmarkStart w:id="1" w:name="Biography"/>
      <w:bookmarkEnd w:id="1"/>
      <w:r w:rsidRPr="00A328E9">
        <w:rPr>
          <w:rFonts w:ascii="Calibri" w:hAnsi="Calibri" w:cs="Calibri"/>
          <w:sz w:val="24"/>
          <w:szCs w:val="24"/>
        </w:rPr>
        <w:t xml:space="preserve">He popularized the use of </w:t>
      </w:r>
      <w:hyperlink r:id="rId254" w:tooltip="Supply and demand" w:history="1">
        <w:r w:rsidRPr="00A328E9">
          <w:rPr>
            <w:rStyle w:val="Hyperlink"/>
            <w:rFonts w:ascii="Calibri" w:hAnsi="Calibri" w:cs="Calibri"/>
            <w:color w:val="auto"/>
            <w:u w:val="none"/>
          </w:rPr>
          <w:t>supply and demand</w:t>
        </w:r>
      </w:hyperlink>
      <w:r w:rsidRPr="00A328E9">
        <w:rPr>
          <w:rFonts w:ascii="Calibri" w:hAnsi="Calibri" w:cs="Calibri"/>
          <w:sz w:val="24"/>
          <w:szCs w:val="24"/>
        </w:rPr>
        <w:t xml:space="preserve"> functions as tools of price determination; modern economists owe the linkage between price shifts and curve shifts to Marshall.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Marshall was an important part of the "</w:t>
      </w:r>
      <w:hyperlink r:id="rId255" w:tooltip="Marginalist" w:history="1">
        <w:r w:rsidRPr="00A328E9">
          <w:rPr>
            <w:rStyle w:val="Hyperlink"/>
            <w:rFonts w:ascii="Calibri" w:hAnsi="Calibri" w:cs="Calibri"/>
            <w:color w:val="auto"/>
            <w:u w:val="none"/>
          </w:rPr>
          <w:t>marginalist</w:t>
        </w:r>
      </w:hyperlink>
      <w:r w:rsidRPr="00A328E9">
        <w:rPr>
          <w:rFonts w:ascii="Calibri" w:hAnsi="Calibri" w:cs="Calibri"/>
          <w:sz w:val="24"/>
          <w:szCs w:val="24"/>
        </w:rPr>
        <w:t xml:space="preserve"> revolution;" the idea that consumers attempt to adjust consumption until </w:t>
      </w:r>
      <w:hyperlink r:id="rId256" w:tooltip="Marginal utility" w:history="1">
        <w:r w:rsidRPr="00A328E9">
          <w:rPr>
            <w:rStyle w:val="Hyperlink"/>
            <w:rFonts w:ascii="Calibri" w:hAnsi="Calibri" w:cs="Calibri"/>
            <w:color w:val="auto"/>
            <w:u w:val="none"/>
          </w:rPr>
          <w:t>marginal utility</w:t>
        </w:r>
      </w:hyperlink>
      <w:r w:rsidRPr="00A328E9">
        <w:rPr>
          <w:rFonts w:ascii="Calibri" w:hAnsi="Calibri" w:cs="Calibri"/>
          <w:sz w:val="24"/>
          <w:szCs w:val="24"/>
        </w:rPr>
        <w:t xml:space="preserve"> equals the price was another of his contributions.</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 The </w:t>
      </w:r>
      <w:hyperlink r:id="rId257" w:tooltip="Price elasticity of demand" w:history="1">
        <w:r w:rsidRPr="00A328E9">
          <w:rPr>
            <w:rStyle w:val="Hyperlink"/>
            <w:rFonts w:ascii="Calibri" w:hAnsi="Calibri" w:cs="Calibri"/>
            <w:color w:val="auto"/>
            <w:u w:val="none"/>
          </w:rPr>
          <w:t>price elasticity of demand</w:t>
        </w:r>
      </w:hyperlink>
      <w:r w:rsidRPr="00A328E9">
        <w:rPr>
          <w:rFonts w:ascii="Calibri" w:hAnsi="Calibri" w:cs="Calibri"/>
          <w:sz w:val="24"/>
          <w:szCs w:val="24"/>
        </w:rPr>
        <w:t xml:space="preserve"> was presented by Marshall as an extension of these ideas. Economic welfare, divided into </w:t>
      </w:r>
      <w:hyperlink r:id="rId258" w:tooltip="Producer surplus" w:history="1">
        <w:r w:rsidRPr="00A328E9">
          <w:rPr>
            <w:rStyle w:val="Hyperlink"/>
            <w:rFonts w:ascii="Calibri" w:hAnsi="Calibri" w:cs="Calibri"/>
            <w:color w:val="auto"/>
            <w:u w:val="none"/>
          </w:rPr>
          <w:t>producer surplus</w:t>
        </w:r>
      </w:hyperlink>
      <w:r w:rsidRPr="00A328E9">
        <w:rPr>
          <w:rFonts w:ascii="Calibri" w:hAnsi="Calibri" w:cs="Calibri"/>
          <w:sz w:val="24"/>
          <w:szCs w:val="24"/>
        </w:rPr>
        <w:t xml:space="preserve"> and </w:t>
      </w:r>
      <w:hyperlink r:id="rId259" w:tooltip="Consumer surplus" w:history="1">
        <w:r w:rsidRPr="00A328E9">
          <w:rPr>
            <w:rStyle w:val="Hyperlink"/>
            <w:rFonts w:ascii="Calibri" w:hAnsi="Calibri" w:cs="Calibri"/>
            <w:color w:val="auto"/>
            <w:u w:val="none"/>
          </w:rPr>
          <w:t>consumer surplus</w:t>
        </w:r>
      </w:hyperlink>
      <w:r w:rsidRPr="00A328E9">
        <w:rPr>
          <w:rFonts w:ascii="Calibri" w:hAnsi="Calibri" w:cs="Calibri"/>
          <w:sz w:val="24"/>
          <w:szCs w:val="24"/>
        </w:rPr>
        <w:t>, was contributed by Marshall,</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He used this idea of surplus to rigorously </w:t>
      </w:r>
      <w:proofErr w:type="spellStart"/>
      <w:r w:rsidRPr="00A328E9">
        <w:rPr>
          <w:rFonts w:ascii="Calibri" w:hAnsi="Calibri" w:cs="Calibri"/>
          <w:sz w:val="24"/>
          <w:szCs w:val="24"/>
        </w:rPr>
        <w:t>analyze</w:t>
      </w:r>
      <w:proofErr w:type="spellEnd"/>
      <w:r w:rsidRPr="00A328E9">
        <w:rPr>
          <w:rFonts w:ascii="Calibri" w:hAnsi="Calibri" w:cs="Calibri"/>
          <w:sz w:val="24"/>
          <w:szCs w:val="24"/>
        </w:rPr>
        <w:t xml:space="preserve"> the effect of taxes and price shifts on market welfare.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Marshall also identified </w:t>
      </w:r>
      <w:hyperlink r:id="rId260" w:tooltip="Quasi-rent" w:history="1">
        <w:r w:rsidRPr="00A328E9">
          <w:rPr>
            <w:rStyle w:val="Hyperlink"/>
            <w:rFonts w:ascii="Calibri" w:hAnsi="Calibri" w:cs="Calibri"/>
            <w:color w:val="auto"/>
            <w:u w:val="none"/>
          </w:rPr>
          <w:t>quasi-rents</w:t>
        </w:r>
      </w:hyperlink>
      <w:r w:rsidRPr="00A328E9">
        <w:rPr>
          <w:rFonts w:ascii="Calibri" w:hAnsi="Calibri" w:cs="Calibri"/>
          <w:sz w:val="24"/>
          <w:szCs w:val="24"/>
        </w:rPr>
        <w:t>.</w:t>
      </w:r>
    </w:p>
    <w:p w:rsidR="000119D4" w:rsidRPr="00A328E9" w:rsidRDefault="000119D4" w:rsidP="000119D4">
      <w:pPr>
        <w:pStyle w:val="NormalWeb"/>
        <w:shd w:val="clear" w:color="auto" w:fill="F8FCFF"/>
        <w:spacing w:line="360" w:lineRule="auto"/>
        <w:jc w:val="both"/>
        <w:rPr>
          <w:rFonts w:ascii="Calibri" w:hAnsi="Calibri" w:cs="Calibri"/>
          <w:sz w:val="24"/>
          <w:szCs w:val="24"/>
        </w:rPr>
      </w:pPr>
    </w:p>
    <w:p w:rsidR="000119D4" w:rsidRPr="00A328E9" w:rsidRDefault="000119D4" w:rsidP="000119D4">
      <w:pPr>
        <w:pStyle w:val="NormalWeb"/>
        <w:shd w:val="clear" w:color="auto" w:fill="F8FCFF"/>
        <w:spacing w:line="360" w:lineRule="auto"/>
        <w:jc w:val="both"/>
        <w:rPr>
          <w:rFonts w:ascii="Calibri" w:hAnsi="Calibri" w:cs="Calibri"/>
          <w:sz w:val="24"/>
          <w:szCs w:val="24"/>
        </w:rPr>
      </w:pPr>
    </w:p>
    <w:p w:rsidR="000119D4" w:rsidRPr="00EA2D02" w:rsidRDefault="000119D4" w:rsidP="000119D4">
      <w:pPr>
        <w:pStyle w:val="NormalWeb"/>
        <w:shd w:val="clear" w:color="auto" w:fill="F8FCFF"/>
        <w:spacing w:line="360" w:lineRule="auto"/>
        <w:jc w:val="both"/>
        <w:rPr>
          <w:rFonts w:ascii="Calibri" w:hAnsi="Calibri" w:cs="Calibri"/>
          <w:sz w:val="24"/>
          <w:szCs w:val="24"/>
        </w:rPr>
      </w:pPr>
    </w:p>
    <w:p w:rsidR="000119D4" w:rsidRPr="00A328E9"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A328E9">
        <w:rPr>
          <w:rFonts w:eastAsia="Times New Roman" w:cs="Calibri"/>
          <w:b/>
          <w:bCs/>
          <w:sz w:val="24"/>
          <w:szCs w:val="24"/>
          <w:lang w:eastAsia="en-GB"/>
        </w:rPr>
        <w:t>John Bates Clark</w:t>
      </w:r>
      <w:r w:rsidRPr="00A328E9">
        <w:rPr>
          <w:rFonts w:eastAsia="Times New Roman" w:cs="Calibri"/>
          <w:b/>
          <w:sz w:val="24"/>
          <w:szCs w:val="24"/>
          <w:lang w:eastAsia="en-GB"/>
        </w:rPr>
        <w:t xml:space="preserve"> (</w:t>
      </w:r>
      <w:hyperlink r:id="rId261" w:tooltip="January 26" w:history="1">
        <w:r w:rsidRPr="00A328E9">
          <w:rPr>
            <w:rStyle w:val="Hyperlink"/>
            <w:rFonts w:eastAsia="Times New Roman" w:cs="Calibri"/>
            <w:b/>
            <w:color w:val="auto"/>
            <w:u w:val="none"/>
            <w:lang w:eastAsia="en-GB"/>
          </w:rPr>
          <w:t>26 January</w:t>
        </w:r>
      </w:hyperlink>
      <w:hyperlink r:id="rId262" w:tooltip="1847" w:history="1">
        <w:r w:rsidRPr="00A328E9">
          <w:rPr>
            <w:rStyle w:val="Hyperlink"/>
            <w:rFonts w:eastAsia="Times New Roman" w:cs="Calibri"/>
            <w:b/>
            <w:color w:val="auto"/>
            <w:u w:val="none"/>
            <w:lang w:eastAsia="en-GB"/>
          </w:rPr>
          <w:t>1847</w:t>
        </w:r>
      </w:hyperlink>
      <w:r w:rsidRPr="00A328E9">
        <w:rPr>
          <w:rFonts w:eastAsia="Times New Roman" w:cs="Calibri"/>
          <w:b/>
          <w:sz w:val="24"/>
          <w:szCs w:val="24"/>
          <w:lang w:eastAsia="en-GB"/>
        </w:rPr>
        <w:t xml:space="preserve"> – </w:t>
      </w:r>
      <w:hyperlink r:id="rId263" w:tooltip="March 21" w:history="1">
        <w:r w:rsidRPr="00A328E9">
          <w:rPr>
            <w:rStyle w:val="Hyperlink"/>
            <w:rFonts w:eastAsia="Times New Roman" w:cs="Calibri"/>
            <w:b/>
            <w:color w:val="auto"/>
            <w:u w:val="none"/>
            <w:lang w:eastAsia="en-GB"/>
          </w:rPr>
          <w:t>21 March</w:t>
        </w:r>
      </w:hyperlink>
      <w:hyperlink r:id="rId264" w:tooltip="1938" w:history="1">
        <w:r w:rsidRPr="00A328E9">
          <w:rPr>
            <w:rStyle w:val="Hyperlink"/>
            <w:rFonts w:eastAsia="Times New Roman" w:cs="Calibri"/>
            <w:b/>
            <w:color w:val="auto"/>
            <w:u w:val="none"/>
            <w:lang w:eastAsia="en-GB"/>
          </w:rPr>
          <w:t>1938</w:t>
        </w:r>
      </w:hyperlink>
      <w:r w:rsidRPr="00A328E9">
        <w:rPr>
          <w:rFonts w:eastAsia="Times New Roman" w:cs="Calibri"/>
          <w:b/>
          <w:sz w:val="24"/>
          <w:szCs w:val="24"/>
          <w:lang w:eastAsia="en-GB"/>
        </w:rPr>
        <w:t>)</w:t>
      </w:r>
      <w:r w:rsidRPr="00A328E9">
        <w:rPr>
          <w:rFonts w:eastAsia="Times New Roman" w:cs="Calibri"/>
          <w:sz w:val="24"/>
          <w:szCs w:val="24"/>
          <w:lang w:eastAsia="en-GB"/>
        </w:rPr>
        <w:t xml:space="preserve"> was an American </w:t>
      </w:r>
      <w:hyperlink r:id="rId265" w:tooltip="Neo-classical economics" w:history="1">
        <w:r w:rsidRPr="00A328E9">
          <w:rPr>
            <w:rStyle w:val="Hyperlink"/>
            <w:rFonts w:eastAsia="Times New Roman" w:cs="Calibri"/>
            <w:color w:val="auto"/>
            <w:u w:val="none"/>
            <w:lang w:eastAsia="en-GB"/>
          </w:rPr>
          <w:t>neo-classical</w:t>
        </w:r>
      </w:hyperlink>
      <w:r w:rsidRPr="00A328E9">
        <w:rPr>
          <w:rFonts w:cs="Calibri"/>
          <w:sz w:val="24"/>
          <w:szCs w:val="24"/>
        </w:rPr>
        <w:t xml:space="preserve"> </w:t>
      </w:r>
      <w:hyperlink r:id="rId266" w:tooltip="Economist" w:history="1">
        <w:r w:rsidRPr="00A328E9">
          <w:rPr>
            <w:rStyle w:val="Hyperlink"/>
            <w:rFonts w:eastAsia="Times New Roman" w:cs="Calibri"/>
            <w:color w:val="auto"/>
            <w:u w:val="none"/>
            <w:lang w:eastAsia="en-GB"/>
          </w:rPr>
          <w:t>economist</w:t>
        </w:r>
      </w:hyperlink>
      <w:r w:rsidRPr="00A328E9">
        <w:rPr>
          <w:rFonts w:eastAsia="Times New Roman" w:cs="Calibri"/>
          <w:sz w:val="24"/>
          <w:szCs w:val="24"/>
          <w:lang w:eastAsia="en-GB"/>
        </w:rPr>
        <w:t xml:space="preserve">. </w:t>
      </w:r>
    </w:p>
    <w:p w:rsidR="000119D4" w:rsidRPr="00A328E9"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A328E9">
        <w:rPr>
          <w:rFonts w:eastAsia="Times New Roman" w:cs="Calibri"/>
          <w:sz w:val="24"/>
          <w:szCs w:val="24"/>
          <w:lang w:eastAsia="en-GB"/>
        </w:rPr>
        <w:t xml:space="preserve">He was one of the pioneers of the </w:t>
      </w:r>
      <w:hyperlink r:id="rId267" w:tooltip="Marginalist" w:history="1">
        <w:r w:rsidRPr="00A328E9">
          <w:rPr>
            <w:rStyle w:val="Hyperlink"/>
            <w:rFonts w:eastAsia="Times New Roman" w:cs="Calibri"/>
            <w:color w:val="auto"/>
            <w:u w:val="none"/>
            <w:lang w:eastAsia="en-GB"/>
          </w:rPr>
          <w:t>marginalist</w:t>
        </w:r>
      </w:hyperlink>
      <w:r w:rsidRPr="00A328E9">
        <w:rPr>
          <w:rFonts w:eastAsia="Times New Roman" w:cs="Calibri"/>
          <w:sz w:val="24"/>
          <w:szCs w:val="24"/>
          <w:lang w:eastAsia="en-GB"/>
        </w:rPr>
        <w:t xml:space="preserve"> revolution</w:t>
      </w:r>
    </w:p>
    <w:p w:rsidR="000119D4" w:rsidRPr="00A328E9"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A328E9">
        <w:rPr>
          <w:rFonts w:eastAsia="Times New Roman" w:cs="Calibri"/>
          <w:sz w:val="24"/>
          <w:szCs w:val="24"/>
          <w:lang w:eastAsia="en-GB"/>
        </w:rPr>
        <w:t xml:space="preserve">Early in his career Clark's writings reflected his German </w:t>
      </w:r>
      <w:hyperlink r:id="rId268" w:tooltip="Socialist" w:history="1">
        <w:r w:rsidRPr="00A328E9">
          <w:rPr>
            <w:rStyle w:val="Hyperlink"/>
            <w:rFonts w:eastAsia="Times New Roman" w:cs="Calibri"/>
            <w:color w:val="auto"/>
            <w:u w:val="none"/>
            <w:lang w:eastAsia="en-GB"/>
          </w:rPr>
          <w:t>Socialist</w:t>
        </w:r>
      </w:hyperlink>
      <w:r w:rsidRPr="00A328E9">
        <w:rPr>
          <w:rFonts w:eastAsia="Times New Roman" w:cs="Calibri"/>
          <w:sz w:val="24"/>
          <w:szCs w:val="24"/>
          <w:lang w:eastAsia="en-GB"/>
        </w:rPr>
        <w:t xml:space="preserve"> background and showed him as a critic of </w:t>
      </w:r>
      <w:hyperlink r:id="rId269" w:tooltip="Capitalism" w:history="1">
        <w:r w:rsidRPr="00A328E9">
          <w:rPr>
            <w:rStyle w:val="Hyperlink"/>
            <w:rFonts w:eastAsia="Times New Roman" w:cs="Calibri"/>
            <w:color w:val="auto"/>
            <w:u w:val="none"/>
            <w:lang w:eastAsia="en-GB"/>
          </w:rPr>
          <w:t>capitalism</w:t>
        </w:r>
      </w:hyperlink>
      <w:r w:rsidRPr="00A328E9">
        <w:rPr>
          <w:rFonts w:eastAsia="Times New Roman" w:cs="Calibri"/>
          <w:sz w:val="24"/>
          <w:szCs w:val="24"/>
          <w:lang w:eastAsia="en-GB"/>
        </w:rPr>
        <w:t xml:space="preserve">. </w:t>
      </w:r>
    </w:p>
    <w:p w:rsidR="000119D4" w:rsidRPr="00A328E9" w:rsidRDefault="000119D4" w:rsidP="000119D4">
      <w:pPr>
        <w:shd w:val="clear" w:color="auto" w:fill="F8FCFF"/>
        <w:spacing w:before="100" w:beforeAutospacing="1" w:after="100" w:afterAutospacing="1" w:line="360" w:lineRule="auto"/>
        <w:jc w:val="both"/>
        <w:rPr>
          <w:rFonts w:cs="Calibri"/>
          <w:sz w:val="24"/>
          <w:szCs w:val="24"/>
        </w:rPr>
      </w:pPr>
      <w:r w:rsidRPr="00A328E9">
        <w:rPr>
          <w:rFonts w:cs="Calibri"/>
          <w:sz w:val="24"/>
          <w:szCs w:val="24"/>
        </w:rPr>
        <w:t xml:space="preserve">The foundation of Clark’s further work was competition: </w:t>
      </w:r>
      <w:r w:rsidRPr="00A328E9">
        <w:rPr>
          <w:rFonts w:cs="Calibri"/>
          <w:iCs/>
          <w:sz w:val="24"/>
          <w:szCs w:val="24"/>
        </w:rPr>
        <w:t>If nothing suppresses competition, progress will continue forever</w:t>
      </w:r>
      <w:r w:rsidRPr="00A328E9">
        <w:rPr>
          <w:rFonts w:cs="Calibri"/>
          <w:sz w:val="24"/>
          <w:szCs w:val="24"/>
        </w:rPr>
        <w:t xml:space="preserve">. </w:t>
      </w:r>
    </w:p>
    <w:p w:rsidR="000119D4" w:rsidRPr="00A328E9" w:rsidRDefault="000119D4" w:rsidP="000119D4">
      <w:pPr>
        <w:spacing w:line="360" w:lineRule="auto"/>
        <w:jc w:val="both"/>
        <w:rPr>
          <w:rFonts w:cs="Calibri"/>
          <w:b/>
          <w:sz w:val="24"/>
          <w:szCs w:val="24"/>
        </w:rPr>
      </w:pPr>
      <w:r w:rsidRPr="00A328E9">
        <w:rPr>
          <w:rFonts w:cs="Calibri"/>
          <w:b/>
          <w:sz w:val="24"/>
          <w:szCs w:val="24"/>
        </w:rPr>
        <w:t>Socialism</w:t>
      </w:r>
    </w:p>
    <w:p w:rsidR="000119D4" w:rsidRPr="00A328E9"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A328E9">
        <w:rPr>
          <w:rFonts w:eastAsia="Times New Roman" w:cs="Calibri"/>
          <w:b/>
          <w:bCs/>
          <w:sz w:val="24"/>
          <w:szCs w:val="24"/>
          <w:lang w:eastAsia="en-GB"/>
        </w:rPr>
        <w:t>Karl Heinrich Marx</w:t>
      </w:r>
      <w:r w:rsidRPr="00A328E9">
        <w:rPr>
          <w:rFonts w:eastAsia="Times New Roman" w:cs="Calibri"/>
          <w:b/>
          <w:sz w:val="24"/>
          <w:szCs w:val="24"/>
          <w:lang w:eastAsia="en-GB"/>
        </w:rPr>
        <w:t xml:space="preserve"> (May 5, 1818 – March 14, 1883)</w:t>
      </w:r>
      <w:r w:rsidRPr="00A328E9">
        <w:rPr>
          <w:rFonts w:eastAsia="Times New Roman" w:cs="Calibri"/>
          <w:sz w:val="24"/>
          <w:szCs w:val="24"/>
          <w:lang w:eastAsia="en-GB"/>
        </w:rPr>
        <w:t xml:space="preserve"> was a German </w:t>
      </w:r>
      <w:hyperlink r:id="rId270" w:tooltip="Philosophy" w:history="1">
        <w:r w:rsidRPr="00A328E9">
          <w:rPr>
            <w:rStyle w:val="Hyperlink"/>
            <w:rFonts w:eastAsia="Times New Roman" w:cs="Calibri"/>
            <w:color w:val="auto"/>
            <w:u w:val="none"/>
            <w:lang w:eastAsia="en-GB"/>
          </w:rPr>
          <w:t>philosopher</w:t>
        </w:r>
      </w:hyperlink>
      <w:r w:rsidRPr="00A328E9">
        <w:rPr>
          <w:rFonts w:eastAsia="Times New Roman" w:cs="Calibri"/>
          <w:sz w:val="24"/>
          <w:szCs w:val="24"/>
          <w:lang w:eastAsia="en-GB"/>
        </w:rPr>
        <w:t xml:space="preserve">, </w:t>
      </w:r>
      <w:hyperlink r:id="rId271" w:tooltip="Political economy" w:history="1">
        <w:r w:rsidRPr="00A328E9">
          <w:rPr>
            <w:rStyle w:val="Hyperlink"/>
            <w:rFonts w:eastAsia="Times New Roman" w:cs="Calibri"/>
            <w:color w:val="auto"/>
            <w:u w:val="none"/>
            <w:lang w:eastAsia="en-GB"/>
          </w:rPr>
          <w:t>political economist</w:t>
        </w:r>
      </w:hyperlink>
      <w:r w:rsidRPr="00A328E9">
        <w:rPr>
          <w:rFonts w:eastAsia="Times New Roman" w:cs="Calibri"/>
          <w:sz w:val="24"/>
          <w:szCs w:val="24"/>
          <w:lang w:eastAsia="en-GB"/>
        </w:rPr>
        <w:t xml:space="preserve">, </w:t>
      </w:r>
      <w:hyperlink r:id="rId272" w:tooltip="Historian" w:history="1">
        <w:r w:rsidRPr="00A328E9">
          <w:rPr>
            <w:rStyle w:val="Hyperlink"/>
            <w:rFonts w:eastAsia="Times New Roman" w:cs="Calibri"/>
            <w:color w:val="auto"/>
            <w:u w:val="none"/>
            <w:lang w:eastAsia="en-GB"/>
          </w:rPr>
          <w:t>historian</w:t>
        </w:r>
      </w:hyperlink>
      <w:r w:rsidRPr="00A328E9">
        <w:rPr>
          <w:rFonts w:eastAsia="Times New Roman" w:cs="Calibri"/>
          <w:sz w:val="24"/>
          <w:szCs w:val="24"/>
          <w:lang w:eastAsia="en-GB"/>
        </w:rPr>
        <w:t xml:space="preserve">, </w:t>
      </w:r>
      <w:hyperlink r:id="rId273" w:tooltip="Sociologist" w:history="1">
        <w:r w:rsidRPr="00A328E9">
          <w:rPr>
            <w:rStyle w:val="Hyperlink"/>
            <w:rFonts w:eastAsia="Times New Roman" w:cs="Calibri"/>
            <w:color w:val="auto"/>
            <w:u w:val="none"/>
            <w:lang w:eastAsia="en-GB"/>
          </w:rPr>
          <w:t>sociologist</w:t>
        </w:r>
      </w:hyperlink>
      <w:r w:rsidRPr="00A328E9">
        <w:rPr>
          <w:rFonts w:eastAsia="Times New Roman" w:cs="Calibri"/>
          <w:sz w:val="24"/>
          <w:szCs w:val="24"/>
          <w:lang w:eastAsia="en-GB"/>
        </w:rPr>
        <w:t xml:space="preserve">, </w:t>
      </w:r>
      <w:hyperlink r:id="rId274" w:tooltip="Humanism" w:history="1">
        <w:r w:rsidRPr="00A328E9">
          <w:rPr>
            <w:rStyle w:val="Hyperlink"/>
            <w:rFonts w:eastAsia="Times New Roman" w:cs="Calibri"/>
            <w:color w:val="auto"/>
            <w:u w:val="none"/>
            <w:lang w:eastAsia="en-GB"/>
          </w:rPr>
          <w:t>humanist</w:t>
        </w:r>
      </w:hyperlink>
      <w:r w:rsidRPr="00A328E9">
        <w:rPr>
          <w:rFonts w:eastAsia="Times New Roman" w:cs="Calibri"/>
          <w:sz w:val="24"/>
          <w:szCs w:val="24"/>
          <w:lang w:eastAsia="en-GB"/>
        </w:rPr>
        <w:t xml:space="preserve">, </w:t>
      </w:r>
      <w:hyperlink r:id="rId275" w:tooltip="Political theorist" w:history="1">
        <w:r w:rsidRPr="00A328E9">
          <w:rPr>
            <w:rStyle w:val="Hyperlink"/>
            <w:rFonts w:eastAsia="Times New Roman" w:cs="Calibri"/>
            <w:color w:val="auto"/>
            <w:u w:val="none"/>
            <w:lang w:eastAsia="en-GB"/>
          </w:rPr>
          <w:t>political theorist</w:t>
        </w:r>
      </w:hyperlink>
      <w:r w:rsidRPr="00A328E9">
        <w:rPr>
          <w:rFonts w:eastAsia="Times New Roman" w:cs="Calibri"/>
          <w:sz w:val="24"/>
          <w:szCs w:val="24"/>
          <w:lang w:eastAsia="en-GB"/>
        </w:rPr>
        <w:t xml:space="preserve"> and </w:t>
      </w:r>
      <w:hyperlink r:id="rId276" w:tooltip="Revolutionary" w:history="1">
        <w:r w:rsidRPr="00A328E9">
          <w:rPr>
            <w:rStyle w:val="Hyperlink"/>
            <w:rFonts w:eastAsia="Times New Roman" w:cs="Calibri"/>
            <w:color w:val="auto"/>
            <w:u w:val="none"/>
            <w:lang w:eastAsia="en-GB"/>
          </w:rPr>
          <w:t>revolutionary</w:t>
        </w:r>
      </w:hyperlink>
      <w:r w:rsidRPr="00A328E9">
        <w:rPr>
          <w:rFonts w:eastAsia="Times New Roman" w:cs="Calibri"/>
          <w:sz w:val="24"/>
          <w:szCs w:val="24"/>
          <w:lang w:eastAsia="en-GB"/>
        </w:rPr>
        <w:t xml:space="preserve"> credited as the founder of </w:t>
      </w:r>
      <w:hyperlink r:id="rId277" w:tooltip="Communism" w:history="1">
        <w:r w:rsidRPr="00A328E9">
          <w:rPr>
            <w:rStyle w:val="Hyperlink"/>
            <w:rFonts w:eastAsia="Times New Roman" w:cs="Calibri"/>
            <w:color w:val="auto"/>
            <w:u w:val="none"/>
            <w:lang w:eastAsia="en-GB"/>
          </w:rPr>
          <w:t>communism</w:t>
        </w:r>
      </w:hyperlink>
      <w:r w:rsidRPr="00A328E9">
        <w:rPr>
          <w:rFonts w:eastAsia="Times New Roman" w:cs="Calibri"/>
          <w:sz w:val="24"/>
          <w:szCs w:val="24"/>
          <w:lang w:eastAsia="en-GB"/>
        </w:rPr>
        <w:t>.</w:t>
      </w:r>
    </w:p>
    <w:p w:rsidR="000119D4" w:rsidRPr="00A328E9"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A328E9">
        <w:rPr>
          <w:rFonts w:eastAsia="Times New Roman" w:cs="Calibri"/>
          <w:sz w:val="24"/>
          <w:szCs w:val="24"/>
          <w:lang w:eastAsia="en-GB"/>
        </w:rPr>
        <w:t xml:space="preserve">Marx summarized his approach to history and politics in the opening line of the first chapter of </w:t>
      </w:r>
      <w:hyperlink r:id="rId278" w:tooltip="The Communist Manifesto" w:history="1">
        <w:r w:rsidRPr="00A328E9">
          <w:rPr>
            <w:rStyle w:val="Hyperlink"/>
            <w:rFonts w:eastAsia="Times New Roman" w:cs="Calibri"/>
            <w:iCs/>
            <w:color w:val="auto"/>
            <w:u w:val="none"/>
            <w:lang w:eastAsia="en-GB"/>
          </w:rPr>
          <w:t>The Communist Manifesto</w:t>
        </w:r>
      </w:hyperlink>
      <w:r w:rsidRPr="00A328E9">
        <w:rPr>
          <w:rFonts w:eastAsia="Times New Roman" w:cs="Calibri"/>
          <w:sz w:val="24"/>
          <w:szCs w:val="24"/>
          <w:lang w:eastAsia="en-GB"/>
        </w:rPr>
        <w:t xml:space="preserve"> (1848): “The history of all hitherto existing society is the history of </w:t>
      </w:r>
      <w:hyperlink r:id="rId279" w:tooltip="Class struggle" w:history="1">
        <w:r w:rsidRPr="00A328E9">
          <w:rPr>
            <w:rStyle w:val="Hyperlink"/>
            <w:rFonts w:eastAsia="Times New Roman" w:cs="Calibri"/>
            <w:color w:val="auto"/>
            <w:u w:val="none"/>
            <w:lang w:eastAsia="en-GB"/>
          </w:rPr>
          <w:t>class struggles</w:t>
        </w:r>
      </w:hyperlink>
      <w:r w:rsidRPr="00A328E9">
        <w:rPr>
          <w:rFonts w:eastAsia="Times New Roman" w:cs="Calibri"/>
          <w:sz w:val="24"/>
          <w:szCs w:val="24"/>
          <w:lang w:eastAsia="en-GB"/>
        </w:rPr>
        <w:t xml:space="preserve">”. Marx argued that </w:t>
      </w:r>
      <w:hyperlink r:id="rId280" w:tooltip="Capitalism" w:history="1">
        <w:r w:rsidRPr="00A328E9">
          <w:rPr>
            <w:rStyle w:val="Hyperlink"/>
            <w:rFonts w:eastAsia="Times New Roman" w:cs="Calibri"/>
            <w:color w:val="auto"/>
            <w:u w:val="none"/>
            <w:lang w:eastAsia="en-GB"/>
          </w:rPr>
          <w:t>capitalism</w:t>
        </w:r>
      </w:hyperlink>
      <w:r w:rsidRPr="00A328E9">
        <w:rPr>
          <w:rFonts w:eastAsia="Times New Roman" w:cs="Calibri"/>
          <w:sz w:val="24"/>
          <w:szCs w:val="24"/>
          <w:lang w:eastAsia="en-GB"/>
        </w:rPr>
        <w:t xml:space="preserve">, like previous socioeconomic systems, will produce internal tensions which will lead to its destruction. Just as capitalism replaced </w:t>
      </w:r>
      <w:hyperlink r:id="rId281" w:tooltip="Feudalism" w:history="1">
        <w:r w:rsidRPr="00A328E9">
          <w:rPr>
            <w:rStyle w:val="Hyperlink"/>
            <w:rFonts w:eastAsia="Times New Roman" w:cs="Calibri"/>
            <w:color w:val="auto"/>
            <w:u w:val="none"/>
            <w:lang w:eastAsia="en-GB"/>
          </w:rPr>
          <w:t>feudalism</w:t>
        </w:r>
      </w:hyperlink>
      <w:r w:rsidRPr="00A328E9">
        <w:rPr>
          <w:rFonts w:eastAsia="Times New Roman" w:cs="Calibri"/>
          <w:sz w:val="24"/>
          <w:szCs w:val="24"/>
          <w:lang w:eastAsia="en-GB"/>
        </w:rPr>
        <w:t xml:space="preserve">, socialism will in its turn replace capitalism and lead to a </w:t>
      </w:r>
      <w:hyperlink r:id="rId282" w:tooltip="Stateless society" w:history="1">
        <w:r w:rsidRPr="00A328E9">
          <w:rPr>
            <w:rStyle w:val="Hyperlink"/>
            <w:rFonts w:eastAsia="Times New Roman" w:cs="Calibri"/>
            <w:color w:val="auto"/>
            <w:u w:val="none"/>
            <w:lang w:eastAsia="en-GB"/>
          </w:rPr>
          <w:t>stateless</w:t>
        </w:r>
      </w:hyperlink>
      <w:r w:rsidRPr="00A328E9">
        <w:rPr>
          <w:rFonts w:eastAsia="Times New Roman" w:cs="Calibri"/>
          <w:sz w:val="24"/>
          <w:szCs w:val="24"/>
          <w:lang w:eastAsia="en-GB"/>
        </w:rPr>
        <w:t xml:space="preserve">, </w:t>
      </w:r>
      <w:hyperlink r:id="rId283" w:tooltip="Classless society" w:history="1">
        <w:r w:rsidRPr="00A328E9">
          <w:rPr>
            <w:rStyle w:val="Hyperlink"/>
            <w:rFonts w:eastAsia="Times New Roman" w:cs="Calibri"/>
            <w:color w:val="auto"/>
            <w:u w:val="none"/>
            <w:lang w:eastAsia="en-GB"/>
          </w:rPr>
          <w:t>classless society</w:t>
        </w:r>
      </w:hyperlink>
      <w:r w:rsidRPr="00A328E9">
        <w:rPr>
          <w:rFonts w:eastAsia="Times New Roman" w:cs="Calibri"/>
          <w:sz w:val="24"/>
          <w:szCs w:val="24"/>
          <w:lang w:eastAsia="en-GB"/>
        </w:rPr>
        <w:t xml:space="preserve"> which will emerge after a transitional period, the '</w:t>
      </w:r>
      <w:hyperlink r:id="rId284" w:tooltip="Dictatorship of the proletariat" w:history="1">
        <w:r w:rsidRPr="00A328E9">
          <w:rPr>
            <w:rStyle w:val="Hyperlink"/>
            <w:rFonts w:eastAsia="Times New Roman" w:cs="Calibri"/>
            <w:color w:val="auto"/>
            <w:u w:val="none"/>
            <w:lang w:eastAsia="en-GB"/>
          </w:rPr>
          <w:t>dictatorship of the proletariat</w:t>
        </w:r>
      </w:hyperlink>
      <w:r w:rsidRPr="00A328E9">
        <w:rPr>
          <w:rFonts w:eastAsia="Times New Roman" w:cs="Calibri"/>
          <w:sz w:val="24"/>
          <w:szCs w:val="24"/>
          <w:lang w:eastAsia="en-GB"/>
        </w:rPr>
        <w:t>'. On the one hand, Marx argued for a systemic understanding of socio-economic change. He argued that the structural contradictions within capitalism necessitate its end, giving way to communism:</w:t>
      </w:r>
    </w:p>
    <w:tbl>
      <w:tblPr>
        <w:tblW w:w="0" w:type="auto"/>
        <w:jc w:val="center"/>
        <w:tblLook w:val="04A0" w:firstRow="1" w:lastRow="0" w:firstColumn="1" w:lastColumn="0" w:noHBand="0" w:noVBand="1"/>
      </w:tblPr>
      <w:tblGrid>
        <w:gridCol w:w="401"/>
        <w:gridCol w:w="8224"/>
        <w:gridCol w:w="401"/>
      </w:tblGrid>
      <w:tr w:rsidR="000119D4" w:rsidRPr="00A328E9" w:rsidTr="008601C6">
        <w:trPr>
          <w:jc w:val="center"/>
        </w:trPr>
        <w:tc>
          <w:tcPr>
            <w:tcW w:w="300" w:type="dxa"/>
            <w:tcMar>
              <w:top w:w="150" w:type="dxa"/>
              <w:left w:w="150" w:type="dxa"/>
              <w:bottom w:w="150" w:type="dxa"/>
              <w:right w:w="150" w:type="dxa"/>
            </w:tcMar>
            <w:hideMark/>
          </w:tcPr>
          <w:p w:rsidR="000119D4" w:rsidRPr="00A328E9" w:rsidRDefault="000119D4" w:rsidP="008601C6">
            <w:pPr>
              <w:spacing w:after="0" w:line="360" w:lineRule="auto"/>
              <w:jc w:val="both"/>
              <w:rPr>
                <w:rFonts w:eastAsia="Times New Roman" w:cs="Calibri"/>
                <w:bCs/>
                <w:sz w:val="24"/>
                <w:szCs w:val="24"/>
                <w:lang w:eastAsia="en-GB"/>
              </w:rPr>
            </w:pPr>
            <w:r w:rsidRPr="00A328E9">
              <w:rPr>
                <w:rFonts w:eastAsia="Times New Roman" w:cs="Calibri"/>
                <w:bCs/>
                <w:sz w:val="24"/>
                <w:szCs w:val="24"/>
                <w:lang w:eastAsia="en-GB"/>
              </w:rPr>
              <w:t>“</w:t>
            </w:r>
          </w:p>
        </w:tc>
        <w:tc>
          <w:tcPr>
            <w:tcW w:w="0" w:type="auto"/>
            <w:tcMar>
              <w:top w:w="60" w:type="dxa"/>
              <w:left w:w="150" w:type="dxa"/>
              <w:bottom w:w="60" w:type="dxa"/>
              <w:right w:w="150" w:type="dxa"/>
            </w:tcMar>
            <w:hideMark/>
          </w:tcPr>
          <w:p w:rsidR="000119D4" w:rsidRPr="00A328E9" w:rsidRDefault="000119D4" w:rsidP="008601C6">
            <w:pPr>
              <w:spacing w:after="0" w:line="360" w:lineRule="auto"/>
              <w:jc w:val="both"/>
              <w:rPr>
                <w:rFonts w:eastAsia="Times New Roman" w:cs="Calibri"/>
                <w:sz w:val="24"/>
                <w:szCs w:val="24"/>
                <w:lang w:eastAsia="en-GB"/>
              </w:rPr>
            </w:pPr>
            <w:r w:rsidRPr="00A328E9">
              <w:rPr>
                <w:rFonts w:eastAsia="Times New Roman" w:cs="Calibri"/>
                <w:sz w:val="24"/>
                <w:szCs w:val="24"/>
                <w:lang w:eastAsia="en-GB"/>
              </w:rPr>
              <w:t xml:space="preserve">The development of Modern Industry, therefore, cuts from under its feet the very foundation on which the </w:t>
            </w:r>
            <w:hyperlink r:id="rId285" w:tooltip="Bourgeoisie" w:history="1">
              <w:r w:rsidRPr="00A328E9">
                <w:rPr>
                  <w:rStyle w:val="Hyperlink"/>
                  <w:rFonts w:eastAsia="Times New Roman" w:cs="Calibri"/>
                  <w:color w:val="auto"/>
                  <w:u w:val="none"/>
                  <w:lang w:eastAsia="en-GB"/>
                </w:rPr>
                <w:t>bourgeoisie</w:t>
              </w:r>
            </w:hyperlink>
            <w:r w:rsidRPr="00A328E9">
              <w:rPr>
                <w:rFonts w:eastAsia="Times New Roman" w:cs="Calibri"/>
                <w:sz w:val="24"/>
                <w:szCs w:val="24"/>
                <w:lang w:eastAsia="en-GB"/>
              </w:rPr>
              <w:t xml:space="preserve"> produces and appropriates products. What the bourgeoisie, therefore, produces, above all, are its own </w:t>
            </w:r>
            <w:proofErr w:type="gramStart"/>
            <w:r w:rsidRPr="00A328E9">
              <w:rPr>
                <w:rFonts w:eastAsia="Times New Roman" w:cs="Calibri"/>
                <w:sz w:val="24"/>
                <w:szCs w:val="24"/>
                <w:lang w:eastAsia="en-GB"/>
              </w:rPr>
              <w:t>grave-diggers</w:t>
            </w:r>
            <w:proofErr w:type="gramEnd"/>
            <w:r w:rsidRPr="00A328E9">
              <w:rPr>
                <w:rFonts w:eastAsia="Times New Roman" w:cs="Calibri"/>
                <w:sz w:val="24"/>
                <w:szCs w:val="24"/>
                <w:lang w:eastAsia="en-GB"/>
              </w:rPr>
              <w:t>. Its fall and the victory of the proletariat are equally inevitable.</w:t>
            </w:r>
          </w:p>
        </w:tc>
        <w:tc>
          <w:tcPr>
            <w:tcW w:w="300" w:type="dxa"/>
            <w:tcMar>
              <w:top w:w="150" w:type="dxa"/>
              <w:left w:w="150" w:type="dxa"/>
              <w:bottom w:w="150" w:type="dxa"/>
              <w:right w:w="150" w:type="dxa"/>
            </w:tcMar>
            <w:vAlign w:val="bottom"/>
            <w:hideMark/>
          </w:tcPr>
          <w:p w:rsidR="000119D4" w:rsidRPr="00A328E9" w:rsidRDefault="000119D4" w:rsidP="008601C6">
            <w:pPr>
              <w:spacing w:after="0" w:line="360" w:lineRule="auto"/>
              <w:jc w:val="both"/>
              <w:rPr>
                <w:rFonts w:eastAsia="Times New Roman" w:cs="Calibri"/>
                <w:bCs/>
                <w:sz w:val="24"/>
                <w:szCs w:val="24"/>
                <w:lang w:eastAsia="en-GB"/>
              </w:rPr>
            </w:pPr>
            <w:r w:rsidRPr="00A328E9">
              <w:rPr>
                <w:rFonts w:eastAsia="Times New Roman" w:cs="Calibri"/>
                <w:bCs/>
                <w:sz w:val="24"/>
                <w:szCs w:val="24"/>
                <w:lang w:eastAsia="en-GB"/>
              </w:rPr>
              <w:t>”</w:t>
            </w:r>
          </w:p>
        </w:tc>
      </w:tr>
      <w:tr w:rsidR="000119D4" w:rsidRPr="00A328E9" w:rsidTr="008601C6">
        <w:trPr>
          <w:jc w:val="center"/>
        </w:trPr>
        <w:tc>
          <w:tcPr>
            <w:tcW w:w="0" w:type="auto"/>
            <w:tcMar>
              <w:top w:w="15" w:type="dxa"/>
              <w:left w:w="15" w:type="dxa"/>
              <w:bottom w:w="15" w:type="dxa"/>
              <w:right w:w="15" w:type="dxa"/>
            </w:tcMar>
            <w:vAlign w:val="center"/>
            <w:hideMark/>
          </w:tcPr>
          <w:p w:rsidR="000119D4" w:rsidRPr="00A328E9" w:rsidRDefault="000119D4" w:rsidP="008601C6">
            <w:pPr>
              <w:spacing w:after="0" w:line="360" w:lineRule="auto"/>
              <w:jc w:val="both"/>
              <w:rPr>
                <w:rFonts w:eastAsia="Times New Roman" w:cs="Calibri"/>
                <w:sz w:val="24"/>
                <w:szCs w:val="24"/>
                <w:lang w:eastAsia="en-GB"/>
              </w:rPr>
            </w:pPr>
            <w:r w:rsidRPr="00A328E9">
              <w:rPr>
                <w:rFonts w:eastAsia="Times New Roman" w:cs="Calibri"/>
                <w:sz w:val="24"/>
                <w:szCs w:val="24"/>
                <w:lang w:eastAsia="en-GB"/>
              </w:rPr>
              <w:t> </w:t>
            </w:r>
          </w:p>
        </w:tc>
        <w:tc>
          <w:tcPr>
            <w:tcW w:w="0" w:type="auto"/>
            <w:tcMar>
              <w:top w:w="15" w:type="dxa"/>
              <w:left w:w="15" w:type="dxa"/>
              <w:bottom w:w="15" w:type="dxa"/>
              <w:right w:w="15" w:type="dxa"/>
            </w:tcMar>
            <w:hideMark/>
          </w:tcPr>
          <w:p w:rsidR="000119D4" w:rsidRPr="00A328E9" w:rsidRDefault="000119D4" w:rsidP="008601C6">
            <w:pPr>
              <w:spacing w:after="0" w:line="360" w:lineRule="auto"/>
              <w:jc w:val="both"/>
              <w:rPr>
                <w:rFonts w:eastAsia="Times New Roman" w:cs="Calibri"/>
                <w:sz w:val="24"/>
                <w:szCs w:val="24"/>
                <w:lang w:eastAsia="en-GB"/>
              </w:rPr>
            </w:pPr>
            <w:r w:rsidRPr="00A328E9">
              <w:rPr>
                <w:rFonts w:eastAsia="Times New Roman" w:cs="Calibri"/>
                <w:sz w:val="24"/>
                <w:szCs w:val="24"/>
                <w:lang w:eastAsia="en-GB"/>
              </w:rPr>
              <w:t>— (</w:t>
            </w:r>
            <w:r w:rsidRPr="00A328E9">
              <w:rPr>
                <w:rFonts w:eastAsia="Times New Roman" w:cs="Calibri"/>
                <w:iCs/>
                <w:sz w:val="24"/>
                <w:szCs w:val="24"/>
                <w:lang w:eastAsia="en-GB"/>
              </w:rPr>
              <w:t>The Communist Manifesto</w:t>
            </w:r>
            <w:r w:rsidRPr="00A328E9">
              <w:rPr>
                <w:rFonts w:eastAsia="Times New Roman" w:cs="Calibri"/>
                <w:sz w:val="24"/>
                <w:szCs w:val="24"/>
                <w:lang w:eastAsia="en-GB"/>
              </w:rPr>
              <w:t xml:space="preserve">) </w:t>
            </w:r>
          </w:p>
        </w:tc>
        <w:tc>
          <w:tcPr>
            <w:tcW w:w="0" w:type="auto"/>
            <w:tcMar>
              <w:top w:w="15" w:type="dxa"/>
              <w:left w:w="15" w:type="dxa"/>
              <w:bottom w:w="15" w:type="dxa"/>
              <w:right w:w="15" w:type="dxa"/>
            </w:tcMar>
            <w:vAlign w:val="center"/>
            <w:hideMark/>
          </w:tcPr>
          <w:p w:rsidR="000119D4" w:rsidRPr="00A328E9" w:rsidRDefault="000119D4" w:rsidP="008601C6">
            <w:pPr>
              <w:spacing w:after="0" w:line="360" w:lineRule="auto"/>
              <w:jc w:val="both"/>
              <w:rPr>
                <w:rFonts w:cs="Calibri"/>
                <w:sz w:val="24"/>
                <w:szCs w:val="24"/>
              </w:rPr>
            </w:pPr>
          </w:p>
        </w:tc>
      </w:tr>
    </w:tbl>
    <w:p w:rsidR="000119D4" w:rsidRPr="00A328E9" w:rsidRDefault="000119D4" w:rsidP="000119D4">
      <w:pPr>
        <w:shd w:val="clear" w:color="auto" w:fill="F8FCFF"/>
        <w:spacing w:before="100" w:beforeAutospacing="1" w:after="100" w:afterAutospacing="1" w:line="360" w:lineRule="auto"/>
        <w:jc w:val="both"/>
        <w:rPr>
          <w:rFonts w:eastAsia="Times New Roman" w:cs="Calibri"/>
          <w:sz w:val="24"/>
          <w:szCs w:val="24"/>
          <w:lang w:eastAsia="en-GB"/>
        </w:rPr>
      </w:pPr>
      <w:r w:rsidRPr="00A328E9">
        <w:rPr>
          <w:rFonts w:eastAsia="Times New Roman" w:cs="Calibri"/>
          <w:sz w:val="24"/>
          <w:szCs w:val="24"/>
          <w:lang w:eastAsia="en-GB"/>
        </w:rPr>
        <w:lastRenderedPageBreak/>
        <w:t xml:space="preserve">On the other hand, Marx argued that socio-economic change occurred through organized revolutionary action. He argued that capitalism will end through the organized actions of an international </w:t>
      </w:r>
      <w:hyperlink r:id="rId286" w:tooltip="Working class" w:history="1">
        <w:r w:rsidRPr="00A328E9">
          <w:rPr>
            <w:rStyle w:val="Hyperlink"/>
            <w:rFonts w:eastAsia="Times New Roman" w:cs="Calibri"/>
            <w:color w:val="auto"/>
            <w:u w:val="none"/>
            <w:lang w:eastAsia="en-GB"/>
          </w:rPr>
          <w:t>working class</w:t>
        </w:r>
      </w:hyperlink>
      <w:r w:rsidRPr="00A328E9">
        <w:rPr>
          <w:rFonts w:eastAsia="Times New Roman" w:cs="Calibri"/>
          <w:sz w:val="24"/>
          <w:szCs w:val="24"/>
          <w:lang w:eastAsia="en-GB"/>
        </w:rPr>
        <w:t xml:space="preserve">, led by a Communist Party: "Communism is for us not a state of affairs which is to be established, an ideal to which reality [will] have to adjust itself. We call communism the real movement which abolishes the present state of things. The conditions of this movement result from the premises now in existence." (from </w:t>
      </w:r>
      <w:hyperlink r:id="rId287" w:tooltip="The German Ideology" w:history="1">
        <w:r w:rsidRPr="00A328E9">
          <w:rPr>
            <w:rStyle w:val="Hyperlink"/>
            <w:rFonts w:eastAsia="Times New Roman" w:cs="Calibri"/>
            <w:iCs/>
            <w:color w:val="auto"/>
            <w:u w:val="none"/>
            <w:lang w:eastAsia="en-GB"/>
          </w:rPr>
          <w:t>The German Ideology</w:t>
        </w:r>
      </w:hyperlink>
      <w:r w:rsidRPr="00A328E9">
        <w:rPr>
          <w:rFonts w:eastAsia="Times New Roman" w:cs="Calibri"/>
          <w:sz w:val="24"/>
          <w:szCs w:val="24"/>
          <w:lang w:eastAsia="en-GB"/>
        </w:rPr>
        <w:t>)</w:t>
      </w:r>
    </w:p>
    <w:p w:rsidR="000119D4" w:rsidRPr="00A328E9" w:rsidRDefault="000119D4" w:rsidP="000119D4">
      <w:pPr>
        <w:shd w:val="clear" w:color="auto" w:fill="F8FCFF"/>
        <w:spacing w:before="100" w:beforeAutospacing="1" w:after="100" w:afterAutospacing="1" w:line="360" w:lineRule="auto"/>
        <w:rPr>
          <w:rFonts w:eastAsia="Times New Roman" w:cs="Calibri"/>
          <w:sz w:val="24"/>
          <w:szCs w:val="24"/>
          <w:lang w:eastAsia="en-GB"/>
        </w:rPr>
      </w:pPr>
      <w:r w:rsidRPr="00A328E9">
        <w:rPr>
          <w:rFonts w:eastAsia="Times New Roman" w:cs="Calibri"/>
          <w:sz w:val="24"/>
          <w:szCs w:val="24"/>
          <w:lang w:eastAsia="en-GB"/>
        </w:rPr>
        <w:t xml:space="preserve">While Marx remained a relatively obscure figure in his own lifetime, his ideas began to exert a major influence on workers' movements shortly after his death. This influence gained added impetus with the victory of the </w:t>
      </w:r>
      <w:hyperlink r:id="rId288" w:tooltip="Bolsheviks" w:history="1">
        <w:r w:rsidRPr="00A328E9">
          <w:rPr>
            <w:rStyle w:val="Hyperlink"/>
            <w:rFonts w:eastAsia="Times New Roman" w:cs="Calibri"/>
            <w:color w:val="auto"/>
            <w:u w:val="none"/>
            <w:lang w:eastAsia="en-GB"/>
          </w:rPr>
          <w:t>Bolsheviks</w:t>
        </w:r>
      </w:hyperlink>
      <w:r w:rsidRPr="00A328E9">
        <w:rPr>
          <w:rFonts w:eastAsia="Times New Roman" w:cs="Calibri"/>
          <w:sz w:val="24"/>
          <w:szCs w:val="24"/>
          <w:lang w:eastAsia="en-GB"/>
        </w:rPr>
        <w:t xml:space="preserve"> in the Russian </w:t>
      </w:r>
      <w:hyperlink r:id="rId289" w:tooltip="October Revolution" w:history="1">
        <w:r w:rsidRPr="00A328E9">
          <w:rPr>
            <w:rStyle w:val="Hyperlink"/>
            <w:rFonts w:eastAsia="Times New Roman" w:cs="Calibri"/>
            <w:color w:val="auto"/>
            <w:u w:val="none"/>
            <w:lang w:eastAsia="en-GB"/>
          </w:rPr>
          <w:t>October Revolution</w:t>
        </w:r>
      </w:hyperlink>
      <w:r w:rsidRPr="00A328E9">
        <w:rPr>
          <w:rFonts w:eastAsia="Times New Roman" w:cs="Calibri"/>
          <w:sz w:val="24"/>
          <w:szCs w:val="24"/>
          <w:lang w:eastAsia="en-GB"/>
        </w:rPr>
        <w:t>, and there are few parts of the world which were not significantly touched by Marxian ideas in the course of the twentieth century.</w:t>
      </w:r>
    </w:p>
    <w:p w:rsidR="000119D4" w:rsidRPr="00A328E9" w:rsidRDefault="00E31E85" w:rsidP="000119D4">
      <w:pPr>
        <w:pStyle w:val="NormalWeb"/>
        <w:shd w:val="clear" w:color="auto" w:fill="F8FCFF"/>
        <w:spacing w:line="360" w:lineRule="auto"/>
        <w:rPr>
          <w:rFonts w:ascii="Calibri" w:hAnsi="Calibri" w:cs="Calibri"/>
          <w:sz w:val="24"/>
          <w:szCs w:val="24"/>
        </w:rPr>
      </w:pPr>
      <w:hyperlink r:id="rId290" w:tooltip="Capitalism" w:history="1">
        <w:r w:rsidR="000119D4" w:rsidRPr="00A328E9">
          <w:rPr>
            <w:rStyle w:val="Hyperlink"/>
            <w:rFonts w:ascii="Calibri" w:hAnsi="Calibri" w:cs="Calibri"/>
            <w:color w:val="auto"/>
            <w:u w:val="none"/>
          </w:rPr>
          <w:t>Capitalism</w:t>
        </w:r>
      </w:hyperlink>
      <w:r w:rsidR="000119D4" w:rsidRPr="00A328E9">
        <w:rPr>
          <w:rFonts w:ascii="Calibri" w:hAnsi="Calibri" w:cs="Calibri"/>
          <w:sz w:val="24"/>
          <w:szCs w:val="24"/>
        </w:rPr>
        <w:t xml:space="preserve"> can stimulate considerable growth because the capitalist </w:t>
      </w:r>
      <w:proofErr w:type="gramStart"/>
      <w:r w:rsidR="000119D4" w:rsidRPr="00A328E9">
        <w:rPr>
          <w:rFonts w:ascii="Calibri" w:hAnsi="Calibri" w:cs="Calibri"/>
          <w:sz w:val="24"/>
          <w:szCs w:val="24"/>
        </w:rPr>
        <w:t>can, and</w:t>
      </w:r>
      <w:proofErr w:type="gramEnd"/>
      <w:r w:rsidR="000119D4" w:rsidRPr="00A328E9">
        <w:rPr>
          <w:rFonts w:ascii="Calibri" w:hAnsi="Calibri" w:cs="Calibri"/>
          <w:sz w:val="24"/>
          <w:szCs w:val="24"/>
        </w:rPr>
        <w:t xml:space="preserve"> has an incentive to reinvest profits in new technologies and capital equipment.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Marx considered the capitalist class to be the most revolutionary in history, because it constantly improved the means of production. But Marx argued that capitalism was prone to periodic crises.</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He suggested that over time, capitalists would invest more and more in new technologies, and less and less in labour. Since Marx believed that surplus value appropriated from labour is the source of profits, he concluded that the rate of profit would fall even as the economy grew.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When the rate of profit falls below a certain point, the result would be a recession or depression in which certain sectors of the economy would collapse.</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Marx thought that during such a crisis the price of labour would also fall, and eventually make possible the investment in new technologies and the growth of new sectors of the economy.</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Marx believed that increasingly severe crises would punctuate this </w:t>
      </w:r>
      <w:hyperlink r:id="rId291" w:tooltip="Business cycles" w:history="1">
        <w:r w:rsidRPr="00A328E9">
          <w:rPr>
            <w:rStyle w:val="Hyperlink"/>
            <w:rFonts w:ascii="Calibri" w:hAnsi="Calibri" w:cs="Calibri"/>
            <w:color w:val="auto"/>
            <w:u w:val="none"/>
          </w:rPr>
          <w:t>cycle</w:t>
        </w:r>
      </w:hyperlink>
      <w:r w:rsidRPr="00A328E9">
        <w:rPr>
          <w:rFonts w:ascii="Calibri" w:hAnsi="Calibri" w:cs="Calibri"/>
          <w:sz w:val="24"/>
          <w:szCs w:val="24"/>
        </w:rPr>
        <w:t xml:space="preserve"> of growth, collapse, and more growth. Moreover, he believed that in the long-term this process would necessarily enrich and </w:t>
      </w:r>
      <w:hyperlink r:id="rId292" w:tooltip="Empowerment" w:history="1">
        <w:r w:rsidRPr="00A328E9">
          <w:rPr>
            <w:rStyle w:val="Hyperlink"/>
            <w:rFonts w:ascii="Calibri" w:hAnsi="Calibri" w:cs="Calibri"/>
            <w:color w:val="auto"/>
            <w:u w:val="none"/>
          </w:rPr>
          <w:t>empower</w:t>
        </w:r>
      </w:hyperlink>
      <w:r w:rsidRPr="00A328E9">
        <w:rPr>
          <w:rFonts w:ascii="Calibri" w:hAnsi="Calibri" w:cs="Calibri"/>
          <w:sz w:val="24"/>
          <w:szCs w:val="24"/>
        </w:rPr>
        <w:t xml:space="preserve"> the capitalist class and impoverish the proletariat.</w:t>
      </w:r>
    </w:p>
    <w:p w:rsidR="000119D4" w:rsidRPr="00EA2D02" w:rsidRDefault="000119D4" w:rsidP="000119D4">
      <w:pPr>
        <w:pStyle w:val="NormalWeb"/>
        <w:shd w:val="clear" w:color="auto" w:fill="F8FCFF"/>
        <w:spacing w:line="360" w:lineRule="auto"/>
        <w:rPr>
          <w:rFonts w:ascii="Calibri" w:hAnsi="Calibri" w:cs="Calibri"/>
          <w:sz w:val="24"/>
          <w:szCs w:val="24"/>
        </w:rPr>
      </w:pPr>
      <w:r w:rsidRPr="00EA2D02">
        <w:rPr>
          <w:rFonts w:ascii="Calibri" w:hAnsi="Calibri" w:cs="Calibri"/>
          <w:sz w:val="24"/>
          <w:szCs w:val="24"/>
        </w:rPr>
        <w:lastRenderedPageBreak/>
        <w:t xml:space="preserve"> He believed that were the proletariat to seize the means of production, they would encourage social relations that would benefit everyone equally, and a system of production less vulnerable to periodic crises. In general, Marx thought that peaceful negotiation of this problem was impracticable, and that a massive well-organized violent revolution would be required, because the ruling class would not give up power without struggle.</w:t>
      </w:r>
    </w:p>
    <w:p w:rsidR="000119D4" w:rsidRPr="00A328E9" w:rsidRDefault="000119D4" w:rsidP="000119D4">
      <w:pPr>
        <w:spacing w:line="360" w:lineRule="auto"/>
        <w:rPr>
          <w:rFonts w:cs="Calibri"/>
          <w:b/>
          <w:sz w:val="24"/>
          <w:szCs w:val="24"/>
        </w:rPr>
      </w:pPr>
      <w:r w:rsidRPr="00A328E9">
        <w:rPr>
          <w:rFonts w:cs="Calibri"/>
          <w:b/>
          <w:sz w:val="24"/>
          <w:szCs w:val="24"/>
        </w:rPr>
        <w:t>Fabian Socialists</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The </w:t>
      </w:r>
      <w:r w:rsidRPr="00A328E9">
        <w:rPr>
          <w:rFonts w:ascii="Calibri" w:hAnsi="Calibri" w:cs="Calibri"/>
          <w:bCs/>
          <w:sz w:val="24"/>
          <w:szCs w:val="24"/>
        </w:rPr>
        <w:t>Fabian Society</w:t>
      </w:r>
      <w:r w:rsidRPr="00A328E9">
        <w:rPr>
          <w:rFonts w:ascii="Calibri" w:hAnsi="Calibri" w:cs="Calibri"/>
          <w:sz w:val="24"/>
          <w:szCs w:val="24"/>
        </w:rPr>
        <w:t xml:space="preserve"> is a </w:t>
      </w:r>
      <w:hyperlink r:id="rId293" w:tooltip="United Kingdom" w:history="1">
        <w:r w:rsidRPr="00A328E9">
          <w:rPr>
            <w:rStyle w:val="Hyperlink"/>
            <w:rFonts w:ascii="Calibri" w:hAnsi="Calibri" w:cs="Calibri"/>
            <w:color w:val="auto"/>
            <w:u w:val="none"/>
          </w:rPr>
          <w:t>British</w:t>
        </w:r>
      </w:hyperlink>
      <w:r w:rsidRPr="00A328E9">
        <w:rPr>
          <w:rFonts w:ascii="Calibri" w:hAnsi="Calibri" w:cs="Calibri"/>
          <w:sz w:val="24"/>
          <w:szCs w:val="24"/>
        </w:rPr>
        <w:t xml:space="preserve"> </w:t>
      </w:r>
      <w:hyperlink r:id="rId294" w:tooltip="Socialist" w:history="1">
        <w:r w:rsidRPr="00A328E9">
          <w:rPr>
            <w:rStyle w:val="Hyperlink"/>
            <w:rFonts w:ascii="Calibri" w:hAnsi="Calibri" w:cs="Calibri"/>
            <w:color w:val="auto"/>
            <w:u w:val="none"/>
          </w:rPr>
          <w:t>socialist</w:t>
        </w:r>
      </w:hyperlink>
      <w:r w:rsidRPr="00A328E9">
        <w:rPr>
          <w:rFonts w:ascii="Calibri" w:hAnsi="Calibri" w:cs="Calibri"/>
          <w:sz w:val="24"/>
          <w:szCs w:val="24"/>
        </w:rPr>
        <w:t xml:space="preserve"> movement, whose purpose is to advance the principles of </w:t>
      </w:r>
      <w:hyperlink r:id="rId295" w:tooltip="Social democracy" w:history="1">
        <w:r w:rsidRPr="00A328E9">
          <w:rPr>
            <w:rStyle w:val="Hyperlink"/>
            <w:rFonts w:ascii="Calibri" w:hAnsi="Calibri" w:cs="Calibri"/>
            <w:color w:val="auto"/>
            <w:u w:val="none"/>
          </w:rPr>
          <w:t>Social democracy</w:t>
        </w:r>
      </w:hyperlink>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Wealth created is belong to all as the 4 factors of production depend on each other.</w:t>
      </w:r>
    </w:p>
    <w:p w:rsidR="000119D4" w:rsidRPr="00A328E9" w:rsidRDefault="000119D4" w:rsidP="000119D4">
      <w:pPr>
        <w:pStyle w:val="NormalWeb"/>
        <w:shd w:val="clear" w:color="auto" w:fill="F8FCFF"/>
        <w:spacing w:line="360" w:lineRule="auto"/>
        <w:rPr>
          <w:rFonts w:ascii="Calibri" w:hAnsi="Calibri" w:cs="Calibri"/>
          <w:b/>
          <w:sz w:val="24"/>
          <w:szCs w:val="24"/>
        </w:rPr>
      </w:pPr>
      <w:r w:rsidRPr="00A328E9">
        <w:rPr>
          <w:rFonts w:ascii="Calibri" w:hAnsi="Calibri" w:cs="Calibri"/>
          <w:b/>
          <w:sz w:val="24"/>
          <w:szCs w:val="24"/>
        </w:rPr>
        <w:t>Robert Owen 1771-1858</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During a visit to </w:t>
      </w:r>
      <w:hyperlink r:id="rId296" w:tooltip="Glasgow" w:history="1">
        <w:r w:rsidRPr="00A328E9">
          <w:rPr>
            <w:rStyle w:val="Hyperlink"/>
            <w:rFonts w:ascii="Calibri" w:hAnsi="Calibri" w:cs="Calibri"/>
            <w:color w:val="auto"/>
            <w:u w:val="none"/>
          </w:rPr>
          <w:t>Glasgow</w:t>
        </w:r>
      </w:hyperlink>
      <w:r w:rsidRPr="00A328E9">
        <w:rPr>
          <w:rFonts w:ascii="Calibri" w:hAnsi="Calibri" w:cs="Calibri"/>
          <w:sz w:val="24"/>
          <w:szCs w:val="24"/>
        </w:rPr>
        <w:t xml:space="preserve"> he fell in love with Caroline Dale, the daughter of the </w:t>
      </w:r>
      <w:hyperlink r:id="rId297" w:tooltip="New Lanark" w:history="1">
        <w:r w:rsidRPr="00A328E9">
          <w:rPr>
            <w:rStyle w:val="Hyperlink"/>
            <w:rFonts w:ascii="Calibri" w:hAnsi="Calibri" w:cs="Calibri"/>
            <w:color w:val="auto"/>
            <w:u w:val="none"/>
          </w:rPr>
          <w:t>New Lanark</w:t>
        </w:r>
      </w:hyperlink>
      <w:r w:rsidRPr="00A328E9">
        <w:rPr>
          <w:rFonts w:ascii="Calibri" w:hAnsi="Calibri" w:cs="Calibri"/>
          <w:sz w:val="24"/>
          <w:szCs w:val="24"/>
        </w:rPr>
        <w:t xml:space="preserve"> mill's proprietor David Dale. Owen induced his partners to purchase New Lanark, and after his marriage with Caroline in September 1799, he set up home there.</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He was manager and part owner of the mills (January 1810). Encouraged by his great success in the management of cotton mills in Manchester, he hoped to conduct New Lanark on higher principles and focus less on commercial principles.</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The mill of New Lanark had been started in 1785 by </w:t>
      </w:r>
      <w:hyperlink r:id="rId298" w:tooltip="David Dale" w:history="1">
        <w:r w:rsidRPr="00A328E9">
          <w:rPr>
            <w:rStyle w:val="Hyperlink"/>
            <w:rFonts w:ascii="Calibri" w:hAnsi="Calibri" w:cs="Calibri"/>
            <w:color w:val="auto"/>
            <w:u w:val="none"/>
          </w:rPr>
          <w:t>Dale</w:t>
        </w:r>
      </w:hyperlink>
      <w:r w:rsidRPr="00A328E9">
        <w:rPr>
          <w:rFonts w:ascii="Calibri" w:hAnsi="Calibri" w:cs="Calibri"/>
          <w:sz w:val="24"/>
          <w:szCs w:val="24"/>
        </w:rPr>
        <w:t xml:space="preserve"> and </w:t>
      </w:r>
      <w:hyperlink r:id="rId299" w:tooltip="Richard Arkwright" w:history="1">
        <w:r w:rsidRPr="00A328E9">
          <w:rPr>
            <w:rStyle w:val="Hyperlink"/>
            <w:rFonts w:ascii="Calibri" w:hAnsi="Calibri" w:cs="Calibri"/>
            <w:color w:val="auto"/>
            <w:u w:val="none"/>
          </w:rPr>
          <w:t>Richard Arkwright</w:t>
        </w:r>
      </w:hyperlink>
      <w:r w:rsidRPr="00A328E9">
        <w:rPr>
          <w:rFonts w:ascii="Calibri" w:hAnsi="Calibri" w:cs="Calibri"/>
          <w:sz w:val="24"/>
          <w:szCs w:val="24"/>
        </w:rPr>
        <w:t xml:space="preserve">. The water-power afforded by the falls of the </w:t>
      </w:r>
      <w:hyperlink r:id="rId300" w:tooltip="River Clyde" w:history="1">
        <w:r w:rsidRPr="00A328E9">
          <w:rPr>
            <w:rStyle w:val="Hyperlink"/>
            <w:rFonts w:ascii="Calibri" w:hAnsi="Calibri" w:cs="Calibri"/>
            <w:color w:val="auto"/>
            <w:u w:val="none"/>
          </w:rPr>
          <w:t>Clyde</w:t>
        </w:r>
      </w:hyperlink>
      <w:r w:rsidRPr="00A328E9">
        <w:rPr>
          <w:rFonts w:ascii="Calibri" w:hAnsi="Calibri" w:cs="Calibri"/>
          <w:sz w:val="24"/>
          <w:szCs w:val="24"/>
        </w:rPr>
        <w:t xml:space="preserve"> made it a great attraction.</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About two thousand people had associations with the mills.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Five hundred of them were children who were brought at the age of five or six from the poorhouses and charities of Edinburgh and Glasgow. </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The children had been well treated by Dale, but the general condition of the people was very unsatisfactory.</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Many of the workers were in the lowest levels of the population; theft, drunkenness, and other vices were common; education and sanitation were neglected; and most families lived in only one room.</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 The respectable country people refused to submit to the long hours and demoralising drudgery of the mills.</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lastRenderedPageBreak/>
        <w:t xml:space="preserve">Many employers operated the </w:t>
      </w:r>
      <w:hyperlink r:id="rId301" w:tooltip="Truck system" w:history="1">
        <w:r w:rsidRPr="00A328E9">
          <w:rPr>
            <w:rStyle w:val="Hyperlink"/>
            <w:rFonts w:ascii="Calibri" w:hAnsi="Calibri" w:cs="Calibri"/>
            <w:color w:val="auto"/>
            <w:u w:val="none"/>
          </w:rPr>
          <w:t>truck system</w:t>
        </w:r>
      </w:hyperlink>
      <w:r w:rsidRPr="00A328E9">
        <w:rPr>
          <w:rFonts w:ascii="Calibri" w:hAnsi="Calibri" w:cs="Calibri"/>
          <w:sz w:val="24"/>
          <w:szCs w:val="24"/>
        </w:rPr>
        <w:t>, whereby payment to the workers was made in part or totally by tokens. These tokens had no value outside the mill owner's "truck shop." The owners were able to supply shoddy goods to the truck shop and still charge top prices. A series of "</w:t>
      </w:r>
      <w:hyperlink r:id="rId302" w:tooltip="Truck Acts" w:history="1">
        <w:r w:rsidRPr="00A328E9">
          <w:rPr>
            <w:rStyle w:val="Hyperlink"/>
            <w:rFonts w:ascii="Calibri" w:hAnsi="Calibri" w:cs="Calibri"/>
            <w:color w:val="auto"/>
            <w:u w:val="none"/>
          </w:rPr>
          <w:t>Truck Acts</w:t>
        </w:r>
      </w:hyperlink>
      <w:r w:rsidRPr="00A328E9">
        <w:rPr>
          <w:rFonts w:ascii="Calibri" w:hAnsi="Calibri" w:cs="Calibri"/>
          <w:sz w:val="24"/>
          <w:szCs w:val="24"/>
        </w:rPr>
        <w:t>" (1831-1887) stopped this abuse. The Acts made it an offence not to pay employees in common currency. Owen opened a store where the people could buy goods of sound quality at little more than wholesale cost, and he placed the sale of alcohol under strict supervision. He sold quality goods and passed on the savings from the bulk purchase of goods to the workers. These principles became the basis for the Co-operative shops in Britain that continue to trade today.</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His greatest success, however, was in the support of the young, to which he devoted special attention. He was the founder of infant childcare in Great Britain, especially in Scotland. Though his reform ideas resemble European reform ideas of the time, he was likely not influenced by the overseas views; his ideas of the ideal education were his own.</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b/>
          <w:bCs/>
          <w:sz w:val="24"/>
          <w:szCs w:val="24"/>
        </w:rPr>
        <w:t>John Maynard Keynes,</w:t>
      </w:r>
      <w:r w:rsidRPr="00A328E9">
        <w:rPr>
          <w:rFonts w:ascii="Calibri" w:hAnsi="Calibri" w:cs="Calibri"/>
          <w:b/>
          <w:sz w:val="24"/>
          <w:szCs w:val="24"/>
        </w:rPr>
        <w:t xml:space="preserve"> (5 June 1883 – 21 April 1946)</w:t>
      </w:r>
      <w:r w:rsidRPr="00A328E9">
        <w:rPr>
          <w:rFonts w:ascii="Calibri" w:hAnsi="Calibri" w:cs="Calibri"/>
          <w:sz w:val="24"/>
          <w:szCs w:val="24"/>
        </w:rPr>
        <w:t xml:space="preserve"> was a </w:t>
      </w:r>
      <w:hyperlink r:id="rId303" w:tooltip="UK" w:history="1">
        <w:r w:rsidRPr="00A328E9">
          <w:rPr>
            <w:rStyle w:val="Hyperlink"/>
            <w:rFonts w:ascii="Calibri" w:hAnsi="Calibri" w:cs="Calibri"/>
            <w:color w:val="auto"/>
            <w:u w:val="none"/>
          </w:rPr>
          <w:t>British</w:t>
        </w:r>
      </w:hyperlink>
      <w:r w:rsidRPr="00A328E9">
        <w:rPr>
          <w:rFonts w:ascii="Calibri" w:hAnsi="Calibri" w:cs="Calibri"/>
          <w:sz w:val="24"/>
          <w:szCs w:val="24"/>
        </w:rPr>
        <w:t xml:space="preserve"> </w:t>
      </w:r>
      <w:hyperlink r:id="rId304" w:tooltip="Economist" w:history="1">
        <w:r w:rsidRPr="00A328E9">
          <w:rPr>
            <w:rStyle w:val="Hyperlink"/>
            <w:rFonts w:ascii="Calibri" w:hAnsi="Calibri" w:cs="Calibri"/>
            <w:color w:val="auto"/>
            <w:u w:val="none"/>
          </w:rPr>
          <w:t>economist</w:t>
        </w:r>
      </w:hyperlink>
      <w:r w:rsidRPr="00A328E9">
        <w:rPr>
          <w:rFonts w:ascii="Calibri" w:hAnsi="Calibri" w:cs="Calibri"/>
          <w:sz w:val="24"/>
          <w:szCs w:val="24"/>
        </w:rPr>
        <w:t xml:space="preserve"> whose ideas, called </w:t>
      </w:r>
      <w:hyperlink r:id="rId305" w:tooltip="Keynesian economics" w:history="1">
        <w:r w:rsidRPr="00A328E9">
          <w:rPr>
            <w:rStyle w:val="Hyperlink"/>
            <w:rFonts w:ascii="Calibri" w:hAnsi="Calibri" w:cs="Calibri"/>
            <w:color w:val="auto"/>
            <w:u w:val="none"/>
          </w:rPr>
          <w:t>Keynesian economics</w:t>
        </w:r>
      </w:hyperlink>
      <w:r w:rsidRPr="00A328E9">
        <w:rPr>
          <w:rFonts w:ascii="Calibri" w:hAnsi="Calibri" w:cs="Calibri"/>
          <w:sz w:val="24"/>
          <w:szCs w:val="24"/>
        </w:rPr>
        <w:t>, have had a major impact on modern economic and political theory as well as on many governments' fiscal policies.</w:t>
      </w:r>
    </w:p>
    <w:p w:rsidR="000119D4" w:rsidRPr="00A328E9" w:rsidRDefault="000119D4" w:rsidP="000119D4">
      <w:pPr>
        <w:pStyle w:val="NormalWeb"/>
        <w:shd w:val="clear" w:color="auto" w:fill="F8FCFF"/>
        <w:spacing w:line="360" w:lineRule="auto"/>
        <w:rPr>
          <w:rFonts w:ascii="Calibri" w:hAnsi="Calibri" w:cs="Calibri"/>
          <w:sz w:val="24"/>
          <w:szCs w:val="24"/>
        </w:rPr>
      </w:pPr>
    </w:p>
    <w:p w:rsidR="000119D4" w:rsidRPr="00A328E9" w:rsidRDefault="000119D4" w:rsidP="000119D4">
      <w:pPr>
        <w:pStyle w:val="NormalWeb"/>
        <w:shd w:val="clear" w:color="auto" w:fill="F8FCFF"/>
        <w:spacing w:line="360" w:lineRule="auto"/>
        <w:rPr>
          <w:rFonts w:ascii="Calibri" w:hAnsi="Calibri" w:cs="Calibri"/>
          <w:sz w:val="24"/>
          <w:szCs w:val="24"/>
        </w:rPr>
      </w:pPr>
    </w:p>
    <w:p w:rsidR="000119D4" w:rsidRPr="00EA2D02" w:rsidRDefault="000119D4" w:rsidP="000119D4">
      <w:pPr>
        <w:pStyle w:val="NormalWeb"/>
        <w:shd w:val="clear" w:color="auto" w:fill="F8FCFF"/>
        <w:spacing w:line="360" w:lineRule="auto"/>
        <w:rPr>
          <w:rFonts w:ascii="Calibri" w:hAnsi="Calibri" w:cs="Calibri"/>
          <w:sz w:val="24"/>
          <w:szCs w:val="24"/>
        </w:rPr>
      </w:pPr>
      <w:r w:rsidRPr="00EA2D02">
        <w:rPr>
          <w:rFonts w:ascii="Calibri" w:hAnsi="Calibri" w:cs="Calibri"/>
          <w:noProof/>
          <w:sz w:val="24"/>
          <w:szCs w:val="24"/>
          <w:lang w:val="en-IE" w:eastAsia="en-IE"/>
        </w:rPr>
        <w:lastRenderedPageBreak/>
        <w:drawing>
          <wp:inline distT="0" distB="0" distL="0" distR="0" wp14:anchorId="715FC97D" wp14:editId="02C1BA53">
            <wp:extent cx="6198870" cy="3669665"/>
            <wp:effectExtent l="19050" t="0" r="0" b="0"/>
            <wp:docPr id="2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6"/>
                    <a:srcRect l="10635" t="21011" r="12421" b="6117"/>
                    <a:stretch>
                      <a:fillRect/>
                    </a:stretch>
                  </pic:blipFill>
                  <pic:spPr bwMode="auto">
                    <a:xfrm>
                      <a:off x="0" y="0"/>
                      <a:ext cx="6198870" cy="3669665"/>
                    </a:xfrm>
                    <a:prstGeom prst="rect">
                      <a:avLst/>
                    </a:prstGeom>
                    <a:noFill/>
                    <a:ln w="9525">
                      <a:noFill/>
                      <a:miter lim="800000"/>
                      <a:headEnd/>
                      <a:tailEnd/>
                    </a:ln>
                  </pic:spPr>
                </pic:pic>
              </a:graphicData>
            </a:graphic>
          </wp:inline>
        </w:drawing>
      </w:r>
      <w:r w:rsidRPr="00EA2D02">
        <w:rPr>
          <w:rFonts w:ascii="Calibri" w:hAnsi="Calibri" w:cs="Calibri"/>
          <w:sz w:val="24"/>
          <w:szCs w:val="24"/>
        </w:rPr>
        <w:t xml:space="preserve"> </w:t>
      </w:r>
    </w:p>
    <w:p w:rsidR="000119D4" w:rsidRPr="00EA2D02" w:rsidRDefault="000119D4" w:rsidP="000119D4">
      <w:pPr>
        <w:pStyle w:val="NormalWeb"/>
        <w:shd w:val="clear" w:color="auto" w:fill="F8FCFF"/>
        <w:spacing w:line="360" w:lineRule="auto"/>
        <w:rPr>
          <w:rFonts w:ascii="Calibri" w:hAnsi="Calibri" w:cs="Calibri"/>
          <w:sz w:val="24"/>
          <w:szCs w:val="24"/>
        </w:rPr>
      </w:pPr>
      <w:r w:rsidRPr="00EA2D02">
        <w:rPr>
          <w:rFonts w:ascii="Calibri" w:hAnsi="Calibri" w:cs="Calibri"/>
          <w:noProof/>
          <w:sz w:val="24"/>
          <w:szCs w:val="24"/>
          <w:lang w:val="en-IE" w:eastAsia="en-IE"/>
        </w:rPr>
        <w:drawing>
          <wp:inline distT="0" distB="0" distL="0" distR="0" wp14:anchorId="5D15A3A5" wp14:editId="2233D234">
            <wp:extent cx="4999355" cy="3075940"/>
            <wp:effectExtent l="19050" t="0" r="0" b="0"/>
            <wp:docPr id="2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7"/>
                    <a:srcRect l="12630" t="16223" r="12254" b="10106"/>
                    <a:stretch>
                      <a:fillRect/>
                    </a:stretch>
                  </pic:blipFill>
                  <pic:spPr bwMode="auto">
                    <a:xfrm>
                      <a:off x="0" y="0"/>
                      <a:ext cx="4999355" cy="3075940"/>
                    </a:xfrm>
                    <a:prstGeom prst="rect">
                      <a:avLst/>
                    </a:prstGeom>
                    <a:noFill/>
                    <a:ln w="9525">
                      <a:noFill/>
                      <a:miter lim="800000"/>
                      <a:headEnd/>
                      <a:tailEnd/>
                    </a:ln>
                  </pic:spPr>
                </pic:pic>
              </a:graphicData>
            </a:graphic>
          </wp:inline>
        </w:drawing>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bCs/>
          <w:sz w:val="24"/>
          <w:szCs w:val="24"/>
        </w:rPr>
        <w:t>Monetarism</w:t>
      </w:r>
      <w:r w:rsidRPr="00A328E9">
        <w:rPr>
          <w:rFonts w:ascii="Calibri" w:hAnsi="Calibri" w:cs="Calibri"/>
          <w:sz w:val="24"/>
          <w:szCs w:val="24"/>
        </w:rPr>
        <w:t xml:space="preserve"> is a school of economic thought concerning the determination of </w:t>
      </w:r>
      <w:hyperlink r:id="rId308" w:tooltip="Measures of national income and output" w:history="1">
        <w:r w:rsidRPr="00A328E9">
          <w:rPr>
            <w:rStyle w:val="Hyperlink"/>
            <w:rFonts w:ascii="Calibri" w:hAnsi="Calibri" w:cs="Calibri"/>
            <w:color w:val="auto"/>
            <w:u w:val="none"/>
          </w:rPr>
          <w:t>national income</w:t>
        </w:r>
      </w:hyperlink>
      <w:r w:rsidRPr="00A328E9">
        <w:rPr>
          <w:rFonts w:ascii="Calibri" w:hAnsi="Calibri" w:cs="Calibri"/>
          <w:sz w:val="24"/>
          <w:szCs w:val="24"/>
        </w:rPr>
        <w:t xml:space="preserve"> and monetary </w:t>
      </w:r>
      <w:hyperlink r:id="rId309" w:tooltip="Economics" w:history="1">
        <w:r w:rsidRPr="00A328E9">
          <w:rPr>
            <w:rStyle w:val="Hyperlink"/>
            <w:rFonts w:ascii="Calibri" w:hAnsi="Calibri" w:cs="Calibri"/>
            <w:color w:val="auto"/>
            <w:u w:val="none"/>
          </w:rPr>
          <w:t>economics</w:t>
        </w:r>
      </w:hyperlink>
      <w:r w:rsidRPr="00A328E9">
        <w:rPr>
          <w:rFonts w:ascii="Calibri" w:hAnsi="Calibri" w:cs="Calibri"/>
          <w:sz w:val="24"/>
          <w:szCs w:val="24"/>
        </w:rPr>
        <w:t>. It focuses on the supply of money in an economy as the primary means by which the rate of inflation is determined.</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t xml:space="preserve">his policy orientation. The </w:t>
      </w:r>
      <w:hyperlink r:id="rId310" w:tooltip="European Central Bank" w:history="1">
        <w:r w:rsidRPr="00A328E9">
          <w:rPr>
            <w:rStyle w:val="Hyperlink"/>
            <w:rFonts w:ascii="Calibri" w:hAnsi="Calibri" w:cs="Calibri"/>
            <w:color w:val="auto"/>
            <w:u w:val="none"/>
          </w:rPr>
          <w:t>European Central Bank</w:t>
        </w:r>
      </w:hyperlink>
      <w:r w:rsidRPr="00A328E9">
        <w:rPr>
          <w:rFonts w:ascii="Calibri" w:hAnsi="Calibri" w:cs="Calibri"/>
          <w:sz w:val="24"/>
          <w:szCs w:val="24"/>
        </w:rPr>
        <w:t xml:space="preserve"> officially bases its monetary policy on money supply targets.</w:t>
      </w:r>
    </w:p>
    <w:p w:rsidR="000119D4" w:rsidRPr="00A328E9" w:rsidRDefault="000119D4" w:rsidP="000119D4">
      <w:pPr>
        <w:pStyle w:val="NormalWeb"/>
        <w:shd w:val="clear" w:color="auto" w:fill="F8FCFF"/>
        <w:spacing w:line="360" w:lineRule="auto"/>
        <w:rPr>
          <w:rFonts w:ascii="Calibri" w:hAnsi="Calibri" w:cs="Calibri"/>
          <w:b/>
          <w:sz w:val="24"/>
          <w:szCs w:val="24"/>
        </w:rPr>
      </w:pPr>
      <w:r w:rsidRPr="00A328E9">
        <w:rPr>
          <w:rFonts w:ascii="Calibri" w:hAnsi="Calibri" w:cs="Calibri"/>
          <w:b/>
          <w:sz w:val="24"/>
          <w:szCs w:val="24"/>
        </w:rPr>
        <w:t>Milton Friedman 1912-2006</w:t>
      </w:r>
    </w:p>
    <w:p w:rsidR="000119D4" w:rsidRPr="00A328E9" w:rsidRDefault="000119D4" w:rsidP="000119D4">
      <w:pPr>
        <w:pStyle w:val="NormalWeb"/>
        <w:shd w:val="clear" w:color="auto" w:fill="F8FCFF"/>
        <w:spacing w:line="360" w:lineRule="auto"/>
        <w:rPr>
          <w:rFonts w:ascii="Calibri" w:hAnsi="Calibri" w:cs="Calibri"/>
          <w:sz w:val="24"/>
          <w:szCs w:val="24"/>
        </w:rPr>
      </w:pPr>
      <w:r w:rsidRPr="00A328E9">
        <w:rPr>
          <w:rFonts w:ascii="Calibri" w:hAnsi="Calibri" w:cs="Calibri"/>
          <w:sz w:val="24"/>
          <w:szCs w:val="24"/>
        </w:rPr>
        <w:lastRenderedPageBreak/>
        <w:t>American influential monetarist</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Friedman's claim that monetary policy could have prevented the Great Depression was an attempt to refute the analysis of Keynes, who argued that monetary policy is ineffective under depression conditions and that fiscal policy — large-scale deficit spending by the government — is needed to fight mass unemployment.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Friedman opposed </w:t>
      </w:r>
      <w:hyperlink r:id="rId311" w:tooltip="Government regulation" w:history="1">
        <w:r w:rsidRPr="00A328E9">
          <w:rPr>
            <w:rStyle w:val="Hyperlink"/>
            <w:rFonts w:ascii="Calibri" w:hAnsi="Calibri" w:cs="Calibri"/>
            <w:color w:val="auto"/>
            <w:u w:val="none"/>
          </w:rPr>
          <w:t>government regulation</w:t>
        </w:r>
      </w:hyperlink>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He lived to see some of his </w:t>
      </w:r>
      <w:hyperlink r:id="rId312" w:tooltip="Laissez-faire" w:history="1">
        <w:r w:rsidRPr="00A328E9">
          <w:rPr>
            <w:rStyle w:val="Hyperlink"/>
            <w:rFonts w:ascii="Calibri" w:hAnsi="Calibri" w:cs="Calibri"/>
            <w:color w:val="auto"/>
            <w:u w:val="none"/>
          </w:rPr>
          <w:t>laissez-faire</w:t>
        </w:r>
      </w:hyperlink>
      <w:r w:rsidRPr="00A328E9">
        <w:rPr>
          <w:rFonts w:ascii="Calibri" w:hAnsi="Calibri" w:cs="Calibri"/>
          <w:sz w:val="24"/>
          <w:szCs w:val="24"/>
        </w:rPr>
        <w:t xml:space="preserve"> ideas embraced by the mainstream, especially during the 1980s.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His views of monetary policy, taxation, privatisation and deregulation informed the policy of governments around the globe, especially the administrations of </w:t>
      </w:r>
      <w:hyperlink r:id="rId313" w:tooltip="Margaret Thatcher" w:history="1">
        <w:r w:rsidRPr="00A328E9">
          <w:rPr>
            <w:rStyle w:val="Hyperlink"/>
            <w:rFonts w:ascii="Calibri" w:hAnsi="Calibri" w:cs="Calibri"/>
            <w:color w:val="auto"/>
            <w:u w:val="none"/>
          </w:rPr>
          <w:t>Margaret Thatcher</w:t>
        </w:r>
      </w:hyperlink>
      <w:r w:rsidRPr="00A328E9">
        <w:rPr>
          <w:rFonts w:ascii="Calibri" w:hAnsi="Calibri" w:cs="Calibri"/>
          <w:sz w:val="24"/>
          <w:szCs w:val="24"/>
        </w:rPr>
        <w:t xml:space="preserve"> in Britain, </w:t>
      </w:r>
      <w:hyperlink r:id="rId314" w:tooltip="Ronald Reagan" w:history="1">
        <w:r w:rsidRPr="00A328E9">
          <w:rPr>
            <w:rStyle w:val="Hyperlink"/>
            <w:rFonts w:ascii="Calibri" w:hAnsi="Calibri" w:cs="Calibri"/>
            <w:color w:val="auto"/>
            <w:u w:val="none"/>
          </w:rPr>
          <w:t>Ronald Reagan</w:t>
        </w:r>
      </w:hyperlink>
      <w:r w:rsidRPr="00A328E9">
        <w:rPr>
          <w:rFonts w:ascii="Calibri" w:hAnsi="Calibri" w:cs="Calibri"/>
          <w:sz w:val="24"/>
          <w:szCs w:val="24"/>
        </w:rPr>
        <w:t xml:space="preserve"> in the US.</w:t>
      </w:r>
    </w:p>
    <w:p w:rsidR="000119D4" w:rsidRPr="00A328E9" w:rsidRDefault="000119D4" w:rsidP="000119D4">
      <w:pPr>
        <w:pStyle w:val="NormalWeb"/>
        <w:shd w:val="clear" w:color="auto" w:fill="F8FCFF"/>
        <w:spacing w:line="360" w:lineRule="auto"/>
        <w:jc w:val="both"/>
        <w:rPr>
          <w:rFonts w:ascii="Calibri" w:hAnsi="Calibri" w:cs="Calibri"/>
          <w:sz w:val="24"/>
          <w:szCs w:val="24"/>
        </w:rPr>
      </w:pP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b/>
          <w:bCs/>
          <w:sz w:val="24"/>
          <w:szCs w:val="24"/>
        </w:rPr>
        <w:t>Supply-side economics</w:t>
      </w:r>
      <w:r w:rsidRPr="00A328E9">
        <w:rPr>
          <w:rFonts w:ascii="Calibri" w:hAnsi="Calibri" w:cs="Calibri"/>
          <w:sz w:val="24"/>
          <w:szCs w:val="24"/>
        </w:rPr>
        <w:t xml:space="preserve"> is a school of </w:t>
      </w:r>
      <w:hyperlink r:id="rId315" w:tooltip="Macroeconomic" w:history="1">
        <w:r w:rsidRPr="00A328E9">
          <w:rPr>
            <w:rStyle w:val="Hyperlink"/>
            <w:rFonts w:ascii="Calibri" w:hAnsi="Calibri" w:cs="Calibri"/>
            <w:color w:val="auto"/>
            <w:u w:val="none"/>
          </w:rPr>
          <w:t>macroeconomic</w:t>
        </w:r>
      </w:hyperlink>
      <w:r w:rsidRPr="00A328E9">
        <w:rPr>
          <w:rFonts w:ascii="Calibri" w:hAnsi="Calibri" w:cs="Calibri"/>
          <w:sz w:val="24"/>
          <w:szCs w:val="24"/>
        </w:rPr>
        <w:t xml:space="preserve"> thought that argues that economic growth can be most effectively created using incentives for people to produce (supply) goods and services, such as adjusting </w:t>
      </w:r>
      <w:hyperlink r:id="rId316" w:tooltip="Income tax" w:history="1">
        <w:r w:rsidRPr="00A328E9">
          <w:rPr>
            <w:rStyle w:val="Hyperlink"/>
            <w:rFonts w:ascii="Calibri" w:hAnsi="Calibri" w:cs="Calibri"/>
            <w:color w:val="auto"/>
            <w:u w:val="none"/>
          </w:rPr>
          <w:t>income tax</w:t>
        </w:r>
      </w:hyperlink>
      <w:r w:rsidRPr="00A328E9">
        <w:rPr>
          <w:rFonts w:ascii="Calibri" w:hAnsi="Calibri" w:cs="Calibri"/>
          <w:sz w:val="24"/>
          <w:szCs w:val="24"/>
        </w:rPr>
        <w:t xml:space="preserve"> and </w:t>
      </w:r>
      <w:hyperlink r:id="rId317" w:tooltip="Capital gains tax" w:history="1">
        <w:r w:rsidRPr="00A328E9">
          <w:rPr>
            <w:rStyle w:val="Hyperlink"/>
            <w:rFonts w:ascii="Calibri" w:hAnsi="Calibri" w:cs="Calibri"/>
            <w:color w:val="auto"/>
            <w:u w:val="none"/>
          </w:rPr>
          <w:t>capital gains tax</w:t>
        </w:r>
      </w:hyperlink>
      <w:r w:rsidRPr="00A328E9">
        <w:rPr>
          <w:rFonts w:ascii="Calibri" w:hAnsi="Calibri" w:cs="Calibri"/>
          <w:sz w:val="24"/>
          <w:szCs w:val="24"/>
        </w:rPr>
        <w:t xml:space="preserve"> rates, and by allowing greater flexibility by reducing regulation.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Many early proponents argued that the size of the economic growth would be significant enough that the increased government revenue from a faster growing economy would be sufficient to compensate completely for the short-term costs of a tax cut, and that tax cuts could, in fact, cause overall revenue to increase.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b/>
          <w:bCs/>
          <w:sz w:val="24"/>
          <w:szCs w:val="24"/>
        </w:rPr>
        <w:t>John Kenneth "Ken" Galbraith</w:t>
      </w:r>
      <w:r w:rsidRPr="00A328E9">
        <w:rPr>
          <w:rFonts w:ascii="Calibri" w:hAnsi="Calibri" w:cs="Calibri"/>
          <w:b/>
          <w:sz w:val="24"/>
          <w:szCs w:val="24"/>
        </w:rPr>
        <w:t xml:space="preserve">, </w:t>
      </w:r>
      <w:hyperlink r:id="rId318" w:tooltip="Order of Canada" w:history="1">
        <w:r w:rsidRPr="00A328E9">
          <w:rPr>
            <w:rStyle w:val="Hyperlink"/>
            <w:rFonts w:ascii="Calibri" w:hAnsi="Calibri" w:cs="Calibri"/>
            <w:b/>
            <w:color w:val="auto"/>
            <w:u w:val="none"/>
          </w:rPr>
          <w:t>OC</w:t>
        </w:r>
      </w:hyperlink>
      <w:r w:rsidRPr="00A328E9">
        <w:rPr>
          <w:rFonts w:ascii="Calibri" w:hAnsi="Calibri" w:cs="Calibri"/>
          <w:b/>
          <w:sz w:val="24"/>
          <w:szCs w:val="24"/>
        </w:rPr>
        <w:t xml:space="preserve"> (October 15, 1908 – April 29, 2006)</w:t>
      </w:r>
      <w:r w:rsidRPr="00A328E9">
        <w:rPr>
          <w:rFonts w:ascii="Calibri" w:hAnsi="Calibri" w:cs="Calibri"/>
          <w:sz w:val="24"/>
          <w:szCs w:val="24"/>
        </w:rPr>
        <w:t xml:space="preserve"> was a </w:t>
      </w:r>
      <w:hyperlink r:id="rId319" w:tooltip="Canadian-American" w:history="1">
        <w:r w:rsidRPr="00A328E9">
          <w:rPr>
            <w:rStyle w:val="Hyperlink"/>
            <w:rFonts w:ascii="Calibri" w:hAnsi="Calibri" w:cs="Calibri"/>
            <w:color w:val="auto"/>
            <w:u w:val="none"/>
          </w:rPr>
          <w:t>Canadian-American</w:t>
        </w:r>
      </w:hyperlink>
      <w:r w:rsidRPr="00A328E9">
        <w:rPr>
          <w:rFonts w:ascii="Calibri" w:hAnsi="Calibri" w:cs="Calibri"/>
          <w:sz w:val="24"/>
          <w:szCs w:val="24"/>
        </w:rPr>
        <w:t xml:space="preserve"> </w:t>
      </w:r>
      <w:hyperlink r:id="rId320" w:tooltip="Economics" w:history="1">
        <w:r w:rsidRPr="00A328E9">
          <w:rPr>
            <w:rStyle w:val="Hyperlink"/>
            <w:rFonts w:ascii="Calibri" w:hAnsi="Calibri" w:cs="Calibri"/>
            <w:color w:val="auto"/>
            <w:u w:val="none"/>
          </w:rPr>
          <w:t>economist</w:t>
        </w:r>
      </w:hyperlink>
      <w:r w:rsidRPr="00A328E9">
        <w:rPr>
          <w:rFonts w:ascii="Calibri" w:hAnsi="Calibri" w:cs="Calibri"/>
          <w:sz w:val="24"/>
          <w:szCs w:val="24"/>
        </w:rPr>
        <w:t xml:space="preserve">. He was a </w:t>
      </w:r>
      <w:hyperlink r:id="rId321" w:tooltip="Keynesian economics" w:history="1">
        <w:r w:rsidRPr="00A328E9">
          <w:rPr>
            <w:rStyle w:val="Hyperlink"/>
            <w:rFonts w:ascii="Calibri" w:hAnsi="Calibri" w:cs="Calibri"/>
            <w:color w:val="auto"/>
            <w:u w:val="none"/>
          </w:rPr>
          <w:t>Keynesian</w:t>
        </w:r>
      </w:hyperlink>
      <w:r w:rsidRPr="00A328E9">
        <w:rPr>
          <w:rFonts w:ascii="Calibri" w:hAnsi="Calibri" w:cs="Calibri"/>
          <w:sz w:val="24"/>
          <w:szCs w:val="24"/>
        </w:rPr>
        <w:t xml:space="preserve">, a leading proponent of 20th-century </w:t>
      </w:r>
      <w:hyperlink r:id="rId322" w:tooltip="American liberalism" w:history="1">
        <w:r w:rsidRPr="00A328E9">
          <w:rPr>
            <w:rStyle w:val="Hyperlink"/>
            <w:rFonts w:ascii="Calibri" w:hAnsi="Calibri" w:cs="Calibri"/>
            <w:color w:val="auto"/>
            <w:u w:val="none"/>
          </w:rPr>
          <w:t>American liberalism</w:t>
        </w:r>
      </w:hyperlink>
      <w:r w:rsidRPr="00A328E9">
        <w:rPr>
          <w:rFonts w:ascii="Calibri" w:hAnsi="Calibri" w:cs="Calibri"/>
          <w:sz w:val="24"/>
          <w:szCs w:val="24"/>
        </w:rPr>
        <w:t xml:space="preserve"> and </w:t>
      </w:r>
      <w:hyperlink r:id="rId323" w:tooltip="Progressivism in the United States" w:history="1">
        <w:r w:rsidRPr="00A328E9">
          <w:rPr>
            <w:rStyle w:val="Hyperlink"/>
            <w:rFonts w:ascii="Calibri" w:hAnsi="Calibri" w:cs="Calibri"/>
            <w:color w:val="auto"/>
            <w:u w:val="none"/>
          </w:rPr>
          <w:t>progressivism</w:t>
        </w:r>
      </w:hyperlink>
      <w:r w:rsidRPr="00A328E9">
        <w:rPr>
          <w:rFonts w:ascii="Calibri" w:hAnsi="Calibri" w:cs="Calibri"/>
          <w:sz w:val="24"/>
          <w:szCs w:val="24"/>
        </w:rPr>
        <w:t xml:space="preserve">.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Galbraith was a prolific author who produced four dozen books and over a thousand articles on various subjects. Among his most famous works was a popular trilogy on economics, </w:t>
      </w:r>
      <w:hyperlink r:id="rId324" w:tooltip="American Capitalism" w:history="1">
        <w:r w:rsidRPr="00A328E9">
          <w:rPr>
            <w:rStyle w:val="Hyperlink"/>
            <w:rFonts w:ascii="Calibri" w:hAnsi="Calibri" w:cs="Calibri"/>
            <w:iCs/>
            <w:color w:val="auto"/>
            <w:u w:val="none"/>
          </w:rPr>
          <w:t>American Capitalism</w:t>
        </w:r>
      </w:hyperlink>
      <w:r w:rsidRPr="00A328E9">
        <w:rPr>
          <w:rFonts w:ascii="Calibri" w:hAnsi="Calibri" w:cs="Calibri"/>
          <w:sz w:val="24"/>
          <w:szCs w:val="24"/>
        </w:rPr>
        <w:t xml:space="preserve"> (1952), </w:t>
      </w:r>
      <w:hyperlink r:id="rId325" w:tooltip="The Affluent Society" w:history="1">
        <w:r w:rsidRPr="00A328E9">
          <w:rPr>
            <w:rStyle w:val="Hyperlink"/>
            <w:rFonts w:ascii="Calibri" w:hAnsi="Calibri" w:cs="Calibri"/>
            <w:iCs/>
            <w:color w:val="auto"/>
            <w:u w:val="none"/>
          </w:rPr>
          <w:t>The Affluent Society</w:t>
        </w:r>
      </w:hyperlink>
      <w:r w:rsidRPr="00A328E9">
        <w:rPr>
          <w:rFonts w:ascii="Calibri" w:hAnsi="Calibri" w:cs="Calibri"/>
          <w:sz w:val="24"/>
          <w:szCs w:val="24"/>
        </w:rPr>
        <w:t xml:space="preserve"> (1958), and </w:t>
      </w:r>
      <w:hyperlink r:id="rId326" w:tooltip="The New Industrial State" w:history="1">
        <w:r w:rsidRPr="00A328E9">
          <w:rPr>
            <w:rStyle w:val="Hyperlink"/>
            <w:rFonts w:ascii="Calibri" w:hAnsi="Calibri" w:cs="Calibri"/>
            <w:iCs/>
            <w:color w:val="auto"/>
            <w:u w:val="none"/>
          </w:rPr>
          <w:t>The New Industrial State</w:t>
        </w:r>
      </w:hyperlink>
      <w:r w:rsidRPr="00A328E9">
        <w:rPr>
          <w:rFonts w:ascii="Calibri" w:hAnsi="Calibri" w:cs="Calibri"/>
          <w:sz w:val="24"/>
          <w:szCs w:val="24"/>
        </w:rPr>
        <w:t xml:space="preserve"> (1967). </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He taught at </w:t>
      </w:r>
      <w:hyperlink r:id="rId327" w:tooltip="Harvard University" w:history="1">
        <w:r w:rsidRPr="00A328E9">
          <w:rPr>
            <w:rStyle w:val="Hyperlink"/>
            <w:rFonts w:ascii="Calibri" w:hAnsi="Calibri" w:cs="Calibri"/>
            <w:color w:val="auto"/>
            <w:u w:val="none"/>
          </w:rPr>
          <w:t>Harvard University</w:t>
        </w:r>
      </w:hyperlink>
      <w:r w:rsidRPr="00A328E9">
        <w:rPr>
          <w:rFonts w:ascii="Calibri" w:hAnsi="Calibri" w:cs="Calibri"/>
          <w:sz w:val="24"/>
          <w:szCs w:val="24"/>
        </w:rPr>
        <w:t xml:space="preserve"> for many years. Galbraith was active in politics, serving in the administrations of </w:t>
      </w:r>
      <w:hyperlink r:id="rId328" w:tooltip="Franklin D. Roosevelt" w:history="1">
        <w:r w:rsidRPr="00A328E9">
          <w:rPr>
            <w:rStyle w:val="Hyperlink"/>
            <w:rFonts w:ascii="Calibri" w:hAnsi="Calibri" w:cs="Calibri"/>
            <w:color w:val="auto"/>
            <w:u w:val="none"/>
          </w:rPr>
          <w:t>Franklin D. Roosevelt</w:t>
        </w:r>
      </w:hyperlink>
      <w:r w:rsidRPr="00A328E9">
        <w:rPr>
          <w:rFonts w:ascii="Calibri" w:hAnsi="Calibri" w:cs="Calibri"/>
          <w:sz w:val="24"/>
          <w:szCs w:val="24"/>
        </w:rPr>
        <w:t xml:space="preserve">, </w:t>
      </w:r>
      <w:hyperlink r:id="rId329" w:tooltip="Harry S. Truman" w:history="1">
        <w:r w:rsidRPr="00A328E9">
          <w:rPr>
            <w:rStyle w:val="Hyperlink"/>
            <w:rFonts w:ascii="Calibri" w:hAnsi="Calibri" w:cs="Calibri"/>
            <w:color w:val="auto"/>
            <w:u w:val="none"/>
          </w:rPr>
          <w:t>Harry S. Truman</w:t>
        </w:r>
      </w:hyperlink>
      <w:r w:rsidRPr="00A328E9">
        <w:rPr>
          <w:rFonts w:ascii="Calibri" w:hAnsi="Calibri" w:cs="Calibri"/>
          <w:sz w:val="24"/>
          <w:szCs w:val="24"/>
        </w:rPr>
        <w:t xml:space="preserve">, </w:t>
      </w:r>
      <w:hyperlink r:id="rId330" w:tooltip="John F. Kennedy" w:history="1">
        <w:r w:rsidRPr="00A328E9">
          <w:rPr>
            <w:rStyle w:val="Hyperlink"/>
            <w:rFonts w:ascii="Calibri" w:hAnsi="Calibri" w:cs="Calibri"/>
            <w:color w:val="auto"/>
            <w:u w:val="none"/>
          </w:rPr>
          <w:t>John F. Kennedy</w:t>
        </w:r>
      </w:hyperlink>
      <w:r w:rsidRPr="00A328E9">
        <w:rPr>
          <w:rFonts w:ascii="Calibri" w:hAnsi="Calibri" w:cs="Calibri"/>
          <w:sz w:val="24"/>
          <w:szCs w:val="24"/>
        </w:rPr>
        <w:t xml:space="preserve"> and </w:t>
      </w:r>
      <w:hyperlink r:id="rId331" w:tooltip="Lyndon B. Johnson" w:history="1">
        <w:r w:rsidRPr="00A328E9">
          <w:rPr>
            <w:rStyle w:val="Hyperlink"/>
            <w:rFonts w:ascii="Calibri" w:hAnsi="Calibri" w:cs="Calibri"/>
            <w:color w:val="auto"/>
            <w:u w:val="none"/>
          </w:rPr>
          <w:t>Lyndon B. Johnson</w:t>
        </w:r>
      </w:hyperlink>
      <w:r w:rsidRPr="00A328E9">
        <w:rPr>
          <w:rFonts w:ascii="Calibri" w:hAnsi="Calibri" w:cs="Calibri"/>
          <w:sz w:val="24"/>
          <w:szCs w:val="24"/>
        </w:rPr>
        <w:t xml:space="preserve">; and among other roles served as </w:t>
      </w:r>
      <w:hyperlink r:id="rId332" w:tooltip="United States Ambassador to India" w:history="1">
        <w:r w:rsidRPr="00A328E9">
          <w:rPr>
            <w:rStyle w:val="Hyperlink"/>
            <w:rFonts w:ascii="Calibri" w:hAnsi="Calibri" w:cs="Calibri"/>
            <w:color w:val="auto"/>
            <w:u w:val="none"/>
          </w:rPr>
          <w:t>United States Ambassador to India</w:t>
        </w:r>
      </w:hyperlink>
      <w:r w:rsidRPr="00A328E9">
        <w:rPr>
          <w:rFonts w:ascii="Calibri" w:hAnsi="Calibri" w:cs="Calibri"/>
          <w:sz w:val="24"/>
          <w:szCs w:val="24"/>
        </w:rPr>
        <w:t xml:space="preserve"> under Kennedy.</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lastRenderedPageBreak/>
        <w:t xml:space="preserve">In his most famous work, </w:t>
      </w:r>
      <w:hyperlink r:id="rId333" w:tooltip="The Affluent Society" w:history="1">
        <w:r w:rsidRPr="00A328E9">
          <w:rPr>
            <w:rStyle w:val="Hyperlink"/>
            <w:rFonts w:ascii="Calibri" w:hAnsi="Calibri" w:cs="Calibri"/>
            <w:iCs/>
            <w:color w:val="auto"/>
            <w:u w:val="none"/>
          </w:rPr>
          <w:t>The Affluent Society</w:t>
        </w:r>
      </w:hyperlink>
      <w:r w:rsidRPr="00A328E9">
        <w:rPr>
          <w:rFonts w:ascii="Calibri" w:hAnsi="Calibri" w:cs="Calibri"/>
          <w:sz w:val="24"/>
          <w:szCs w:val="24"/>
        </w:rPr>
        <w:t xml:space="preserve"> (1958), which also became a bestseller, Galbraith outlined his view that to become successful, post-World War II America should make large investments in items such as highways and education using funds from general taxation.</w:t>
      </w:r>
    </w:p>
    <w:p w:rsidR="000119D4" w:rsidRPr="00A328E9" w:rsidRDefault="000119D4" w:rsidP="000119D4">
      <w:pPr>
        <w:pStyle w:val="NormalWeb"/>
        <w:shd w:val="clear" w:color="auto" w:fill="F8FCFF"/>
        <w:spacing w:line="360" w:lineRule="auto"/>
        <w:jc w:val="both"/>
        <w:rPr>
          <w:rFonts w:ascii="Calibri" w:hAnsi="Calibri" w:cs="Calibri"/>
          <w:sz w:val="24"/>
          <w:szCs w:val="24"/>
        </w:rPr>
      </w:pPr>
      <w:r w:rsidRPr="00A328E9">
        <w:rPr>
          <w:rFonts w:ascii="Calibri" w:hAnsi="Calibri" w:cs="Calibri"/>
          <w:sz w:val="24"/>
          <w:szCs w:val="24"/>
        </w:rPr>
        <w:t xml:space="preserve">Galbraith also critiqued the assumption that continually increasing material production is a sign of economic and societal health. Because of this Galbraith is sometimes considered one of the first </w:t>
      </w:r>
      <w:hyperlink r:id="rId334" w:tooltip="Post-materialism" w:history="1">
        <w:r w:rsidRPr="00A328E9">
          <w:rPr>
            <w:rStyle w:val="Hyperlink"/>
            <w:rFonts w:ascii="Calibri" w:hAnsi="Calibri" w:cs="Calibri"/>
            <w:color w:val="auto"/>
            <w:u w:val="none"/>
          </w:rPr>
          <w:t>post-materialists</w:t>
        </w:r>
      </w:hyperlink>
      <w:r w:rsidRPr="00A328E9">
        <w:rPr>
          <w:rFonts w:ascii="Calibri" w:hAnsi="Calibri" w:cs="Calibri"/>
          <w:sz w:val="24"/>
          <w:szCs w:val="24"/>
        </w:rPr>
        <w:t>. In this book, he coined and popularized the phrase "</w:t>
      </w:r>
      <w:hyperlink r:id="rId335" w:tooltip="Conventional wisdom" w:history="1">
        <w:r w:rsidRPr="00A328E9">
          <w:rPr>
            <w:rStyle w:val="Hyperlink"/>
            <w:rFonts w:ascii="Calibri" w:hAnsi="Calibri" w:cs="Calibri"/>
            <w:color w:val="auto"/>
            <w:u w:val="none"/>
          </w:rPr>
          <w:t>conventional wisdom</w:t>
        </w:r>
      </w:hyperlink>
      <w:r w:rsidRPr="00A328E9">
        <w:rPr>
          <w:rFonts w:ascii="Calibri" w:hAnsi="Calibri" w:cs="Calibri"/>
          <w:sz w:val="24"/>
          <w:szCs w:val="24"/>
        </w:rPr>
        <w:t>".(Galbraith, 1958 The Affluent Society: Chapter 2 "The Concept of Conventional Wisdom")</w:t>
      </w:r>
    </w:p>
    <w:p w:rsidR="000119D4" w:rsidRPr="00A328E9" w:rsidRDefault="000119D4" w:rsidP="000119D4">
      <w:pPr>
        <w:pStyle w:val="NormalWeb"/>
        <w:shd w:val="clear" w:color="auto" w:fill="F8FCFF"/>
        <w:spacing w:line="360" w:lineRule="auto"/>
        <w:jc w:val="both"/>
        <w:rPr>
          <w:rFonts w:ascii="Calibri" w:hAnsi="Calibri" w:cs="Calibri"/>
          <w:sz w:val="24"/>
          <w:szCs w:val="24"/>
        </w:rPr>
      </w:pPr>
    </w:p>
    <w:p w:rsidR="000119D4" w:rsidRPr="00A328E9" w:rsidRDefault="000119D4" w:rsidP="000119D4">
      <w:pPr>
        <w:spacing w:line="360" w:lineRule="auto"/>
        <w:jc w:val="both"/>
        <w:rPr>
          <w:rFonts w:cs="Calibri"/>
          <w:sz w:val="24"/>
          <w:szCs w:val="24"/>
        </w:rPr>
      </w:pPr>
    </w:p>
    <w:p w:rsidR="000119D4" w:rsidRPr="00A328E9" w:rsidRDefault="000119D4" w:rsidP="000119D4">
      <w:pPr>
        <w:pBdr>
          <w:bottom w:val="single" w:sz="6" w:space="2" w:color="1376BF"/>
        </w:pBdr>
        <w:shd w:val="clear" w:color="auto" w:fill="FFFFFF"/>
        <w:spacing w:before="100" w:beforeAutospacing="1" w:after="100" w:afterAutospacing="1" w:line="360" w:lineRule="auto"/>
        <w:outlineLvl w:val="0"/>
        <w:rPr>
          <w:rFonts w:eastAsia="Times New Roman" w:cs="Calibri"/>
          <w:b/>
          <w:bCs/>
          <w:kern w:val="36"/>
          <w:sz w:val="24"/>
          <w:szCs w:val="24"/>
          <w:lang w:eastAsia="en-IE"/>
        </w:rPr>
      </w:pPr>
    </w:p>
    <w:p w:rsidR="000119D4" w:rsidRPr="00A328E9"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Pr="00A328E9"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Pr="00A328E9"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Pr="00F40652"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E31B9F" w:rsidRDefault="00E31B9F" w:rsidP="000119D4">
      <w:pPr>
        <w:pBdr>
          <w:bottom w:val="single" w:sz="6" w:space="2" w:color="1376BF"/>
        </w:pBdr>
        <w:shd w:val="clear" w:color="auto" w:fill="FFFFFF"/>
        <w:spacing w:before="100" w:beforeAutospacing="1" w:after="100" w:afterAutospacing="1" w:line="360" w:lineRule="auto"/>
        <w:jc w:val="center"/>
        <w:outlineLvl w:val="0"/>
        <w:rPr>
          <w:rFonts w:eastAsia="Times New Roman" w:cs="Calibri"/>
          <w:b/>
          <w:bCs/>
          <w:kern w:val="36"/>
          <w:sz w:val="24"/>
          <w:szCs w:val="24"/>
          <w:lang w:eastAsia="en-IE"/>
        </w:rPr>
      </w:pPr>
    </w:p>
    <w:p w:rsidR="000119D4" w:rsidRDefault="000119D4" w:rsidP="000119D4">
      <w:pPr>
        <w:pBdr>
          <w:bottom w:val="single" w:sz="6" w:space="2" w:color="1376BF"/>
        </w:pBdr>
        <w:shd w:val="clear" w:color="auto" w:fill="FFFFFF"/>
        <w:spacing w:before="100" w:beforeAutospacing="1" w:after="100" w:afterAutospacing="1" w:line="360" w:lineRule="auto"/>
        <w:jc w:val="center"/>
        <w:outlineLvl w:val="0"/>
        <w:rPr>
          <w:rFonts w:eastAsia="Times New Roman" w:cs="Calibri"/>
          <w:b/>
          <w:bCs/>
          <w:kern w:val="36"/>
          <w:sz w:val="24"/>
          <w:szCs w:val="24"/>
          <w:lang w:eastAsia="en-IE"/>
        </w:rPr>
      </w:pPr>
      <w:r w:rsidRPr="00F40652">
        <w:rPr>
          <w:rFonts w:eastAsia="Times New Roman" w:cs="Calibri"/>
          <w:b/>
          <w:bCs/>
          <w:kern w:val="36"/>
          <w:sz w:val="24"/>
          <w:szCs w:val="24"/>
          <w:lang w:eastAsia="en-IE"/>
        </w:rPr>
        <w:lastRenderedPageBreak/>
        <w:t>EUROPEAN UNION</w:t>
      </w:r>
    </w:p>
    <w:p w:rsidR="000119D4" w:rsidRPr="00F40652" w:rsidRDefault="000119D4" w:rsidP="000119D4">
      <w:pPr>
        <w:pBdr>
          <w:bottom w:val="single" w:sz="6" w:space="2" w:color="1376BF"/>
        </w:pBdr>
        <w:shd w:val="clear" w:color="auto" w:fill="FFFFFF"/>
        <w:spacing w:before="100" w:beforeAutospacing="1" w:after="100" w:afterAutospacing="1" w:line="360" w:lineRule="auto"/>
        <w:jc w:val="center"/>
        <w:outlineLvl w:val="0"/>
        <w:rPr>
          <w:rFonts w:eastAsia="Times New Roman" w:cs="Calibri"/>
          <w:b/>
          <w:bCs/>
          <w:kern w:val="36"/>
          <w:sz w:val="24"/>
          <w:szCs w:val="24"/>
          <w:lang w:eastAsia="en-IE"/>
        </w:rPr>
      </w:pPr>
      <w:r>
        <w:rPr>
          <w:rFonts w:eastAsia="Times New Roman" w:cs="Calibri"/>
          <w:b/>
          <w:bCs/>
          <w:kern w:val="36"/>
          <w:sz w:val="24"/>
          <w:szCs w:val="24"/>
          <w:lang w:eastAsia="en-IE"/>
        </w:rPr>
        <w:t>Chapter 9</w:t>
      </w:r>
    </w:p>
    <w:p w:rsidR="000119D4" w:rsidRPr="00F40652"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p>
    <w:p w:rsidR="000119D4" w:rsidRPr="00F40652" w:rsidRDefault="000119D4" w:rsidP="000119D4">
      <w:pPr>
        <w:pBdr>
          <w:bottom w:val="single" w:sz="6" w:space="2" w:color="1376BF"/>
        </w:pBdr>
        <w:shd w:val="clear" w:color="auto" w:fill="FFFFFF"/>
        <w:spacing w:before="100" w:beforeAutospacing="1" w:after="100" w:afterAutospacing="1" w:line="360" w:lineRule="auto"/>
        <w:jc w:val="both"/>
        <w:outlineLvl w:val="0"/>
        <w:rPr>
          <w:rFonts w:eastAsia="Times New Roman" w:cs="Calibri"/>
          <w:b/>
          <w:bCs/>
          <w:kern w:val="36"/>
          <w:sz w:val="24"/>
          <w:szCs w:val="24"/>
          <w:lang w:eastAsia="en-IE"/>
        </w:rPr>
      </w:pPr>
      <w:r w:rsidRPr="00F40652">
        <w:rPr>
          <w:rFonts w:eastAsia="Times New Roman" w:cs="Calibri"/>
          <w:b/>
          <w:bCs/>
          <w:kern w:val="36"/>
          <w:sz w:val="24"/>
          <w:szCs w:val="24"/>
          <w:lang w:eastAsia="en-IE"/>
        </w:rPr>
        <w:t>How the EU works</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EU is a unique economic and political partnership between 28 European countries that together cover much of the continent.</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EU was created in the aftermath of the Second World War. The first steps were to foster economic cooperation: the idea being that countries who trade with one another become economically interdependent and so more likely to avoid conflict. The result was the European Economic Community (EEC), created in 1958, and initially increasing economic cooperation between six countries: Belgium, Germany, France, Italy, Luxembourg and the Netherlands. Since then, a huge single market has been created and continues to develop towards its full potential.</w:t>
      </w:r>
    </w:p>
    <w:p w:rsidR="000119D4" w:rsidRPr="00F40652" w:rsidRDefault="000119D4" w:rsidP="000119D4">
      <w:pPr>
        <w:shd w:val="clear" w:color="auto" w:fill="FFFFFF"/>
        <w:spacing w:before="100" w:beforeAutospacing="1" w:after="100" w:afterAutospacing="1" w:line="360" w:lineRule="auto"/>
        <w:jc w:val="both"/>
        <w:outlineLvl w:val="2"/>
        <w:rPr>
          <w:rFonts w:eastAsia="Times New Roman" w:cs="Calibri"/>
          <w:b/>
          <w:bCs/>
          <w:sz w:val="24"/>
          <w:szCs w:val="24"/>
          <w:lang w:eastAsia="en-IE"/>
        </w:rPr>
      </w:pPr>
      <w:r w:rsidRPr="00F40652">
        <w:rPr>
          <w:rFonts w:eastAsia="Times New Roman" w:cs="Calibri"/>
          <w:b/>
          <w:bCs/>
          <w:sz w:val="24"/>
          <w:szCs w:val="24"/>
          <w:lang w:eastAsia="en-IE"/>
        </w:rPr>
        <w:t>From economic to political union</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 xml:space="preserve">What began as a purely economic union has evolved into an organisation spanning policy areas, from development aid to environment. A name </w:t>
      </w:r>
      <w:proofErr w:type="gramStart"/>
      <w:r w:rsidRPr="00F40652">
        <w:rPr>
          <w:rFonts w:eastAsia="Times New Roman" w:cs="Calibri"/>
          <w:sz w:val="24"/>
          <w:szCs w:val="24"/>
          <w:lang w:eastAsia="en-IE"/>
        </w:rPr>
        <w:t>change</w:t>
      </w:r>
      <w:proofErr w:type="gramEnd"/>
      <w:r w:rsidRPr="00F40652">
        <w:rPr>
          <w:rFonts w:eastAsia="Times New Roman" w:cs="Calibri"/>
          <w:sz w:val="24"/>
          <w:szCs w:val="24"/>
          <w:lang w:eastAsia="en-IE"/>
        </w:rPr>
        <w:t xml:space="preserve"> from the EEC to the European Union (EU) in 1993 reflected this.</w:t>
      </w:r>
    </w:p>
    <w:p w:rsidR="000119D4"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EU is based on the rule of law: everything that it does is founded on treaties, voluntarily and democratically agreed by all member countries. These binding agreements set out the EU's goals in its many areas of activity.</w:t>
      </w:r>
    </w:p>
    <w:p w:rsidR="000119D4"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p>
    <w:p w:rsidR="00E31B9F" w:rsidRDefault="00E31B9F" w:rsidP="000119D4">
      <w:pPr>
        <w:shd w:val="clear" w:color="auto" w:fill="FFFFFF"/>
        <w:spacing w:before="100" w:beforeAutospacing="1" w:after="100" w:afterAutospacing="1" w:line="360" w:lineRule="auto"/>
        <w:jc w:val="both"/>
        <w:outlineLvl w:val="2"/>
        <w:rPr>
          <w:rFonts w:eastAsia="Times New Roman" w:cs="Calibri"/>
          <w:b/>
          <w:bCs/>
          <w:sz w:val="24"/>
          <w:szCs w:val="24"/>
          <w:lang w:eastAsia="en-IE"/>
        </w:rPr>
      </w:pPr>
    </w:p>
    <w:p w:rsidR="00E31B9F" w:rsidRDefault="00E31B9F" w:rsidP="000119D4">
      <w:pPr>
        <w:shd w:val="clear" w:color="auto" w:fill="FFFFFF"/>
        <w:spacing w:before="100" w:beforeAutospacing="1" w:after="100" w:afterAutospacing="1" w:line="360" w:lineRule="auto"/>
        <w:jc w:val="both"/>
        <w:outlineLvl w:val="2"/>
        <w:rPr>
          <w:rFonts w:eastAsia="Times New Roman" w:cs="Calibri"/>
          <w:b/>
          <w:bCs/>
          <w:sz w:val="24"/>
          <w:szCs w:val="24"/>
          <w:lang w:eastAsia="en-IE"/>
        </w:rPr>
      </w:pPr>
    </w:p>
    <w:p w:rsidR="000119D4" w:rsidRPr="00F40652" w:rsidRDefault="000119D4" w:rsidP="000119D4">
      <w:pPr>
        <w:shd w:val="clear" w:color="auto" w:fill="FFFFFF"/>
        <w:spacing w:before="100" w:beforeAutospacing="1" w:after="100" w:afterAutospacing="1" w:line="360" w:lineRule="auto"/>
        <w:jc w:val="both"/>
        <w:outlineLvl w:val="2"/>
        <w:rPr>
          <w:rFonts w:eastAsia="Times New Roman" w:cs="Calibri"/>
          <w:b/>
          <w:bCs/>
          <w:sz w:val="24"/>
          <w:szCs w:val="24"/>
          <w:lang w:eastAsia="en-IE"/>
        </w:rPr>
      </w:pPr>
      <w:r w:rsidRPr="00F40652">
        <w:rPr>
          <w:rFonts w:eastAsia="Times New Roman" w:cs="Calibri"/>
          <w:b/>
          <w:bCs/>
          <w:sz w:val="24"/>
          <w:szCs w:val="24"/>
          <w:lang w:eastAsia="en-IE"/>
        </w:rPr>
        <w:lastRenderedPageBreak/>
        <w:t>Mobility, growth, stability and a single currency</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EU has delivered half a century of peace, stability and prosperity, helped raise living standards, and launched a single European currency, the euro.</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Thanks to the abolition of border controls between EU countries, people can travel freely throughout most of the continent. And it's become much easier to </w:t>
      </w:r>
      <w:hyperlink r:id="rId336" w:tooltip="live and work" w:history="1">
        <w:r w:rsidRPr="00F40652">
          <w:rPr>
            <w:rFonts w:eastAsia="Times New Roman" w:cs="Calibri"/>
            <w:sz w:val="24"/>
            <w:szCs w:val="24"/>
            <w:lang w:eastAsia="en-IE"/>
          </w:rPr>
          <w:t>live and work</w:t>
        </w:r>
      </w:hyperlink>
      <w:r w:rsidRPr="00F40652">
        <w:rPr>
          <w:rFonts w:eastAsia="Times New Roman" w:cs="Calibri"/>
          <w:sz w:val="24"/>
          <w:szCs w:val="24"/>
          <w:lang w:eastAsia="en-IE"/>
        </w:rPr>
        <w:t> abroad in Europe.</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w:t>
      </w:r>
      <w:hyperlink r:id="rId337" w:tooltip="single or 'internal' market" w:history="1">
        <w:r w:rsidRPr="00F40652">
          <w:rPr>
            <w:rFonts w:eastAsia="Times New Roman" w:cs="Calibri"/>
            <w:sz w:val="24"/>
            <w:szCs w:val="24"/>
            <w:lang w:eastAsia="en-IE"/>
          </w:rPr>
          <w:t>single or 'internal' market</w:t>
        </w:r>
      </w:hyperlink>
      <w:r w:rsidRPr="00F40652">
        <w:rPr>
          <w:rFonts w:eastAsia="Times New Roman" w:cs="Calibri"/>
          <w:sz w:val="24"/>
          <w:szCs w:val="24"/>
          <w:lang w:eastAsia="en-IE"/>
        </w:rPr>
        <w:t> is the EU's main economic engine, enabling most goods, services, money and people to move freely. Another key objective is to develop this huge resource to ensure that Europeans can draw the maximum benefit from it.</w:t>
      </w:r>
    </w:p>
    <w:p w:rsidR="000119D4" w:rsidRPr="00F40652" w:rsidRDefault="000119D4" w:rsidP="000119D4">
      <w:pPr>
        <w:shd w:val="clear" w:color="auto" w:fill="FFFFFF"/>
        <w:spacing w:before="100" w:beforeAutospacing="1" w:after="100" w:afterAutospacing="1" w:line="360" w:lineRule="auto"/>
        <w:jc w:val="both"/>
        <w:outlineLvl w:val="2"/>
        <w:rPr>
          <w:rFonts w:eastAsia="Times New Roman" w:cs="Calibri"/>
          <w:b/>
          <w:bCs/>
          <w:sz w:val="24"/>
          <w:szCs w:val="24"/>
          <w:lang w:eastAsia="en-IE"/>
        </w:rPr>
      </w:pPr>
      <w:r w:rsidRPr="00F40652">
        <w:rPr>
          <w:rFonts w:eastAsia="Times New Roman" w:cs="Calibri"/>
          <w:b/>
          <w:bCs/>
          <w:sz w:val="24"/>
          <w:szCs w:val="24"/>
          <w:lang w:eastAsia="en-IE"/>
        </w:rPr>
        <w:t>Human rights and equality</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One of the EU’s main goals is to promote human rights both internally and around the world. Human dignity, freedom, democracy, equality, the rule of law and respect for human rights: these are the core values of the EU. Since the 2009 signing of the Treaty of Lisbon , the EU's </w:t>
      </w:r>
      <w:hyperlink r:id="rId338" w:tooltip="Charter of Fundamental Rights" w:history="1">
        <w:r w:rsidRPr="00F40652">
          <w:rPr>
            <w:rFonts w:eastAsia="Times New Roman" w:cs="Calibri"/>
            <w:sz w:val="24"/>
            <w:szCs w:val="24"/>
            <w:lang w:eastAsia="en-IE"/>
          </w:rPr>
          <w:t>Charter of Fundamental Rights</w:t>
        </w:r>
      </w:hyperlink>
      <w:r w:rsidRPr="00F40652">
        <w:rPr>
          <w:rFonts w:eastAsia="Times New Roman" w:cs="Calibri"/>
          <w:sz w:val="24"/>
          <w:szCs w:val="24"/>
          <w:lang w:eastAsia="en-IE"/>
        </w:rPr>
        <w:t> brings all these rights together in a single document. The EU's institutions are legally bound to uphold them, as are EU governments whenever they apply EU law.</w:t>
      </w:r>
    </w:p>
    <w:p w:rsidR="000119D4" w:rsidRPr="00F40652" w:rsidRDefault="000119D4" w:rsidP="000119D4">
      <w:pPr>
        <w:shd w:val="clear" w:color="auto" w:fill="FFFFFF"/>
        <w:spacing w:before="100" w:beforeAutospacing="1" w:after="100" w:afterAutospacing="1" w:line="360" w:lineRule="auto"/>
        <w:jc w:val="both"/>
        <w:outlineLvl w:val="2"/>
        <w:rPr>
          <w:rFonts w:eastAsia="Times New Roman" w:cs="Calibri"/>
          <w:b/>
          <w:bCs/>
          <w:sz w:val="24"/>
          <w:szCs w:val="24"/>
          <w:lang w:eastAsia="en-IE"/>
        </w:rPr>
      </w:pPr>
      <w:r w:rsidRPr="00F40652">
        <w:rPr>
          <w:rFonts w:eastAsia="Times New Roman" w:cs="Calibri"/>
          <w:b/>
          <w:bCs/>
          <w:sz w:val="24"/>
          <w:szCs w:val="24"/>
          <w:lang w:eastAsia="en-IE"/>
        </w:rPr>
        <w:t>Transparent and democratic institutions</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As it continues to grow, the EU remains focused on making its governing institutions more transparent and democratic. More powers are being given to the directly elected European Parliament, while national parliaments are being given a greater role, working alongside the European institutions. In turn, European citizens have an ever-increasing number of channels for taking part in the political process.</w:t>
      </w:r>
    </w:p>
    <w:p w:rsidR="000119D4" w:rsidRPr="00F40652" w:rsidRDefault="000119D4" w:rsidP="000119D4">
      <w:pPr>
        <w:pStyle w:val="pbottom"/>
        <w:shd w:val="clear" w:color="auto" w:fill="FFFFFF"/>
        <w:spacing w:line="360" w:lineRule="auto"/>
        <w:jc w:val="both"/>
        <w:rPr>
          <w:rFonts w:ascii="Calibri" w:hAnsi="Calibri" w:cs="Calibri"/>
        </w:rPr>
      </w:pPr>
      <w:r w:rsidRPr="00F40652">
        <w:rPr>
          <w:rFonts w:ascii="Calibri" w:hAnsi="Calibri" w:cs="Calibri"/>
        </w:rPr>
        <w:t>In the Balkans, Yugoslavia begins to break apart in 1991. Fighting erupts first in Croatia, then in Bosnia and Herzegovina where Serbs, Croats and Muslims fight in a bloody civil war.</w:t>
      </w:r>
    </w:p>
    <w:p w:rsidR="000119D4" w:rsidRDefault="000119D4" w:rsidP="000119D4">
      <w:pPr>
        <w:pStyle w:val="pyear"/>
        <w:shd w:val="clear" w:color="auto" w:fill="FFFFFF"/>
        <w:spacing w:line="360" w:lineRule="auto"/>
        <w:jc w:val="both"/>
        <w:rPr>
          <w:rFonts w:ascii="Calibri" w:hAnsi="Calibri" w:cs="Calibri"/>
          <w:b/>
          <w:bCs/>
        </w:rPr>
      </w:pPr>
    </w:p>
    <w:p w:rsidR="000119D4" w:rsidRPr="00F40652" w:rsidRDefault="000119D4" w:rsidP="000119D4">
      <w:pPr>
        <w:pStyle w:val="pyear"/>
        <w:shd w:val="clear" w:color="auto" w:fill="FFFFFF"/>
        <w:spacing w:line="360" w:lineRule="auto"/>
        <w:jc w:val="both"/>
        <w:rPr>
          <w:rFonts w:ascii="Calibri" w:hAnsi="Calibri" w:cs="Calibri"/>
          <w:b/>
          <w:bCs/>
        </w:rPr>
      </w:pPr>
      <w:r w:rsidRPr="00F40652">
        <w:rPr>
          <w:rFonts w:ascii="Calibri" w:hAnsi="Calibri" w:cs="Calibri"/>
          <w:b/>
          <w:bCs/>
        </w:rPr>
        <w:lastRenderedPageBreak/>
        <w:t>7 February 1992</w:t>
      </w:r>
    </w:p>
    <w:p w:rsidR="000119D4" w:rsidRPr="005049C5" w:rsidRDefault="000119D4" w:rsidP="000119D4">
      <w:pPr>
        <w:pStyle w:val="NormalWeb"/>
        <w:shd w:val="clear" w:color="auto" w:fill="FFFFFF"/>
        <w:spacing w:line="360" w:lineRule="auto"/>
        <w:jc w:val="both"/>
        <w:rPr>
          <w:rFonts w:ascii="Calibri" w:hAnsi="Calibri" w:cs="Calibri"/>
          <w:sz w:val="24"/>
          <w:szCs w:val="24"/>
        </w:rPr>
      </w:pPr>
      <w:r w:rsidRPr="005049C5">
        <w:rPr>
          <w:rFonts w:ascii="Calibri" w:hAnsi="Calibri" w:cs="Calibri"/>
          <w:sz w:val="24"/>
          <w:szCs w:val="24"/>
        </w:rPr>
        <w:t>The</w:t>
      </w:r>
      <w:r w:rsidRPr="005049C5">
        <w:rPr>
          <w:rStyle w:val="apple-converted-space"/>
          <w:rFonts w:ascii="Calibri" w:eastAsiaTheme="minorEastAsia" w:hAnsi="Calibri" w:cs="Calibri"/>
        </w:rPr>
        <w:t> </w:t>
      </w:r>
      <w:hyperlink r:id="rId339" w:tooltip=" Treaty on European Union" w:history="1">
        <w:r w:rsidRPr="005049C5">
          <w:rPr>
            <w:rStyle w:val="Hyperlink"/>
            <w:rFonts w:ascii="Calibri" w:hAnsi="Calibri" w:cs="Calibri"/>
            <w:color w:val="auto"/>
            <w:u w:val="none"/>
          </w:rPr>
          <w:t>Treaty on European Union</w:t>
        </w:r>
      </w:hyperlink>
      <w:r w:rsidRPr="005049C5">
        <w:rPr>
          <w:rStyle w:val="apple-converted-space"/>
          <w:rFonts w:ascii="Calibri" w:eastAsiaTheme="minorEastAsia" w:hAnsi="Calibri" w:cs="Calibri"/>
        </w:rPr>
        <w:t> </w:t>
      </w:r>
      <w:r w:rsidRPr="005049C5">
        <w:rPr>
          <w:rFonts w:ascii="Calibri" w:hAnsi="Calibri" w:cs="Calibri"/>
          <w:sz w:val="24"/>
          <w:szCs w:val="24"/>
        </w:rPr>
        <w:t>is signed in Maastricht. It is a major EU milestone, setting clear rules for the future</w:t>
      </w:r>
      <w:r w:rsidRPr="005049C5">
        <w:rPr>
          <w:rStyle w:val="apple-converted-space"/>
          <w:rFonts w:ascii="Calibri" w:eastAsiaTheme="minorEastAsia" w:hAnsi="Calibri" w:cs="Calibri"/>
        </w:rPr>
        <w:t> </w:t>
      </w:r>
      <w:hyperlink r:id="rId340" w:tooltip=" single currency" w:history="1">
        <w:r w:rsidRPr="005049C5">
          <w:rPr>
            <w:rStyle w:val="Hyperlink"/>
            <w:rFonts w:ascii="Calibri" w:hAnsi="Calibri" w:cs="Calibri"/>
            <w:color w:val="auto"/>
            <w:u w:val="none"/>
          </w:rPr>
          <w:t>single currency</w:t>
        </w:r>
      </w:hyperlink>
      <w:r w:rsidRPr="005049C5">
        <w:rPr>
          <w:rStyle w:val="apple-converted-space"/>
          <w:rFonts w:ascii="Calibri" w:eastAsiaTheme="minorEastAsia" w:hAnsi="Calibri" w:cs="Calibri"/>
        </w:rPr>
        <w:t> </w:t>
      </w:r>
      <w:r w:rsidRPr="005049C5">
        <w:rPr>
          <w:rFonts w:ascii="Calibri" w:hAnsi="Calibri" w:cs="Calibri"/>
          <w:sz w:val="24"/>
          <w:szCs w:val="24"/>
        </w:rPr>
        <w:t>as well as for</w:t>
      </w:r>
      <w:r w:rsidRPr="005049C5">
        <w:rPr>
          <w:rStyle w:val="apple-converted-space"/>
          <w:rFonts w:ascii="Calibri" w:eastAsiaTheme="minorEastAsia" w:hAnsi="Calibri" w:cs="Calibri"/>
        </w:rPr>
        <w:t> </w:t>
      </w:r>
      <w:hyperlink r:id="rId341" w:tooltip=" foreign and security policy" w:history="1">
        <w:r w:rsidRPr="005049C5">
          <w:rPr>
            <w:rStyle w:val="Hyperlink"/>
            <w:rFonts w:ascii="Calibri" w:hAnsi="Calibri" w:cs="Calibri"/>
            <w:color w:val="auto"/>
            <w:u w:val="none"/>
          </w:rPr>
          <w:t>foreign and security policy</w:t>
        </w:r>
      </w:hyperlink>
      <w:r w:rsidRPr="005049C5">
        <w:rPr>
          <w:rStyle w:val="apple-converted-space"/>
          <w:rFonts w:ascii="Calibri" w:eastAsiaTheme="minorEastAsia" w:hAnsi="Calibri" w:cs="Calibri"/>
        </w:rPr>
        <w:t> </w:t>
      </w:r>
      <w:r w:rsidRPr="005049C5">
        <w:rPr>
          <w:rFonts w:ascii="Calibri" w:hAnsi="Calibri" w:cs="Calibri"/>
          <w:sz w:val="24"/>
          <w:szCs w:val="24"/>
        </w:rPr>
        <w:t>and closer cooperation in</w:t>
      </w:r>
      <w:r w:rsidRPr="005049C5">
        <w:rPr>
          <w:rStyle w:val="apple-converted-space"/>
          <w:rFonts w:ascii="Calibri" w:eastAsiaTheme="minorEastAsia" w:hAnsi="Calibri" w:cs="Calibri"/>
        </w:rPr>
        <w:t> </w:t>
      </w:r>
      <w:hyperlink r:id="rId342" w:tooltip=" justice and home affairs" w:history="1">
        <w:r w:rsidRPr="005049C5">
          <w:rPr>
            <w:rStyle w:val="Hyperlink"/>
            <w:rFonts w:ascii="Calibri" w:hAnsi="Calibri" w:cs="Calibri"/>
            <w:color w:val="auto"/>
            <w:u w:val="none"/>
          </w:rPr>
          <w:t>justice and home affairs</w:t>
        </w:r>
      </w:hyperlink>
      <w:r w:rsidRPr="005049C5">
        <w:rPr>
          <w:rFonts w:ascii="Calibri" w:hAnsi="Calibri" w:cs="Calibri"/>
          <w:sz w:val="24"/>
          <w:szCs w:val="24"/>
        </w:rPr>
        <w:t>. Under the treaty, the name ‘European Union’ officially replaces ‘European Community’.</w:t>
      </w:r>
    </w:p>
    <w:p w:rsidR="000119D4" w:rsidRPr="005049C5" w:rsidRDefault="000119D4" w:rsidP="000119D4">
      <w:pPr>
        <w:pStyle w:val="pyear"/>
        <w:shd w:val="clear" w:color="auto" w:fill="FFFFFF"/>
        <w:spacing w:line="360" w:lineRule="auto"/>
        <w:jc w:val="both"/>
        <w:rPr>
          <w:rFonts w:ascii="Calibri" w:hAnsi="Calibri" w:cs="Calibri"/>
          <w:b/>
          <w:bCs/>
        </w:rPr>
      </w:pPr>
      <w:r w:rsidRPr="005049C5">
        <w:rPr>
          <w:rFonts w:ascii="Calibri" w:hAnsi="Calibri" w:cs="Calibri"/>
          <w:b/>
          <w:bCs/>
        </w:rPr>
        <w:t>1 January 1993</w:t>
      </w:r>
    </w:p>
    <w:p w:rsidR="000119D4" w:rsidRPr="005049C5" w:rsidRDefault="000119D4" w:rsidP="000119D4">
      <w:pPr>
        <w:pStyle w:val="NormalWeb"/>
        <w:shd w:val="clear" w:color="auto" w:fill="FFFFFF"/>
        <w:spacing w:line="360" w:lineRule="auto"/>
        <w:jc w:val="both"/>
        <w:rPr>
          <w:rFonts w:ascii="Calibri" w:hAnsi="Calibri" w:cs="Calibri"/>
          <w:sz w:val="24"/>
          <w:szCs w:val="24"/>
        </w:rPr>
      </w:pPr>
      <w:r w:rsidRPr="005049C5">
        <w:rPr>
          <w:rFonts w:ascii="Calibri" w:hAnsi="Calibri" w:cs="Calibri"/>
          <w:sz w:val="24"/>
          <w:szCs w:val="24"/>
        </w:rPr>
        <w:t>The</w:t>
      </w:r>
      <w:r w:rsidRPr="005049C5">
        <w:rPr>
          <w:rStyle w:val="apple-converted-space"/>
          <w:rFonts w:ascii="Calibri" w:eastAsiaTheme="minorEastAsia" w:hAnsi="Calibri" w:cs="Calibri"/>
        </w:rPr>
        <w:t> </w:t>
      </w:r>
      <w:hyperlink r:id="rId343" w:tooltip=" single market" w:history="1">
        <w:r w:rsidRPr="005049C5">
          <w:rPr>
            <w:rStyle w:val="Hyperlink"/>
            <w:rFonts w:ascii="Calibri" w:hAnsi="Calibri" w:cs="Calibri"/>
            <w:color w:val="auto"/>
            <w:u w:val="none"/>
          </w:rPr>
          <w:t>single market</w:t>
        </w:r>
      </w:hyperlink>
      <w:r w:rsidRPr="005049C5">
        <w:rPr>
          <w:rStyle w:val="apple-converted-space"/>
          <w:rFonts w:ascii="Calibri" w:eastAsiaTheme="minorEastAsia" w:hAnsi="Calibri" w:cs="Calibri"/>
        </w:rPr>
        <w:t> </w:t>
      </w:r>
      <w:r w:rsidRPr="005049C5">
        <w:rPr>
          <w:rFonts w:ascii="Calibri" w:hAnsi="Calibri" w:cs="Calibri"/>
          <w:sz w:val="24"/>
          <w:szCs w:val="24"/>
        </w:rPr>
        <w:t>and its four freedoms are established: the free movement of goods, services, people and money is now reality. More than 200 laws have been agreed since 1986 covering tax policy, business regulations, professional qualifications and other barriers to open frontiers. The free movement of some services is delayed.</w:t>
      </w:r>
    </w:p>
    <w:p w:rsidR="000119D4" w:rsidRPr="005049C5" w:rsidRDefault="000119D4" w:rsidP="000119D4">
      <w:pPr>
        <w:pStyle w:val="pyear"/>
        <w:shd w:val="clear" w:color="auto" w:fill="FFFFFF"/>
        <w:spacing w:before="150" w:beforeAutospacing="0" w:after="150" w:afterAutospacing="0" w:line="360" w:lineRule="auto"/>
        <w:jc w:val="both"/>
        <w:rPr>
          <w:rFonts w:ascii="Calibri" w:hAnsi="Calibri" w:cs="Calibri"/>
          <w:b/>
          <w:bCs/>
        </w:rPr>
      </w:pPr>
      <w:r w:rsidRPr="005049C5">
        <w:rPr>
          <w:rFonts w:ascii="Calibri" w:hAnsi="Calibri" w:cs="Calibri"/>
          <w:b/>
          <w:bCs/>
        </w:rPr>
        <w:t>1 January 1995</w:t>
      </w:r>
    </w:p>
    <w:p w:rsidR="000119D4" w:rsidRPr="005049C5" w:rsidRDefault="000119D4" w:rsidP="000119D4">
      <w:pPr>
        <w:pStyle w:val="NormalWeb"/>
        <w:shd w:val="clear" w:color="auto" w:fill="FFFFFF"/>
        <w:spacing w:before="150" w:after="150" w:line="360" w:lineRule="auto"/>
        <w:jc w:val="both"/>
        <w:rPr>
          <w:rFonts w:ascii="Calibri" w:hAnsi="Calibri" w:cs="Calibri"/>
          <w:sz w:val="24"/>
          <w:szCs w:val="24"/>
        </w:rPr>
      </w:pPr>
      <w:r w:rsidRPr="005049C5">
        <w:rPr>
          <w:rFonts w:ascii="Calibri" w:hAnsi="Calibri" w:cs="Calibri"/>
          <w:sz w:val="24"/>
          <w:szCs w:val="24"/>
        </w:rPr>
        <w:t>Austria, Finland and Sweden join the EU. The 15 members now cover almost the whole of western Europe. In October 1990, Germany was unified and therefore former East Germany became part of the EU.</w:t>
      </w:r>
    </w:p>
    <w:p w:rsidR="000119D4" w:rsidRPr="005049C5" w:rsidRDefault="000119D4" w:rsidP="000119D4">
      <w:pPr>
        <w:pStyle w:val="NormalWeb"/>
        <w:shd w:val="clear" w:color="auto" w:fill="FFFFFF"/>
        <w:spacing w:before="150" w:after="150" w:line="360" w:lineRule="auto"/>
        <w:jc w:val="both"/>
        <w:rPr>
          <w:rFonts w:ascii="Calibri" w:hAnsi="Calibri" w:cs="Calibri"/>
          <w:sz w:val="24"/>
          <w:szCs w:val="24"/>
        </w:rPr>
      </w:pPr>
      <w:r w:rsidRPr="005049C5">
        <w:rPr>
          <w:rFonts w:ascii="Calibri" w:hAnsi="Calibri" w:cs="Calibri"/>
          <w:noProof/>
          <w:sz w:val="24"/>
          <w:szCs w:val="24"/>
          <w:lang w:val="en-IE" w:eastAsia="en-IE"/>
        </w:rPr>
        <w:drawing>
          <wp:inline distT="0" distB="0" distL="0" distR="0" wp14:anchorId="3913D687" wp14:editId="4919D761">
            <wp:extent cx="142240" cy="142240"/>
            <wp:effectExtent l="19050" t="0" r="0" b="0"/>
            <wp:docPr id="289" name="Picture 33" descr="Member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mber States"/>
                    <pic:cNvPicPr>
                      <a:picLocks noChangeAspect="1" noChangeArrowheads="1"/>
                    </pic:cNvPicPr>
                  </pic:nvPicPr>
                  <pic:blipFill>
                    <a:blip r:embed="rId344"/>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5049C5">
        <w:rPr>
          <w:rFonts w:ascii="Calibri" w:hAnsi="Calibri" w:cs="Calibri"/>
          <w:sz w:val="24"/>
          <w:szCs w:val="24"/>
        </w:rPr>
        <w:t> Member States: Germany, France, Italy, the Netherlands, Belgium, Luxembourg, Denmark, Ireland, United Kingdom, Greece, Spain and Portugal.</w:t>
      </w:r>
    </w:p>
    <w:p w:rsidR="000119D4" w:rsidRPr="005049C5" w:rsidRDefault="000119D4" w:rsidP="000119D4">
      <w:pPr>
        <w:pStyle w:val="NormalWeb"/>
        <w:shd w:val="clear" w:color="auto" w:fill="FFFFFF"/>
        <w:spacing w:before="150" w:after="150" w:line="360" w:lineRule="auto"/>
        <w:jc w:val="both"/>
        <w:rPr>
          <w:rFonts w:ascii="Calibri" w:hAnsi="Calibri" w:cs="Calibri"/>
          <w:sz w:val="24"/>
          <w:szCs w:val="24"/>
        </w:rPr>
      </w:pPr>
      <w:r w:rsidRPr="005049C5">
        <w:rPr>
          <w:rFonts w:ascii="Calibri" w:hAnsi="Calibri" w:cs="Calibri"/>
          <w:noProof/>
          <w:sz w:val="24"/>
          <w:szCs w:val="24"/>
          <w:lang w:val="en-IE" w:eastAsia="en-IE"/>
        </w:rPr>
        <w:drawing>
          <wp:inline distT="0" distB="0" distL="0" distR="0" wp14:anchorId="7F687203" wp14:editId="64EACBC2">
            <wp:extent cx="142240" cy="142240"/>
            <wp:effectExtent l="19050" t="0" r="0" b="0"/>
            <wp:docPr id="288" name="Picture 34" descr="New Member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w Member States"/>
                    <pic:cNvPicPr>
                      <a:picLocks noChangeAspect="1" noChangeArrowheads="1"/>
                    </pic:cNvPicPr>
                  </pic:nvPicPr>
                  <pic:blipFill>
                    <a:blip r:embed="rId345"/>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5049C5">
        <w:rPr>
          <w:rFonts w:ascii="Calibri" w:hAnsi="Calibri" w:cs="Calibri"/>
          <w:sz w:val="24"/>
          <w:szCs w:val="24"/>
        </w:rPr>
        <w:t>New Member States: Austria, Finland and Sweden.</w:t>
      </w:r>
    </w:p>
    <w:p w:rsidR="000119D4" w:rsidRPr="005049C5" w:rsidRDefault="000119D4" w:rsidP="000119D4">
      <w:pPr>
        <w:pStyle w:val="NormalWeb"/>
        <w:shd w:val="clear" w:color="auto" w:fill="FFFFFF"/>
        <w:spacing w:before="375" w:after="375" w:line="360" w:lineRule="auto"/>
        <w:jc w:val="both"/>
        <w:rPr>
          <w:rFonts w:ascii="Calibri" w:hAnsi="Calibri" w:cs="Calibri"/>
          <w:sz w:val="24"/>
          <w:szCs w:val="24"/>
        </w:rPr>
      </w:pPr>
      <w:r w:rsidRPr="005049C5">
        <w:rPr>
          <w:rFonts w:ascii="Calibri" w:hAnsi="Calibri" w:cs="Calibri"/>
          <w:noProof/>
          <w:sz w:val="24"/>
          <w:szCs w:val="24"/>
          <w:lang w:val="en-IE" w:eastAsia="en-IE"/>
        </w:rPr>
        <w:drawing>
          <wp:inline distT="0" distB="0" distL="0" distR="0" wp14:anchorId="1E97B642" wp14:editId="3D37C137">
            <wp:extent cx="1899920" cy="1899920"/>
            <wp:effectExtent l="0" t="0" r="0" b="0"/>
            <wp:docPr id="63" name="Picture 35" descr="Map – member states of the EU 1995 © Stefan Chabl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p – member states of the EU 1995 © Stefan Chabluk"/>
                    <pic:cNvPicPr>
                      <a:picLocks noChangeAspect="1" noChangeArrowheads="1"/>
                    </pic:cNvPicPr>
                  </pic:nvPicPr>
                  <pic:blipFill>
                    <a:blip r:embed="rId346"/>
                    <a:srcRect/>
                    <a:stretch>
                      <a:fillRect/>
                    </a:stretch>
                  </pic:blipFill>
                  <pic:spPr bwMode="auto">
                    <a:xfrm>
                      <a:off x="0" y="0"/>
                      <a:ext cx="1899920" cy="1899920"/>
                    </a:xfrm>
                    <a:prstGeom prst="rect">
                      <a:avLst/>
                    </a:prstGeom>
                    <a:noFill/>
                    <a:ln w="9525">
                      <a:noFill/>
                      <a:miter lim="800000"/>
                      <a:headEnd/>
                      <a:tailEnd/>
                    </a:ln>
                  </pic:spPr>
                </pic:pic>
              </a:graphicData>
            </a:graphic>
          </wp:inline>
        </w:drawing>
      </w:r>
      <w:r w:rsidRPr="005049C5">
        <w:rPr>
          <w:rFonts w:ascii="Calibri" w:hAnsi="Calibri" w:cs="Calibri"/>
          <w:sz w:val="24"/>
          <w:szCs w:val="24"/>
        </w:rPr>
        <w:t> </w:t>
      </w:r>
    </w:p>
    <w:p w:rsidR="00E31B9F" w:rsidRPr="005049C5" w:rsidRDefault="00E31B9F" w:rsidP="000119D4">
      <w:pPr>
        <w:pStyle w:val="pyear"/>
        <w:shd w:val="clear" w:color="auto" w:fill="FFFFFF"/>
        <w:spacing w:line="360" w:lineRule="auto"/>
        <w:jc w:val="both"/>
        <w:rPr>
          <w:rFonts w:ascii="Calibri" w:hAnsi="Calibri" w:cs="Calibri"/>
          <w:b/>
          <w:bCs/>
        </w:rPr>
      </w:pPr>
    </w:p>
    <w:p w:rsidR="000119D4" w:rsidRPr="005049C5" w:rsidRDefault="000119D4" w:rsidP="000119D4">
      <w:pPr>
        <w:pStyle w:val="pyear"/>
        <w:shd w:val="clear" w:color="auto" w:fill="FFFFFF"/>
        <w:spacing w:line="360" w:lineRule="auto"/>
        <w:jc w:val="both"/>
        <w:rPr>
          <w:rFonts w:ascii="Calibri" w:hAnsi="Calibri" w:cs="Calibri"/>
          <w:b/>
          <w:bCs/>
        </w:rPr>
      </w:pPr>
      <w:r w:rsidRPr="005049C5">
        <w:rPr>
          <w:rFonts w:ascii="Calibri" w:hAnsi="Calibri" w:cs="Calibri"/>
          <w:b/>
          <w:bCs/>
        </w:rPr>
        <w:lastRenderedPageBreak/>
        <w:t>26 March 1995</w:t>
      </w:r>
    </w:p>
    <w:p w:rsidR="000119D4" w:rsidRPr="005049C5" w:rsidRDefault="000119D4" w:rsidP="000119D4">
      <w:pPr>
        <w:pStyle w:val="NormalWeb"/>
        <w:shd w:val="clear" w:color="auto" w:fill="FFFFFF"/>
        <w:spacing w:line="360" w:lineRule="auto"/>
        <w:jc w:val="both"/>
        <w:rPr>
          <w:rFonts w:ascii="Calibri" w:hAnsi="Calibri" w:cs="Calibri"/>
          <w:sz w:val="24"/>
          <w:szCs w:val="24"/>
        </w:rPr>
      </w:pPr>
      <w:r w:rsidRPr="005049C5">
        <w:rPr>
          <w:rFonts w:ascii="Calibri" w:hAnsi="Calibri" w:cs="Calibri"/>
          <w:sz w:val="24"/>
          <w:szCs w:val="24"/>
        </w:rPr>
        <w:t>The</w:t>
      </w:r>
      <w:r w:rsidRPr="005049C5">
        <w:rPr>
          <w:rStyle w:val="apple-converted-space"/>
          <w:rFonts w:ascii="Calibri" w:eastAsiaTheme="minorEastAsia" w:hAnsi="Calibri" w:cs="Calibri"/>
        </w:rPr>
        <w:t> </w:t>
      </w:r>
      <w:hyperlink r:id="rId347" w:tooltip="Schengen Agreement" w:history="1">
        <w:r w:rsidRPr="005049C5">
          <w:rPr>
            <w:rStyle w:val="Hyperlink"/>
            <w:rFonts w:ascii="Calibri" w:hAnsi="Calibri" w:cs="Calibri"/>
            <w:color w:val="auto"/>
            <w:u w:val="none"/>
          </w:rPr>
          <w:t>Schengen Agreement</w:t>
        </w:r>
      </w:hyperlink>
      <w:r w:rsidRPr="005049C5">
        <w:rPr>
          <w:rStyle w:val="apple-converted-space"/>
          <w:rFonts w:ascii="Calibri" w:eastAsiaTheme="minorEastAsia" w:hAnsi="Calibri" w:cs="Calibri"/>
        </w:rPr>
        <w:t> </w:t>
      </w:r>
      <w:r w:rsidRPr="005049C5">
        <w:rPr>
          <w:rFonts w:ascii="Calibri" w:hAnsi="Calibri" w:cs="Calibri"/>
          <w:sz w:val="24"/>
          <w:szCs w:val="24"/>
        </w:rPr>
        <w:t>takes effect in seven countries — Belgium, Germany, Spain, France, Luxembourg, the Netherlands and Portugal. Travellers of any nationality can travel between all these countries without any passport control at the frontiers. Other countries have since joined the passport-free Schengen area.</w:t>
      </w:r>
    </w:p>
    <w:p w:rsidR="000119D4" w:rsidRPr="005049C5" w:rsidRDefault="000119D4" w:rsidP="000119D4">
      <w:pPr>
        <w:pStyle w:val="pyear"/>
        <w:shd w:val="clear" w:color="auto" w:fill="FFFFFF"/>
        <w:spacing w:line="360" w:lineRule="auto"/>
        <w:jc w:val="both"/>
        <w:rPr>
          <w:rFonts w:ascii="Calibri" w:hAnsi="Calibri" w:cs="Calibri"/>
          <w:b/>
          <w:bCs/>
        </w:rPr>
      </w:pPr>
      <w:r w:rsidRPr="005049C5">
        <w:rPr>
          <w:rFonts w:ascii="Calibri" w:hAnsi="Calibri" w:cs="Calibri"/>
          <w:b/>
          <w:bCs/>
        </w:rPr>
        <w:t>17 June 1997</w:t>
      </w:r>
    </w:p>
    <w:p w:rsidR="000119D4" w:rsidRPr="005049C5" w:rsidRDefault="000119D4" w:rsidP="000119D4">
      <w:pPr>
        <w:pStyle w:val="NormalWeb"/>
        <w:shd w:val="clear" w:color="auto" w:fill="FFFFFF"/>
        <w:spacing w:line="360" w:lineRule="auto"/>
        <w:jc w:val="both"/>
        <w:rPr>
          <w:rFonts w:ascii="Calibri" w:hAnsi="Calibri" w:cs="Calibri"/>
          <w:sz w:val="24"/>
          <w:szCs w:val="24"/>
        </w:rPr>
      </w:pPr>
      <w:r w:rsidRPr="005049C5">
        <w:rPr>
          <w:rFonts w:ascii="Calibri" w:hAnsi="Calibri" w:cs="Calibri"/>
          <w:sz w:val="24"/>
          <w:szCs w:val="24"/>
        </w:rPr>
        <w:t>Signature of the</w:t>
      </w:r>
      <w:r w:rsidRPr="005049C5">
        <w:rPr>
          <w:rStyle w:val="apple-converted-space"/>
          <w:rFonts w:ascii="Calibri" w:eastAsiaTheme="minorEastAsia" w:hAnsi="Calibri" w:cs="Calibri"/>
        </w:rPr>
        <w:t> </w:t>
      </w:r>
      <w:hyperlink r:id="rId348" w:tooltip=" Treaty of Amsterdam" w:history="1">
        <w:r w:rsidRPr="005049C5">
          <w:rPr>
            <w:rStyle w:val="Hyperlink"/>
            <w:rFonts w:ascii="Calibri" w:hAnsi="Calibri" w:cs="Calibri"/>
            <w:color w:val="auto"/>
            <w:u w:val="none"/>
          </w:rPr>
          <w:t>Treaty of Amsterdam</w:t>
        </w:r>
      </w:hyperlink>
      <w:r w:rsidRPr="005049C5">
        <w:rPr>
          <w:rFonts w:ascii="Calibri" w:hAnsi="Calibri" w:cs="Calibri"/>
          <w:sz w:val="24"/>
          <w:szCs w:val="24"/>
        </w:rPr>
        <w:t>. It builds on the achievements of the</w:t>
      </w:r>
      <w:r w:rsidRPr="005049C5">
        <w:rPr>
          <w:rStyle w:val="apple-converted-space"/>
          <w:rFonts w:ascii="Calibri" w:eastAsiaTheme="minorEastAsia" w:hAnsi="Calibri" w:cs="Calibri"/>
        </w:rPr>
        <w:t> </w:t>
      </w:r>
      <w:hyperlink r:id="rId349" w:tooltip="treaty from Maastricht" w:history="1">
        <w:r w:rsidRPr="005049C5">
          <w:rPr>
            <w:rStyle w:val="Hyperlink"/>
            <w:rFonts w:ascii="Calibri" w:hAnsi="Calibri" w:cs="Calibri"/>
            <w:color w:val="auto"/>
            <w:u w:val="none"/>
          </w:rPr>
          <w:t>treaty from Maastricht</w:t>
        </w:r>
      </w:hyperlink>
      <w:r w:rsidRPr="005049C5">
        <w:rPr>
          <w:rFonts w:ascii="Calibri" w:hAnsi="Calibri" w:cs="Calibri"/>
          <w:sz w:val="24"/>
          <w:szCs w:val="24"/>
        </w:rPr>
        <w:t>, laying down plans to reform EU institutions, to give Europe a stronger voice in the world, and to concentrate more resources on</w:t>
      </w:r>
      <w:r w:rsidRPr="005049C5">
        <w:rPr>
          <w:rStyle w:val="apple-converted-space"/>
          <w:rFonts w:ascii="Calibri" w:eastAsiaTheme="minorEastAsia" w:hAnsi="Calibri" w:cs="Calibri"/>
        </w:rPr>
        <w:t> </w:t>
      </w:r>
      <w:hyperlink r:id="rId350" w:tooltip=" employment and the rights of citizens" w:history="1">
        <w:r w:rsidRPr="005049C5">
          <w:rPr>
            <w:rStyle w:val="Hyperlink"/>
            <w:rFonts w:ascii="Calibri" w:hAnsi="Calibri" w:cs="Calibri"/>
            <w:color w:val="auto"/>
            <w:u w:val="none"/>
          </w:rPr>
          <w:t>employment and the rights of citizens</w:t>
        </w:r>
      </w:hyperlink>
      <w:r w:rsidRPr="005049C5">
        <w:rPr>
          <w:rFonts w:ascii="Calibri" w:hAnsi="Calibri" w:cs="Calibri"/>
          <w:sz w:val="24"/>
          <w:szCs w:val="24"/>
        </w:rPr>
        <w:t>.</w:t>
      </w:r>
    </w:p>
    <w:p w:rsidR="000119D4" w:rsidRPr="005049C5" w:rsidRDefault="000119D4" w:rsidP="000119D4">
      <w:pPr>
        <w:pStyle w:val="pyear"/>
        <w:shd w:val="clear" w:color="auto" w:fill="FFFFFF"/>
        <w:spacing w:line="360" w:lineRule="auto"/>
        <w:jc w:val="both"/>
        <w:rPr>
          <w:rFonts w:ascii="Calibri" w:hAnsi="Calibri" w:cs="Calibri"/>
          <w:b/>
          <w:bCs/>
        </w:rPr>
      </w:pPr>
      <w:r w:rsidRPr="005049C5">
        <w:rPr>
          <w:rFonts w:ascii="Calibri" w:hAnsi="Calibri" w:cs="Calibri"/>
          <w:b/>
          <w:bCs/>
        </w:rPr>
        <w:t> </w:t>
      </w:r>
    </w:p>
    <w:p w:rsidR="000119D4" w:rsidRPr="005049C5" w:rsidRDefault="000119D4" w:rsidP="000119D4">
      <w:pPr>
        <w:pStyle w:val="pyear"/>
        <w:shd w:val="clear" w:color="auto" w:fill="FFFFFF"/>
        <w:spacing w:line="360" w:lineRule="auto"/>
        <w:jc w:val="both"/>
        <w:rPr>
          <w:rFonts w:ascii="Calibri" w:hAnsi="Calibri" w:cs="Calibri"/>
          <w:b/>
          <w:bCs/>
        </w:rPr>
      </w:pPr>
      <w:r w:rsidRPr="005049C5">
        <w:rPr>
          <w:rFonts w:ascii="Calibri" w:hAnsi="Calibri" w:cs="Calibri"/>
          <w:b/>
          <w:bCs/>
        </w:rPr>
        <w:t>13 December 1997</w:t>
      </w:r>
    </w:p>
    <w:p w:rsidR="000119D4" w:rsidRPr="005049C5" w:rsidRDefault="000119D4" w:rsidP="000119D4">
      <w:pPr>
        <w:pStyle w:val="NormalWeb"/>
        <w:shd w:val="clear" w:color="auto" w:fill="FFFFFF"/>
        <w:spacing w:line="360" w:lineRule="auto"/>
        <w:jc w:val="both"/>
        <w:rPr>
          <w:rFonts w:ascii="Calibri" w:hAnsi="Calibri" w:cs="Calibri"/>
          <w:sz w:val="24"/>
          <w:szCs w:val="24"/>
        </w:rPr>
      </w:pPr>
      <w:r w:rsidRPr="005049C5">
        <w:rPr>
          <w:rFonts w:ascii="Calibri" w:hAnsi="Calibri" w:cs="Calibri"/>
          <w:sz w:val="24"/>
          <w:szCs w:val="24"/>
        </w:rPr>
        <w:t>EU leaders agree to start the process of membership negotiations with 10 countries of central and eastern Europe: Bulgaria, the Czech Republic, Estonia, Hungary, Latvia, Lithuania, Poland, Romania, Slovakia and Slovenia. The Mediterranean islands of Cyprus and Malta are also included. In 2000, Treaty changes agreed in</w:t>
      </w:r>
      <w:r w:rsidRPr="005049C5">
        <w:rPr>
          <w:rStyle w:val="apple-converted-space"/>
          <w:rFonts w:ascii="Calibri" w:eastAsiaTheme="minorEastAsia" w:hAnsi="Calibri" w:cs="Calibri"/>
        </w:rPr>
        <w:t> </w:t>
      </w:r>
      <w:hyperlink r:id="rId351" w:tooltip=" Nice" w:history="1">
        <w:r w:rsidRPr="005049C5">
          <w:rPr>
            <w:rStyle w:val="Hyperlink"/>
            <w:rFonts w:ascii="Calibri" w:hAnsi="Calibri" w:cs="Calibri"/>
            <w:color w:val="auto"/>
            <w:u w:val="none"/>
          </w:rPr>
          <w:t>Nice</w:t>
        </w:r>
      </w:hyperlink>
      <w:r w:rsidRPr="005049C5">
        <w:rPr>
          <w:rStyle w:val="apple-converted-space"/>
          <w:rFonts w:ascii="Calibri" w:eastAsiaTheme="minorEastAsia" w:hAnsi="Calibri" w:cs="Calibri"/>
        </w:rPr>
        <w:t> </w:t>
      </w:r>
      <w:r w:rsidRPr="005049C5">
        <w:rPr>
          <w:rFonts w:ascii="Calibri" w:hAnsi="Calibri" w:cs="Calibri"/>
          <w:sz w:val="24"/>
          <w:szCs w:val="24"/>
        </w:rPr>
        <w:t xml:space="preserve">open the way for </w:t>
      </w:r>
      <w:hyperlink r:id="rId352" w:tooltip=" enlargement" w:history="1">
        <w:r w:rsidRPr="005049C5">
          <w:rPr>
            <w:rStyle w:val="Hyperlink"/>
            <w:rFonts w:ascii="Calibri" w:hAnsi="Calibri" w:cs="Calibri"/>
            <w:color w:val="auto"/>
            <w:u w:val="none"/>
          </w:rPr>
          <w:t>enlargement</w:t>
        </w:r>
      </w:hyperlink>
      <w:r w:rsidRPr="005049C5">
        <w:rPr>
          <w:rStyle w:val="apple-converted-space"/>
          <w:rFonts w:ascii="Calibri" w:eastAsiaTheme="minorEastAsia" w:hAnsi="Calibri" w:cs="Calibri"/>
        </w:rPr>
        <w:t> </w:t>
      </w:r>
      <w:r w:rsidRPr="005049C5">
        <w:rPr>
          <w:rFonts w:ascii="Calibri" w:hAnsi="Calibri" w:cs="Calibri"/>
          <w:sz w:val="24"/>
          <w:szCs w:val="24"/>
        </w:rPr>
        <w:t>by reforming EU voting rules.</w:t>
      </w:r>
    </w:p>
    <w:p w:rsidR="000119D4" w:rsidRPr="005049C5" w:rsidRDefault="000119D4" w:rsidP="000119D4">
      <w:pPr>
        <w:pStyle w:val="NormalWeb"/>
        <w:shd w:val="clear" w:color="auto" w:fill="FFFFFF"/>
        <w:spacing w:line="360" w:lineRule="auto"/>
        <w:jc w:val="both"/>
        <w:rPr>
          <w:rFonts w:ascii="Calibri" w:hAnsi="Calibri" w:cs="Calibri"/>
          <w:sz w:val="24"/>
          <w:szCs w:val="24"/>
        </w:rPr>
      </w:pPr>
      <w:r w:rsidRPr="005049C5">
        <w:rPr>
          <w:rFonts w:ascii="Calibri" w:hAnsi="Calibri" w:cs="Calibri"/>
          <w:sz w:val="24"/>
          <w:szCs w:val="24"/>
        </w:rPr>
        <w:t>In 1996, scientists in Scotland succeed in cloning a sheep from a single cell of a six-year-old ewe, a breakthrough in genetic engineering. ‘Dolly’ is an identical copy of her ‘parent’.</w:t>
      </w:r>
    </w:p>
    <w:p w:rsidR="000119D4" w:rsidRPr="005049C5" w:rsidRDefault="000119D4" w:rsidP="000119D4">
      <w:pPr>
        <w:pStyle w:val="pyear"/>
        <w:shd w:val="clear" w:color="auto" w:fill="FFFFFF"/>
        <w:spacing w:line="360" w:lineRule="auto"/>
        <w:jc w:val="both"/>
        <w:rPr>
          <w:rFonts w:ascii="Calibri" w:hAnsi="Calibri" w:cs="Calibri"/>
          <w:b/>
          <w:bCs/>
        </w:rPr>
      </w:pPr>
      <w:r w:rsidRPr="005049C5">
        <w:rPr>
          <w:rFonts w:ascii="Calibri" w:hAnsi="Calibri" w:cs="Calibri"/>
          <w:b/>
          <w:bCs/>
        </w:rPr>
        <w:t>1 January 1999</w:t>
      </w:r>
    </w:p>
    <w:p w:rsidR="000119D4" w:rsidRPr="005049C5" w:rsidRDefault="000119D4" w:rsidP="000119D4">
      <w:pPr>
        <w:pStyle w:val="NormalWeb"/>
        <w:shd w:val="clear" w:color="auto" w:fill="FFFFFF"/>
        <w:spacing w:line="360" w:lineRule="auto"/>
        <w:jc w:val="both"/>
        <w:rPr>
          <w:rFonts w:ascii="Calibri" w:hAnsi="Calibri" w:cs="Calibri"/>
          <w:sz w:val="24"/>
          <w:szCs w:val="24"/>
        </w:rPr>
      </w:pPr>
      <w:r w:rsidRPr="005049C5">
        <w:rPr>
          <w:rFonts w:ascii="Calibri" w:hAnsi="Calibri" w:cs="Calibri"/>
          <w:sz w:val="24"/>
          <w:szCs w:val="24"/>
        </w:rPr>
        <w:t>The</w:t>
      </w:r>
      <w:r w:rsidRPr="005049C5">
        <w:rPr>
          <w:rStyle w:val="apple-converted-space"/>
          <w:rFonts w:ascii="Calibri" w:eastAsiaTheme="minorEastAsia" w:hAnsi="Calibri" w:cs="Calibri"/>
        </w:rPr>
        <w:t> </w:t>
      </w:r>
      <w:hyperlink r:id="rId353" w:tooltip=" euro" w:history="1">
        <w:r w:rsidRPr="005049C5">
          <w:rPr>
            <w:rStyle w:val="Hyperlink"/>
            <w:rFonts w:ascii="Calibri" w:hAnsi="Calibri" w:cs="Calibri"/>
            <w:color w:val="auto"/>
            <w:u w:val="none"/>
          </w:rPr>
          <w:t>euro</w:t>
        </w:r>
      </w:hyperlink>
      <w:r w:rsidRPr="005049C5">
        <w:rPr>
          <w:rStyle w:val="apple-converted-space"/>
          <w:rFonts w:ascii="Calibri" w:eastAsiaTheme="minorEastAsia" w:hAnsi="Calibri" w:cs="Calibri"/>
        </w:rPr>
        <w:t> </w:t>
      </w:r>
      <w:r w:rsidRPr="005049C5">
        <w:rPr>
          <w:rFonts w:ascii="Calibri" w:hAnsi="Calibri" w:cs="Calibri"/>
          <w:sz w:val="24"/>
          <w:szCs w:val="24"/>
        </w:rPr>
        <w:t>is introduced in 11 countries (joined by Greece in 2001) for commercial and financial transactions only. Notes and coins will come later. The euro countries are Belgium, Germany, Greece, Spain, France, Ireland, Italy, Luxembourg, the Netherlands, Austria, Portugal and Finland. Denmark, Sweden and the United Kingdom decide to stay out for the time being.</w:t>
      </w:r>
    </w:p>
    <w:p w:rsidR="000119D4" w:rsidRPr="005049C5" w:rsidRDefault="000119D4" w:rsidP="000119D4">
      <w:pPr>
        <w:pStyle w:val="pyear"/>
        <w:shd w:val="clear" w:color="auto" w:fill="FFFFFF"/>
        <w:spacing w:line="360" w:lineRule="auto"/>
        <w:jc w:val="both"/>
        <w:rPr>
          <w:rFonts w:ascii="Calibri" w:hAnsi="Calibri" w:cs="Calibri"/>
          <w:b/>
          <w:bCs/>
        </w:rPr>
      </w:pPr>
    </w:p>
    <w:p w:rsidR="00E31B9F" w:rsidRPr="005049C5" w:rsidRDefault="00E31B9F" w:rsidP="000119D4">
      <w:pPr>
        <w:pStyle w:val="pyear"/>
        <w:shd w:val="clear" w:color="auto" w:fill="FFFFFF"/>
        <w:spacing w:line="360" w:lineRule="auto"/>
        <w:jc w:val="both"/>
        <w:rPr>
          <w:rFonts w:ascii="Calibri" w:hAnsi="Calibri" w:cs="Calibri"/>
          <w:b/>
          <w:bCs/>
        </w:rPr>
      </w:pPr>
    </w:p>
    <w:p w:rsidR="000119D4" w:rsidRPr="005049C5" w:rsidRDefault="000119D4" w:rsidP="000119D4">
      <w:pPr>
        <w:pStyle w:val="pyear"/>
        <w:shd w:val="clear" w:color="auto" w:fill="FFFFFF"/>
        <w:spacing w:line="360" w:lineRule="auto"/>
        <w:jc w:val="both"/>
        <w:rPr>
          <w:rFonts w:ascii="Calibri" w:hAnsi="Calibri" w:cs="Calibri"/>
          <w:b/>
          <w:bCs/>
        </w:rPr>
      </w:pPr>
      <w:r w:rsidRPr="005049C5">
        <w:rPr>
          <w:rFonts w:ascii="Calibri" w:hAnsi="Calibri" w:cs="Calibri"/>
          <w:b/>
          <w:bCs/>
        </w:rPr>
        <w:lastRenderedPageBreak/>
        <w:t>1 January 1999</w:t>
      </w:r>
    </w:p>
    <w:p w:rsidR="000119D4" w:rsidRPr="005049C5" w:rsidRDefault="000119D4" w:rsidP="000119D4">
      <w:pPr>
        <w:pStyle w:val="NormalWeb"/>
        <w:shd w:val="clear" w:color="auto" w:fill="FFFFFF"/>
        <w:spacing w:line="360" w:lineRule="auto"/>
        <w:jc w:val="both"/>
        <w:rPr>
          <w:rFonts w:ascii="Calibri" w:hAnsi="Calibri" w:cs="Calibri"/>
          <w:b/>
          <w:sz w:val="24"/>
          <w:szCs w:val="24"/>
        </w:rPr>
      </w:pPr>
      <w:r w:rsidRPr="005049C5">
        <w:rPr>
          <w:rFonts w:ascii="Calibri" w:hAnsi="Calibri" w:cs="Calibri"/>
          <w:sz w:val="24"/>
          <w:szCs w:val="24"/>
        </w:rPr>
        <w:t>The</w:t>
      </w:r>
      <w:r w:rsidRPr="005049C5">
        <w:rPr>
          <w:rStyle w:val="apple-converted-space"/>
          <w:rFonts w:ascii="Calibri" w:eastAsiaTheme="minorEastAsia" w:hAnsi="Calibri" w:cs="Calibri"/>
        </w:rPr>
        <w:t> </w:t>
      </w:r>
      <w:hyperlink r:id="rId354" w:tooltip=" euro" w:history="1">
        <w:r w:rsidRPr="005049C5">
          <w:rPr>
            <w:rStyle w:val="Hyperlink"/>
            <w:rFonts w:ascii="Calibri" w:hAnsi="Calibri" w:cs="Calibri"/>
            <w:color w:val="auto"/>
            <w:u w:val="none"/>
          </w:rPr>
          <w:t>euro</w:t>
        </w:r>
      </w:hyperlink>
      <w:r w:rsidRPr="005049C5">
        <w:rPr>
          <w:rStyle w:val="apple-converted-space"/>
          <w:rFonts w:ascii="Calibri" w:eastAsiaTheme="minorEastAsia" w:hAnsi="Calibri" w:cs="Calibri"/>
        </w:rPr>
        <w:t> </w:t>
      </w:r>
      <w:r w:rsidRPr="005049C5">
        <w:rPr>
          <w:rFonts w:ascii="Calibri" w:hAnsi="Calibri" w:cs="Calibri"/>
          <w:sz w:val="24"/>
          <w:szCs w:val="24"/>
        </w:rPr>
        <w:t xml:space="preserve">is introduced in 11 countries (joined by Greece in 2001) for commercial and financial transactions only. Notes and coins will come later. The euro countries are </w:t>
      </w:r>
      <w:r w:rsidRPr="005049C5">
        <w:rPr>
          <w:rFonts w:ascii="Calibri" w:hAnsi="Calibri" w:cs="Calibri"/>
          <w:b/>
          <w:sz w:val="24"/>
          <w:szCs w:val="24"/>
        </w:rPr>
        <w:t>Belgium, Germany, Greece, Spain, France, Ireland, Italy, Luxembourg, the Netherlands, Austria, Portugal and Finland. Denmark, Sweden and the United Kingdom decide to stay out for the time being.</w:t>
      </w:r>
    </w:p>
    <w:p w:rsidR="000119D4" w:rsidRPr="005049C5"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5049C5">
        <w:rPr>
          <w:rFonts w:eastAsia="Times New Roman" w:cs="Calibri"/>
          <w:sz w:val="24"/>
          <w:szCs w:val="24"/>
          <w:lang w:eastAsia="en-IE"/>
        </w:rPr>
        <w:t>On 11 September 2001, hijacked airliners are flown into the twin towers of the World Trade Centre in New York and the Pentagon building in Washington. Nearly 3 000 people die. The EU countries stand firmly alongside the United States in the fight against international terror.</w:t>
      </w:r>
    </w:p>
    <w:p w:rsidR="000119D4" w:rsidRPr="005049C5" w:rsidRDefault="000119D4" w:rsidP="000119D4">
      <w:pPr>
        <w:shd w:val="clear" w:color="auto" w:fill="FFFFFF"/>
        <w:spacing w:before="100" w:beforeAutospacing="1" w:after="100" w:afterAutospacing="1" w:line="360" w:lineRule="auto"/>
        <w:jc w:val="both"/>
        <w:rPr>
          <w:rFonts w:eastAsia="Times New Roman" w:cs="Calibri"/>
          <w:b/>
          <w:bCs/>
          <w:sz w:val="24"/>
          <w:szCs w:val="24"/>
          <w:lang w:eastAsia="en-IE"/>
        </w:rPr>
      </w:pPr>
      <w:r w:rsidRPr="005049C5">
        <w:rPr>
          <w:rFonts w:eastAsia="Times New Roman" w:cs="Calibri"/>
          <w:b/>
          <w:bCs/>
          <w:sz w:val="24"/>
          <w:szCs w:val="24"/>
          <w:lang w:eastAsia="en-IE"/>
        </w:rPr>
        <w:t>1 January 2002</w:t>
      </w:r>
    </w:p>
    <w:p w:rsidR="000119D4" w:rsidRPr="005049C5"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5049C5">
        <w:rPr>
          <w:rFonts w:eastAsia="Times New Roman" w:cs="Calibri"/>
          <w:sz w:val="24"/>
          <w:szCs w:val="24"/>
          <w:lang w:eastAsia="en-IE"/>
        </w:rPr>
        <w:t>Euro notes and coins arrive. Printing, minting and distributing them in 12 countries is a major logistical operation. More than 80 billion coins are involved. Notes are the same for all countries. Coins have one common face, giving the value, while the other carries a national emblem. All circulate freely. Using Finnish (or any other) euro coin to buy a Madrid metro ticket is something we take for granted.</w:t>
      </w:r>
    </w:p>
    <w:p w:rsidR="000119D4" w:rsidRPr="005049C5" w:rsidRDefault="000119D4" w:rsidP="000119D4">
      <w:pPr>
        <w:shd w:val="clear" w:color="auto" w:fill="FFFFFF"/>
        <w:spacing w:before="100" w:beforeAutospacing="1" w:after="100" w:afterAutospacing="1" w:line="360" w:lineRule="auto"/>
        <w:jc w:val="both"/>
        <w:rPr>
          <w:rFonts w:eastAsia="Times New Roman" w:cs="Calibri"/>
          <w:b/>
          <w:bCs/>
          <w:sz w:val="24"/>
          <w:szCs w:val="24"/>
          <w:lang w:eastAsia="en-IE"/>
        </w:rPr>
      </w:pPr>
      <w:r w:rsidRPr="005049C5">
        <w:rPr>
          <w:rFonts w:eastAsia="Times New Roman" w:cs="Calibri"/>
          <w:b/>
          <w:bCs/>
          <w:sz w:val="24"/>
          <w:szCs w:val="24"/>
          <w:lang w:eastAsia="en-IE"/>
        </w:rPr>
        <w:t>31 March 2003</w:t>
      </w:r>
    </w:p>
    <w:p w:rsidR="000119D4" w:rsidRPr="005049C5"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5049C5">
        <w:rPr>
          <w:rFonts w:eastAsia="Times New Roman" w:cs="Calibri"/>
          <w:sz w:val="24"/>
          <w:szCs w:val="24"/>
          <w:lang w:eastAsia="en-IE"/>
        </w:rPr>
        <w:t>As part of its </w:t>
      </w:r>
      <w:hyperlink r:id="rId355" w:tooltip="foreign and security policy" w:history="1">
        <w:r w:rsidRPr="005049C5">
          <w:rPr>
            <w:rFonts w:eastAsia="Times New Roman" w:cs="Calibri"/>
            <w:sz w:val="24"/>
            <w:szCs w:val="24"/>
            <w:lang w:eastAsia="en-IE"/>
          </w:rPr>
          <w:t>foreign and security policy</w:t>
        </w:r>
      </w:hyperlink>
      <w:r w:rsidRPr="005049C5">
        <w:rPr>
          <w:rFonts w:eastAsia="Times New Roman" w:cs="Calibri"/>
          <w:sz w:val="24"/>
          <w:szCs w:val="24"/>
          <w:lang w:eastAsia="en-IE"/>
        </w:rPr>
        <w:t>, the EU takes on peace-keeping operations in the Balkans, firstly in the Former Yugoslav Republic of Macedonia, and then in Bosnia and Herzegovina. In both cases, EU-led forces replace NATO units. Internally, the EU agrees to create an </w:t>
      </w:r>
      <w:hyperlink r:id="rId356" w:tooltip="area of freedom, security and justice" w:history="1">
        <w:r w:rsidRPr="005049C5">
          <w:rPr>
            <w:rFonts w:eastAsia="Times New Roman" w:cs="Calibri"/>
            <w:sz w:val="24"/>
            <w:szCs w:val="24"/>
            <w:lang w:eastAsia="en-IE"/>
          </w:rPr>
          <w:t>area of freedom, security and justice</w:t>
        </w:r>
      </w:hyperlink>
      <w:r w:rsidRPr="005049C5">
        <w:rPr>
          <w:rFonts w:eastAsia="Times New Roman" w:cs="Calibri"/>
          <w:sz w:val="24"/>
          <w:szCs w:val="24"/>
          <w:lang w:eastAsia="en-IE"/>
        </w:rPr>
        <w:t> for all citizens by 2010.</w:t>
      </w:r>
    </w:p>
    <w:p w:rsidR="000119D4" w:rsidRPr="005049C5" w:rsidRDefault="000119D4" w:rsidP="000119D4">
      <w:pPr>
        <w:shd w:val="clear" w:color="auto" w:fill="FFFFFF"/>
        <w:spacing w:before="150" w:after="150" w:line="360" w:lineRule="auto"/>
        <w:jc w:val="both"/>
        <w:rPr>
          <w:rFonts w:eastAsia="Times New Roman" w:cs="Calibri"/>
          <w:b/>
          <w:bCs/>
          <w:sz w:val="24"/>
          <w:szCs w:val="24"/>
          <w:lang w:eastAsia="en-IE"/>
        </w:rPr>
      </w:pPr>
      <w:r w:rsidRPr="005049C5">
        <w:rPr>
          <w:rFonts w:eastAsia="Times New Roman" w:cs="Calibri"/>
          <w:b/>
          <w:bCs/>
          <w:sz w:val="24"/>
          <w:szCs w:val="24"/>
          <w:lang w:eastAsia="en-IE"/>
        </w:rPr>
        <w:t>1 May 2004</w:t>
      </w:r>
    </w:p>
    <w:p w:rsidR="000119D4" w:rsidRPr="005049C5" w:rsidRDefault="000119D4" w:rsidP="000119D4">
      <w:pPr>
        <w:shd w:val="clear" w:color="auto" w:fill="FFFFFF"/>
        <w:spacing w:before="150" w:after="150" w:line="360" w:lineRule="auto"/>
        <w:jc w:val="both"/>
        <w:rPr>
          <w:rFonts w:eastAsia="Times New Roman" w:cs="Calibri"/>
          <w:sz w:val="24"/>
          <w:szCs w:val="24"/>
          <w:lang w:eastAsia="en-IE"/>
        </w:rPr>
      </w:pPr>
      <w:r w:rsidRPr="005049C5">
        <w:rPr>
          <w:rFonts w:eastAsia="Times New Roman" w:cs="Calibri"/>
          <w:sz w:val="24"/>
          <w:szCs w:val="24"/>
          <w:lang w:eastAsia="en-IE"/>
        </w:rPr>
        <w:t>Eight countries of central and eastern Europe — the Czech Republic, Estonia, Latvia, Lithuania, Hungary, Poland, Slovenia and Slovakia — join the EU, finally ending the division of Europe decided by the Great Powers 60 years earlier at Yalta. Cyprus and Malta also become members.</w:t>
      </w:r>
    </w:p>
    <w:p w:rsidR="00E31B9F" w:rsidRDefault="00E31B9F" w:rsidP="000119D4">
      <w:pPr>
        <w:shd w:val="clear" w:color="auto" w:fill="FFFFFF"/>
        <w:spacing w:before="150" w:after="150" w:line="360" w:lineRule="auto"/>
        <w:jc w:val="both"/>
        <w:rPr>
          <w:rFonts w:eastAsia="Times New Roman" w:cs="Calibri"/>
          <w:sz w:val="24"/>
          <w:szCs w:val="24"/>
          <w:lang w:eastAsia="en-IE"/>
        </w:rPr>
      </w:pPr>
    </w:p>
    <w:p w:rsidR="000119D4" w:rsidRPr="00F40652" w:rsidRDefault="000119D4" w:rsidP="000119D4">
      <w:pPr>
        <w:shd w:val="clear" w:color="auto" w:fill="FFFFFF"/>
        <w:spacing w:before="150" w:after="150" w:line="360" w:lineRule="auto"/>
        <w:jc w:val="both"/>
        <w:rPr>
          <w:rFonts w:eastAsia="Times New Roman" w:cs="Calibri"/>
          <w:sz w:val="24"/>
          <w:szCs w:val="24"/>
          <w:lang w:eastAsia="en-IE"/>
        </w:rPr>
      </w:pPr>
      <w:r>
        <w:rPr>
          <w:rFonts w:eastAsia="Times New Roman" w:cs="Calibri"/>
          <w:noProof/>
          <w:sz w:val="24"/>
          <w:szCs w:val="24"/>
          <w:lang w:val="en-IE" w:eastAsia="en-IE"/>
        </w:rPr>
        <w:lastRenderedPageBreak/>
        <w:drawing>
          <wp:inline distT="0" distB="0" distL="0" distR="0" wp14:anchorId="1EFC4083" wp14:editId="4E4399C9">
            <wp:extent cx="142240" cy="142240"/>
            <wp:effectExtent l="19050" t="0" r="0" b="0"/>
            <wp:docPr id="59" name="Picture 39" descr="Member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ember States"/>
                    <pic:cNvPicPr>
                      <a:picLocks noChangeAspect="1" noChangeArrowheads="1"/>
                    </pic:cNvPicPr>
                  </pic:nvPicPr>
                  <pic:blipFill>
                    <a:blip r:embed="rId344"/>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F40652">
        <w:rPr>
          <w:rFonts w:eastAsia="Times New Roman" w:cs="Calibri"/>
          <w:sz w:val="24"/>
          <w:szCs w:val="24"/>
          <w:lang w:eastAsia="en-IE"/>
        </w:rPr>
        <w:t> Member States: Germany, France, Italy, the Netherlands, Belgium, Luxembourg, Denmark, Ireland, United Kingdom, Greece, Spain, Portugal, Austria, Finland and Sweden.</w:t>
      </w:r>
    </w:p>
    <w:p w:rsidR="000119D4" w:rsidRPr="00F40652" w:rsidRDefault="000119D4" w:rsidP="000119D4">
      <w:pPr>
        <w:shd w:val="clear" w:color="auto" w:fill="FFFFFF"/>
        <w:spacing w:before="150" w:after="150" w:line="360" w:lineRule="auto"/>
        <w:jc w:val="both"/>
        <w:rPr>
          <w:rFonts w:eastAsia="Times New Roman" w:cs="Calibri"/>
          <w:sz w:val="24"/>
          <w:szCs w:val="24"/>
          <w:lang w:eastAsia="en-IE"/>
        </w:rPr>
      </w:pPr>
      <w:r>
        <w:rPr>
          <w:rFonts w:eastAsia="Times New Roman" w:cs="Calibri"/>
          <w:noProof/>
          <w:sz w:val="24"/>
          <w:szCs w:val="24"/>
          <w:lang w:val="en-IE" w:eastAsia="en-IE"/>
        </w:rPr>
        <w:drawing>
          <wp:inline distT="0" distB="0" distL="0" distR="0" wp14:anchorId="126F96B4" wp14:editId="5DF53355">
            <wp:extent cx="142240" cy="142240"/>
            <wp:effectExtent l="19050" t="0" r="0" b="0"/>
            <wp:docPr id="57" name="Picture 40" descr="New Member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w Member States"/>
                    <pic:cNvPicPr>
                      <a:picLocks noChangeAspect="1" noChangeArrowheads="1"/>
                    </pic:cNvPicPr>
                  </pic:nvPicPr>
                  <pic:blipFill>
                    <a:blip r:embed="rId345"/>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F40652">
        <w:rPr>
          <w:rFonts w:eastAsia="Times New Roman" w:cs="Calibri"/>
          <w:sz w:val="24"/>
          <w:szCs w:val="24"/>
          <w:lang w:eastAsia="en-IE"/>
        </w:rPr>
        <w:t>New Member States: Czech Republic, Cyprus, Estonia, Latvia, Lithuania, Hungary, Malta, Poland, Slovenia and Slovakia.</w:t>
      </w:r>
    </w:p>
    <w:p w:rsidR="000119D4" w:rsidRPr="00F40652" w:rsidRDefault="000119D4" w:rsidP="000119D4">
      <w:pPr>
        <w:shd w:val="clear" w:color="auto" w:fill="FFFFFF"/>
        <w:spacing w:before="150" w:after="150" w:line="360" w:lineRule="auto"/>
        <w:jc w:val="both"/>
        <w:rPr>
          <w:rFonts w:eastAsia="Times New Roman" w:cs="Calibri"/>
          <w:sz w:val="24"/>
          <w:szCs w:val="24"/>
          <w:lang w:eastAsia="en-IE"/>
        </w:rPr>
      </w:pPr>
      <w:r>
        <w:rPr>
          <w:rFonts w:eastAsia="Times New Roman" w:cs="Calibri"/>
          <w:noProof/>
          <w:sz w:val="24"/>
          <w:szCs w:val="24"/>
          <w:lang w:val="en-IE" w:eastAsia="en-IE"/>
        </w:rPr>
        <w:drawing>
          <wp:inline distT="0" distB="0" distL="0" distR="0" wp14:anchorId="22BF29B5" wp14:editId="1AAFD8D3">
            <wp:extent cx="142240" cy="142240"/>
            <wp:effectExtent l="19050" t="0" r="0" b="0"/>
            <wp:docPr id="55" name="Picture 41" descr="Candidate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ndidate Countries"/>
                    <pic:cNvPicPr>
                      <a:picLocks noChangeAspect="1" noChangeArrowheads="1"/>
                    </pic:cNvPicPr>
                  </pic:nvPicPr>
                  <pic:blipFill>
                    <a:blip r:embed="rId357"/>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F40652">
        <w:rPr>
          <w:rFonts w:eastAsia="Times New Roman" w:cs="Calibri"/>
          <w:sz w:val="24"/>
          <w:szCs w:val="24"/>
          <w:lang w:eastAsia="en-IE"/>
        </w:rPr>
        <w:t>Candidate Countries: Bulgaria, Romania and Turkey.</w:t>
      </w:r>
    </w:p>
    <w:p w:rsidR="000119D4" w:rsidRPr="00F40652" w:rsidRDefault="000119D4" w:rsidP="000119D4">
      <w:pPr>
        <w:shd w:val="clear" w:color="auto" w:fill="FFFFFF"/>
        <w:spacing w:before="375" w:after="375" w:line="360" w:lineRule="auto"/>
        <w:jc w:val="both"/>
        <w:rPr>
          <w:rFonts w:eastAsia="Times New Roman" w:cs="Calibri"/>
          <w:sz w:val="24"/>
          <w:szCs w:val="24"/>
          <w:lang w:eastAsia="en-IE"/>
        </w:rPr>
      </w:pPr>
      <w:r w:rsidRPr="00F40652">
        <w:rPr>
          <w:rFonts w:eastAsia="Times New Roman" w:cs="Calibri"/>
          <w:sz w:val="24"/>
          <w:szCs w:val="24"/>
          <w:lang w:eastAsia="en-IE"/>
        </w:rPr>
        <w:t> </w:t>
      </w:r>
      <w:r>
        <w:rPr>
          <w:rFonts w:eastAsia="Times New Roman" w:cs="Calibri"/>
          <w:noProof/>
          <w:sz w:val="24"/>
          <w:szCs w:val="24"/>
          <w:lang w:val="en-IE" w:eastAsia="en-IE"/>
        </w:rPr>
        <w:drawing>
          <wp:inline distT="0" distB="0" distL="0" distR="0" wp14:anchorId="671DE8D9" wp14:editId="017AB0A4">
            <wp:extent cx="1899920" cy="1899920"/>
            <wp:effectExtent l="19050" t="0" r="5080" b="0"/>
            <wp:docPr id="53" name="Picture 42" descr="Map – member states of the EU 2004 © Stefan Chabl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p – member states of the EU 2004 © Stefan Chabluk"/>
                    <pic:cNvPicPr>
                      <a:picLocks noChangeAspect="1" noChangeArrowheads="1"/>
                    </pic:cNvPicPr>
                  </pic:nvPicPr>
                  <pic:blipFill>
                    <a:blip r:embed="rId358"/>
                    <a:srcRect/>
                    <a:stretch>
                      <a:fillRect/>
                    </a:stretch>
                  </pic:blipFill>
                  <pic:spPr bwMode="auto">
                    <a:xfrm>
                      <a:off x="0" y="0"/>
                      <a:ext cx="1899920" cy="1899920"/>
                    </a:xfrm>
                    <a:prstGeom prst="rect">
                      <a:avLst/>
                    </a:prstGeom>
                    <a:noFill/>
                    <a:ln w="9525">
                      <a:noFill/>
                      <a:miter lim="800000"/>
                      <a:headEnd/>
                      <a:tailEnd/>
                    </a:ln>
                  </pic:spPr>
                </pic:pic>
              </a:graphicData>
            </a:graphic>
          </wp:inline>
        </w:drawing>
      </w:r>
    </w:p>
    <w:p w:rsidR="000119D4" w:rsidRPr="00F40652" w:rsidRDefault="000119D4" w:rsidP="000119D4">
      <w:pPr>
        <w:shd w:val="clear" w:color="auto" w:fill="FFFFFF"/>
        <w:spacing w:before="100" w:beforeAutospacing="1" w:after="100" w:afterAutospacing="1" w:line="360" w:lineRule="auto"/>
        <w:jc w:val="both"/>
        <w:rPr>
          <w:rFonts w:eastAsia="Times New Roman" w:cs="Calibri"/>
          <w:b/>
          <w:bCs/>
          <w:sz w:val="24"/>
          <w:szCs w:val="24"/>
          <w:lang w:eastAsia="en-IE"/>
        </w:rPr>
      </w:pPr>
      <w:r w:rsidRPr="00F40652">
        <w:rPr>
          <w:rFonts w:eastAsia="Times New Roman" w:cs="Calibri"/>
          <w:b/>
          <w:bCs/>
          <w:sz w:val="24"/>
          <w:szCs w:val="24"/>
          <w:lang w:eastAsia="en-IE"/>
        </w:rPr>
        <w:t>29 October 2004</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 xml:space="preserve">The 25 EU countries sign a Treaty establishing a European </w:t>
      </w:r>
      <w:proofErr w:type="gramStart"/>
      <w:r w:rsidRPr="00F40652">
        <w:rPr>
          <w:rFonts w:eastAsia="Times New Roman" w:cs="Calibri"/>
          <w:sz w:val="24"/>
          <w:szCs w:val="24"/>
          <w:lang w:eastAsia="en-IE"/>
        </w:rPr>
        <w:t>Constitution .</w:t>
      </w:r>
      <w:proofErr w:type="gramEnd"/>
      <w:r w:rsidRPr="00F40652">
        <w:rPr>
          <w:rFonts w:eastAsia="Times New Roman" w:cs="Calibri"/>
          <w:sz w:val="24"/>
          <w:szCs w:val="24"/>
          <w:lang w:eastAsia="en-IE"/>
        </w:rPr>
        <w:t xml:space="preserve"> It is designed to streamline democratic decision-making and management in an EU of 25 and more countries. It also creates the post of a European Foreign Minister. It has to be ratified by all 25 countries before it can come into force. When citizens in both France and the Netherlands voted 'No' to the Constitution in referendums in 2005, EU leaders declared a "period of reflection".</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 </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w:t>
      </w:r>
      <w:hyperlink r:id="rId359" w:tooltip="Kyoto Protocol" w:history="1">
        <w:r w:rsidRPr="00F40652">
          <w:rPr>
            <w:rFonts w:eastAsia="Times New Roman" w:cs="Calibri"/>
            <w:sz w:val="24"/>
            <w:szCs w:val="24"/>
            <w:u w:val="single"/>
            <w:lang w:eastAsia="en-IE"/>
          </w:rPr>
          <w:t>Kyoto Protocol</w:t>
        </w:r>
      </w:hyperlink>
      <w:r w:rsidRPr="00F40652">
        <w:rPr>
          <w:rFonts w:eastAsia="Times New Roman" w:cs="Calibri"/>
          <w:sz w:val="24"/>
          <w:szCs w:val="24"/>
          <w:lang w:eastAsia="en-IE"/>
        </w:rPr>
        <w:t>, an international treaty to limit global warming and cut emissions of greenhouse gases, comes into force. The EU has consistently taken the lead in efforts to reduce the impact of climate change. The United States is not a party to the protocol.</w:t>
      </w:r>
    </w:p>
    <w:p w:rsidR="000119D4"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communications revolution continues. Many schools and homes now have high-speed access to the Internet. Text messages and SMS are the favourite way for young people to stay in constant contact with each other. Wide-screen and flat-screen TV sets and DVDs set the pace for home entertainment.</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p>
    <w:p w:rsidR="000119D4" w:rsidRPr="00F40652" w:rsidRDefault="000119D4" w:rsidP="000119D4">
      <w:pPr>
        <w:shd w:val="clear" w:color="auto" w:fill="FFFFFF"/>
        <w:spacing w:before="150" w:after="150" w:line="360" w:lineRule="auto"/>
        <w:jc w:val="both"/>
        <w:rPr>
          <w:rFonts w:eastAsia="Times New Roman" w:cs="Calibri"/>
          <w:b/>
          <w:bCs/>
          <w:sz w:val="24"/>
          <w:szCs w:val="24"/>
          <w:lang w:eastAsia="en-IE"/>
        </w:rPr>
      </w:pPr>
      <w:r w:rsidRPr="00F40652">
        <w:rPr>
          <w:rFonts w:eastAsia="Times New Roman" w:cs="Calibri"/>
          <w:b/>
          <w:bCs/>
          <w:sz w:val="24"/>
          <w:szCs w:val="24"/>
          <w:lang w:eastAsia="en-IE"/>
        </w:rPr>
        <w:t>1 January 2007</w:t>
      </w:r>
    </w:p>
    <w:p w:rsidR="000119D4" w:rsidRPr="00F40652" w:rsidRDefault="000119D4" w:rsidP="000119D4">
      <w:pPr>
        <w:shd w:val="clear" w:color="auto" w:fill="FFFFFF"/>
        <w:spacing w:before="150" w:after="150" w:line="360" w:lineRule="auto"/>
        <w:jc w:val="both"/>
        <w:rPr>
          <w:rFonts w:eastAsia="Times New Roman" w:cs="Calibri"/>
          <w:sz w:val="24"/>
          <w:szCs w:val="24"/>
          <w:lang w:eastAsia="en-IE"/>
        </w:rPr>
      </w:pPr>
      <w:r w:rsidRPr="00F40652">
        <w:rPr>
          <w:rFonts w:eastAsia="Times New Roman" w:cs="Calibri"/>
          <w:sz w:val="24"/>
          <w:szCs w:val="24"/>
          <w:lang w:eastAsia="en-IE"/>
        </w:rPr>
        <w:t>Two more countries from eastern Europe, Bulgaria and Romania, now join the EU, bringing the number of member states to 27 countries. Croatia, the Former Yugoslav Republic of Macedonia and Turkey are also candidates for future membership.</w:t>
      </w:r>
    </w:p>
    <w:p w:rsidR="000119D4" w:rsidRPr="00A81CC5" w:rsidRDefault="000119D4" w:rsidP="000119D4">
      <w:pPr>
        <w:shd w:val="clear" w:color="auto" w:fill="FFFFFF"/>
        <w:spacing w:before="150" w:after="150" w:line="360" w:lineRule="auto"/>
        <w:jc w:val="both"/>
        <w:rPr>
          <w:rFonts w:eastAsia="Times New Roman" w:cs="Calibri"/>
          <w:sz w:val="24"/>
          <w:szCs w:val="24"/>
          <w:lang w:eastAsia="en-IE"/>
        </w:rPr>
      </w:pPr>
      <w:r>
        <w:rPr>
          <w:rFonts w:eastAsia="Times New Roman" w:cs="Calibri"/>
          <w:noProof/>
          <w:sz w:val="24"/>
          <w:szCs w:val="24"/>
          <w:lang w:val="en-IE" w:eastAsia="en-IE"/>
        </w:rPr>
        <w:drawing>
          <wp:inline distT="0" distB="0" distL="0" distR="0" wp14:anchorId="5AD734F4" wp14:editId="0D176962">
            <wp:extent cx="142240" cy="142240"/>
            <wp:effectExtent l="19050" t="0" r="0" b="0"/>
            <wp:docPr id="52" name="Picture 43" descr="Member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ember States"/>
                    <pic:cNvPicPr>
                      <a:picLocks noChangeAspect="1" noChangeArrowheads="1"/>
                    </pic:cNvPicPr>
                  </pic:nvPicPr>
                  <pic:blipFill>
                    <a:blip r:embed="rId344"/>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F40652">
        <w:rPr>
          <w:rFonts w:eastAsia="Times New Roman" w:cs="Calibri"/>
          <w:sz w:val="24"/>
          <w:szCs w:val="24"/>
          <w:lang w:eastAsia="en-IE"/>
        </w:rPr>
        <w:t> Member</w:t>
      </w:r>
      <w:r w:rsidRPr="00F40652">
        <w:rPr>
          <w:rFonts w:eastAsia="Times New Roman" w:cs="Calibri"/>
          <w:sz w:val="24"/>
          <w:szCs w:val="24"/>
          <w:lang w:eastAsia="en-IE"/>
        </w:rPr>
        <w:tab/>
      </w:r>
      <w:r w:rsidRPr="00A81CC5">
        <w:rPr>
          <w:rFonts w:eastAsia="Times New Roman" w:cs="Calibri"/>
          <w:sz w:val="24"/>
          <w:szCs w:val="24"/>
          <w:lang w:eastAsia="en-IE"/>
        </w:rPr>
        <w:t>States: </w:t>
      </w:r>
      <w:hyperlink r:id="rId360" w:tooltip="Germany" w:history="1">
        <w:r w:rsidRPr="00A81CC5">
          <w:rPr>
            <w:rFonts w:eastAsia="Times New Roman" w:cs="Calibri"/>
            <w:sz w:val="24"/>
            <w:szCs w:val="24"/>
            <w:lang w:eastAsia="en-IE"/>
          </w:rPr>
          <w:t>Germany</w:t>
        </w:r>
      </w:hyperlink>
      <w:r w:rsidRPr="00A81CC5">
        <w:rPr>
          <w:rFonts w:eastAsia="Times New Roman" w:cs="Calibri"/>
          <w:sz w:val="24"/>
          <w:szCs w:val="24"/>
          <w:lang w:eastAsia="en-IE"/>
        </w:rPr>
        <w:t>, </w:t>
      </w:r>
      <w:hyperlink r:id="rId361" w:tooltip="France" w:history="1">
        <w:r w:rsidRPr="00A81CC5">
          <w:rPr>
            <w:rFonts w:eastAsia="Times New Roman" w:cs="Calibri"/>
            <w:sz w:val="24"/>
            <w:szCs w:val="24"/>
            <w:lang w:eastAsia="en-IE"/>
          </w:rPr>
          <w:t>France</w:t>
        </w:r>
      </w:hyperlink>
      <w:r w:rsidRPr="00A81CC5">
        <w:rPr>
          <w:rFonts w:eastAsia="Times New Roman" w:cs="Calibri"/>
          <w:sz w:val="24"/>
          <w:szCs w:val="24"/>
          <w:lang w:eastAsia="en-IE"/>
        </w:rPr>
        <w:t>, </w:t>
      </w:r>
      <w:hyperlink r:id="rId362" w:tooltip="Italy" w:history="1">
        <w:r w:rsidRPr="00A81CC5">
          <w:rPr>
            <w:rFonts w:eastAsia="Times New Roman" w:cs="Calibri"/>
            <w:sz w:val="24"/>
            <w:szCs w:val="24"/>
            <w:lang w:eastAsia="en-IE"/>
          </w:rPr>
          <w:t>Italy</w:t>
        </w:r>
      </w:hyperlink>
      <w:r w:rsidRPr="00A81CC5">
        <w:rPr>
          <w:rFonts w:eastAsia="Times New Roman" w:cs="Calibri"/>
          <w:sz w:val="24"/>
          <w:szCs w:val="24"/>
          <w:lang w:eastAsia="en-IE"/>
        </w:rPr>
        <w:t>, </w:t>
      </w:r>
      <w:hyperlink r:id="rId363" w:tooltip="the Netherlands" w:history="1">
        <w:r w:rsidRPr="00A81CC5">
          <w:rPr>
            <w:rFonts w:eastAsia="Times New Roman" w:cs="Calibri"/>
            <w:sz w:val="24"/>
            <w:szCs w:val="24"/>
            <w:lang w:eastAsia="en-IE"/>
          </w:rPr>
          <w:t>the Netherlands</w:t>
        </w:r>
      </w:hyperlink>
      <w:r w:rsidRPr="00A81CC5">
        <w:rPr>
          <w:rFonts w:eastAsia="Times New Roman" w:cs="Calibri"/>
          <w:sz w:val="24"/>
          <w:szCs w:val="24"/>
          <w:lang w:eastAsia="en-IE"/>
        </w:rPr>
        <w:t>, </w:t>
      </w:r>
      <w:hyperlink r:id="rId364" w:tooltip="Belgium" w:history="1">
        <w:r w:rsidRPr="00A81CC5">
          <w:rPr>
            <w:rFonts w:eastAsia="Times New Roman" w:cs="Calibri"/>
            <w:sz w:val="24"/>
            <w:szCs w:val="24"/>
            <w:lang w:eastAsia="en-IE"/>
          </w:rPr>
          <w:t>Belgium</w:t>
        </w:r>
      </w:hyperlink>
      <w:r w:rsidRPr="00A81CC5">
        <w:rPr>
          <w:rFonts w:eastAsia="Times New Roman" w:cs="Calibri"/>
          <w:sz w:val="24"/>
          <w:szCs w:val="24"/>
          <w:lang w:eastAsia="en-IE"/>
        </w:rPr>
        <w:t>, </w:t>
      </w:r>
      <w:hyperlink r:id="rId365" w:tooltip="Luxembourg" w:history="1">
        <w:r w:rsidRPr="00A81CC5">
          <w:rPr>
            <w:rFonts w:eastAsia="Times New Roman" w:cs="Calibri"/>
            <w:sz w:val="24"/>
            <w:szCs w:val="24"/>
            <w:lang w:eastAsia="en-IE"/>
          </w:rPr>
          <w:t>Luxembourg</w:t>
        </w:r>
      </w:hyperlink>
      <w:r w:rsidRPr="00A81CC5">
        <w:rPr>
          <w:rFonts w:eastAsia="Times New Roman" w:cs="Calibri"/>
          <w:sz w:val="24"/>
          <w:szCs w:val="24"/>
          <w:lang w:eastAsia="en-IE"/>
        </w:rPr>
        <w:t>, </w:t>
      </w:r>
      <w:proofErr w:type="spellStart"/>
      <w:r w:rsidR="00E31E85">
        <w:fldChar w:fldCharType="begin"/>
      </w:r>
      <w:r w:rsidR="00E31E85">
        <w:instrText xml:space="preserve"> HYPERLINK "http://europa.eu/about-eu/cou</w:instrText>
      </w:r>
      <w:r w:rsidR="00E31E85">
        <w:instrText xml:space="preserve">ntries/member-countries/denmark/index_en.htm" \o "Denmark" </w:instrText>
      </w:r>
      <w:r w:rsidR="00E31E85">
        <w:fldChar w:fldCharType="separate"/>
      </w:r>
      <w:r w:rsidRPr="00A81CC5">
        <w:rPr>
          <w:rFonts w:eastAsia="Times New Roman" w:cs="Calibri"/>
          <w:sz w:val="24"/>
          <w:szCs w:val="24"/>
          <w:lang w:eastAsia="en-IE"/>
        </w:rPr>
        <w:t>Denmark</w:t>
      </w:r>
      <w:r w:rsidR="00E31E85">
        <w:rPr>
          <w:rFonts w:eastAsia="Times New Roman" w:cs="Calibri"/>
          <w:sz w:val="24"/>
          <w:szCs w:val="24"/>
          <w:lang w:eastAsia="en-IE"/>
        </w:rPr>
        <w:fldChar w:fldCharType="end"/>
      </w:r>
      <w:r w:rsidRPr="00A81CC5">
        <w:rPr>
          <w:rFonts w:eastAsia="Times New Roman" w:cs="Calibri"/>
          <w:sz w:val="24"/>
          <w:szCs w:val="24"/>
          <w:lang w:eastAsia="en-IE"/>
        </w:rPr>
        <w:t>,</w:t>
      </w:r>
      <w:hyperlink r:id="rId366" w:tooltip="Ireland" w:history="1">
        <w:r w:rsidRPr="00A81CC5">
          <w:rPr>
            <w:rFonts w:eastAsia="Times New Roman" w:cs="Calibri"/>
            <w:sz w:val="24"/>
            <w:szCs w:val="24"/>
            <w:lang w:eastAsia="en-IE"/>
          </w:rPr>
          <w:t>Ireland</w:t>
        </w:r>
        <w:proofErr w:type="spellEnd"/>
      </w:hyperlink>
      <w:r w:rsidRPr="00A81CC5">
        <w:rPr>
          <w:rFonts w:eastAsia="Times New Roman" w:cs="Calibri"/>
          <w:sz w:val="24"/>
          <w:szCs w:val="24"/>
          <w:lang w:eastAsia="en-IE"/>
        </w:rPr>
        <w:t>, </w:t>
      </w:r>
      <w:hyperlink r:id="rId367" w:tooltip="United Kingdom" w:history="1">
        <w:r w:rsidRPr="00A81CC5">
          <w:rPr>
            <w:rFonts w:eastAsia="Times New Roman" w:cs="Calibri"/>
            <w:sz w:val="24"/>
            <w:szCs w:val="24"/>
            <w:lang w:eastAsia="en-IE"/>
          </w:rPr>
          <w:t>United Kingdom</w:t>
        </w:r>
      </w:hyperlink>
      <w:r w:rsidRPr="00A81CC5">
        <w:rPr>
          <w:rFonts w:eastAsia="Times New Roman" w:cs="Calibri"/>
          <w:sz w:val="24"/>
          <w:szCs w:val="24"/>
          <w:lang w:eastAsia="en-IE"/>
        </w:rPr>
        <w:t>, </w:t>
      </w:r>
      <w:hyperlink r:id="rId368" w:tooltip="Greece" w:history="1">
        <w:r w:rsidRPr="00A81CC5">
          <w:rPr>
            <w:rFonts w:eastAsia="Times New Roman" w:cs="Calibri"/>
            <w:sz w:val="24"/>
            <w:szCs w:val="24"/>
            <w:lang w:eastAsia="en-IE"/>
          </w:rPr>
          <w:t>Greece</w:t>
        </w:r>
      </w:hyperlink>
      <w:r w:rsidRPr="00A81CC5">
        <w:rPr>
          <w:rFonts w:eastAsia="Times New Roman" w:cs="Calibri"/>
          <w:sz w:val="24"/>
          <w:szCs w:val="24"/>
          <w:lang w:eastAsia="en-IE"/>
        </w:rPr>
        <w:t>, </w:t>
      </w:r>
      <w:hyperlink r:id="rId369" w:tooltip="Spain" w:history="1">
        <w:r w:rsidRPr="00A81CC5">
          <w:rPr>
            <w:rFonts w:eastAsia="Times New Roman" w:cs="Calibri"/>
            <w:sz w:val="24"/>
            <w:szCs w:val="24"/>
            <w:lang w:eastAsia="en-IE"/>
          </w:rPr>
          <w:t>Spain</w:t>
        </w:r>
      </w:hyperlink>
      <w:r w:rsidRPr="00A81CC5">
        <w:rPr>
          <w:rFonts w:eastAsia="Times New Roman" w:cs="Calibri"/>
          <w:sz w:val="24"/>
          <w:szCs w:val="24"/>
          <w:lang w:eastAsia="en-IE"/>
        </w:rPr>
        <w:t>, </w:t>
      </w:r>
      <w:proofErr w:type="spellStart"/>
      <w:r w:rsidR="008601C6">
        <w:fldChar w:fldCharType="begin"/>
      </w:r>
      <w:r w:rsidR="008601C6">
        <w:instrText xml:space="preserve"> HYPERLINK "http://europa.eu/about-eu/countries/member-countries/portugal/index_en.htm" \o "Portugal" </w:instrText>
      </w:r>
      <w:r w:rsidR="008601C6">
        <w:fldChar w:fldCharType="separate"/>
      </w:r>
      <w:r w:rsidRPr="00A81CC5">
        <w:rPr>
          <w:rFonts w:eastAsia="Times New Roman" w:cs="Calibri"/>
          <w:sz w:val="24"/>
          <w:szCs w:val="24"/>
          <w:lang w:eastAsia="en-IE"/>
        </w:rPr>
        <w:t>Portugal</w:t>
      </w:r>
      <w:r w:rsidR="008601C6">
        <w:rPr>
          <w:rFonts w:eastAsia="Times New Roman" w:cs="Calibri"/>
          <w:sz w:val="24"/>
          <w:szCs w:val="24"/>
          <w:lang w:eastAsia="en-IE"/>
        </w:rPr>
        <w:fldChar w:fldCharType="end"/>
      </w:r>
      <w:r w:rsidRPr="00A81CC5">
        <w:rPr>
          <w:rFonts w:eastAsia="Times New Roman" w:cs="Calibri"/>
          <w:sz w:val="24"/>
          <w:szCs w:val="24"/>
          <w:lang w:eastAsia="en-IE"/>
        </w:rPr>
        <w:t>,</w:t>
      </w:r>
      <w:hyperlink r:id="rId370" w:tooltip="Austria" w:history="1">
        <w:r w:rsidRPr="00A81CC5">
          <w:rPr>
            <w:rFonts w:eastAsia="Times New Roman" w:cs="Calibri"/>
            <w:sz w:val="24"/>
            <w:szCs w:val="24"/>
            <w:lang w:eastAsia="en-IE"/>
          </w:rPr>
          <w:t>Austria</w:t>
        </w:r>
        <w:proofErr w:type="spellEnd"/>
      </w:hyperlink>
      <w:r w:rsidRPr="00A81CC5">
        <w:rPr>
          <w:rFonts w:eastAsia="Times New Roman" w:cs="Calibri"/>
          <w:sz w:val="24"/>
          <w:szCs w:val="24"/>
          <w:lang w:eastAsia="en-IE"/>
        </w:rPr>
        <w:t>, </w:t>
      </w:r>
      <w:hyperlink r:id="rId371" w:tooltip="Finland" w:history="1">
        <w:r w:rsidRPr="00A81CC5">
          <w:rPr>
            <w:rFonts w:eastAsia="Times New Roman" w:cs="Calibri"/>
            <w:sz w:val="24"/>
            <w:szCs w:val="24"/>
            <w:lang w:eastAsia="en-IE"/>
          </w:rPr>
          <w:t>Finland</w:t>
        </w:r>
      </w:hyperlink>
      <w:r w:rsidRPr="00A81CC5">
        <w:rPr>
          <w:rFonts w:eastAsia="Times New Roman" w:cs="Calibri"/>
          <w:sz w:val="24"/>
          <w:szCs w:val="24"/>
          <w:lang w:eastAsia="en-IE"/>
        </w:rPr>
        <w:t>, </w:t>
      </w:r>
      <w:hyperlink r:id="rId372" w:tooltip="Sweden" w:history="1">
        <w:r w:rsidRPr="00A81CC5">
          <w:rPr>
            <w:rFonts w:eastAsia="Times New Roman" w:cs="Calibri"/>
            <w:sz w:val="24"/>
            <w:szCs w:val="24"/>
            <w:lang w:eastAsia="en-IE"/>
          </w:rPr>
          <w:t>Sweden</w:t>
        </w:r>
      </w:hyperlink>
      <w:r w:rsidRPr="00A81CC5">
        <w:rPr>
          <w:rFonts w:eastAsia="Times New Roman" w:cs="Calibri"/>
          <w:sz w:val="24"/>
          <w:szCs w:val="24"/>
          <w:lang w:eastAsia="en-IE"/>
        </w:rPr>
        <w:t>, </w:t>
      </w:r>
      <w:hyperlink r:id="rId373" w:tooltip="Czech Republic" w:history="1">
        <w:r w:rsidRPr="00A81CC5">
          <w:rPr>
            <w:rFonts w:eastAsia="Times New Roman" w:cs="Calibri"/>
            <w:sz w:val="24"/>
            <w:szCs w:val="24"/>
            <w:lang w:eastAsia="en-IE"/>
          </w:rPr>
          <w:t>Czech Republic</w:t>
        </w:r>
      </w:hyperlink>
      <w:r w:rsidRPr="00A81CC5">
        <w:rPr>
          <w:rFonts w:eastAsia="Times New Roman" w:cs="Calibri"/>
          <w:sz w:val="24"/>
          <w:szCs w:val="24"/>
          <w:lang w:eastAsia="en-IE"/>
        </w:rPr>
        <w:t>, </w:t>
      </w:r>
      <w:hyperlink r:id="rId374" w:tooltip="Cyprus" w:history="1">
        <w:r w:rsidRPr="00A81CC5">
          <w:rPr>
            <w:rFonts w:eastAsia="Times New Roman" w:cs="Calibri"/>
            <w:sz w:val="24"/>
            <w:szCs w:val="24"/>
            <w:lang w:eastAsia="en-IE"/>
          </w:rPr>
          <w:t>Cyprus</w:t>
        </w:r>
      </w:hyperlink>
      <w:r w:rsidRPr="00A81CC5">
        <w:rPr>
          <w:rFonts w:eastAsia="Times New Roman" w:cs="Calibri"/>
          <w:sz w:val="24"/>
          <w:szCs w:val="24"/>
          <w:lang w:eastAsia="en-IE"/>
        </w:rPr>
        <w:t>,</w:t>
      </w:r>
      <w:hyperlink r:id="rId375" w:tooltip="Estonia" w:history="1">
        <w:r w:rsidRPr="00A81CC5">
          <w:rPr>
            <w:rFonts w:eastAsia="Times New Roman" w:cs="Calibri"/>
            <w:sz w:val="24"/>
            <w:szCs w:val="24"/>
            <w:lang w:eastAsia="en-IE"/>
          </w:rPr>
          <w:t>Estonia</w:t>
        </w:r>
      </w:hyperlink>
      <w:r w:rsidRPr="00A81CC5">
        <w:rPr>
          <w:rFonts w:eastAsia="Times New Roman" w:cs="Calibri"/>
          <w:sz w:val="24"/>
          <w:szCs w:val="24"/>
          <w:lang w:eastAsia="en-IE"/>
        </w:rPr>
        <w:t>, </w:t>
      </w:r>
      <w:hyperlink r:id="rId376" w:tooltip="Latvia" w:history="1">
        <w:r w:rsidRPr="00A81CC5">
          <w:rPr>
            <w:rFonts w:eastAsia="Times New Roman" w:cs="Calibri"/>
            <w:sz w:val="24"/>
            <w:szCs w:val="24"/>
            <w:lang w:eastAsia="en-IE"/>
          </w:rPr>
          <w:t>Latvia</w:t>
        </w:r>
      </w:hyperlink>
      <w:r w:rsidRPr="00A81CC5">
        <w:rPr>
          <w:rFonts w:eastAsia="Times New Roman" w:cs="Calibri"/>
          <w:sz w:val="24"/>
          <w:szCs w:val="24"/>
          <w:lang w:eastAsia="en-IE"/>
        </w:rPr>
        <w:t>, </w:t>
      </w:r>
      <w:hyperlink r:id="rId377" w:tooltip="Lithuania" w:history="1">
        <w:r w:rsidRPr="00A81CC5">
          <w:rPr>
            <w:rFonts w:eastAsia="Times New Roman" w:cs="Calibri"/>
            <w:sz w:val="24"/>
            <w:szCs w:val="24"/>
            <w:lang w:eastAsia="en-IE"/>
          </w:rPr>
          <w:t>Lithuania</w:t>
        </w:r>
      </w:hyperlink>
      <w:r w:rsidRPr="00A81CC5">
        <w:rPr>
          <w:rFonts w:eastAsia="Times New Roman" w:cs="Calibri"/>
          <w:sz w:val="24"/>
          <w:szCs w:val="24"/>
          <w:lang w:eastAsia="en-IE"/>
        </w:rPr>
        <w:t>, </w:t>
      </w:r>
      <w:hyperlink r:id="rId378" w:tooltip="Hungary" w:history="1">
        <w:r w:rsidRPr="00A81CC5">
          <w:rPr>
            <w:rFonts w:eastAsia="Times New Roman" w:cs="Calibri"/>
            <w:sz w:val="24"/>
            <w:szCs w:val="24"/>
            <w:lang w:eastAsia="en-IE"/>
          </w:rPr>
          <w:t>Hungary</w:t>
        </w:r>
      </w:hyperlink>
      <w:r w:rsidRPr="00A81CC5">
        <w:rPr>
          <w:rFonts w:eastAsia="Times New Roman" w:cs="Calibri"/>
          <w:sz w:val="24"/>
          <w:szCs w:val="24"/>
          <w:lang w:eastAsia="en-IE"/>
        </w:rPr>
        <w:t>, </w:t>
      </w:r>
      <w:hyperlink r:id="rId379" w:tooltip="Malta" w:history="1">
        <w:r w:rsidRPr="00A81CC5">
          <w:rPr>
            <w:rFonts w:eastAsia="Times New Roman" w:cs="Calibri"/>
            <w:sz w:val="24"/>
            <w:szCs w:val="24"/>
            <w:lang w:eastAsia="en-IE"/>
          </w:rPr>
          <w:t>Malta</w:t>
        </w:r>
      </w:hyperlink>
      <w:r w:rsidRPr="00A81CC5">
        <w:rPr>
          <w:rFonts w:eastAsia="Times New Roman" w:cs="Calibri"/>
          <w:sz w:val="24"/>
          <w:szCs w:val="24"/>
          <w:lang w:eastAsia="en-IE"/>
        </w:rPr>
        <w:t>, </w:t>
      </w:r>
      <w:hyperlink r:id="rId380" w:tooltip="Poland" w:history="1">
        <w:r w:rsidRPr="00A81CC5">
          <w:rPr>
            <w:rFonts w:eastAsia="Times New Roman" w:cs="Calibri"/>
            <w:sz w:val="24"/>
            <w:szCs w:val="24"/>
            <w:lang w:eastAsia="en-IE"/>
          </w:rPr>
          <w:t>Poland</w:t>
        </w:r>
      </w:hyperlink>
      <w:r w:rsidRPr="00A81CC5">
        <w:rPr>
          <w:rFonts w:eastAsia="Times New Roman" w:cs="Calibri"/>
          <w:sz w:val="24"/>
          <w:szCs w:val="24"/>
          <w:lang w:eastAsia="en-IE"/>
        </w:rPr>
        <w:t>,</w:t>
      </w:r>
      <w:hyperlink r:id="rId381" w:tooltip="Slovenia" w:history="1">
        <w:r w:rsidRPr="00A81CC5">
          <w:rPr>
            <w:rFonts w:eastAsia="Times New Roman" w:cs="Calibri"/>
            <w:sz w:val="24"/>
            <w:szCs w:val="24"/>
            <w:lang w:eastAsia="en-IE"/>
          </w:rPr>
          <w:t>Slovenia</w:t>
        </w:r>
      </w:hyperlink>
      <w:r w:rsidRPr="00A81CC5">
        <w:rPr>
          <w:rFonts w:eastAsia="Times New Roman" w:cs="Calibri"/>
          <w:sz w:val="24"/>
          <w:szCs w:val="24"/>
          <w:lang w:eastAsia="en-IE"/>
        </w:rPr>
        <w:t> and </w:t>
      </w:r>
      <w:hyperlink r:id="rId382" w:tooltip="Slovakia" w:history="1">
        <w:r w:rsidRPr="00A81CC5">
          <w:rPr>
            <w:rFonts w:eastAsia="Times New Roman" w:cs="Calibri"/>
            <w:sz w:val="24"/>
            <w:szCs w:val="24"/>
            <w:lang w:eastAsia="en-IE"/>
          </w:rPr>
          <w:t>Slovakia</w:t>
        </w:r>
      </w:hyperlink>
      <w:r w:rsidRPr="00A81CC5">
        <w:rPr>
          <w:rFonts w:eastAsia="Times New Roman" w:cs="Calibri"/>
          <w:sz w:val="24"/>
          <w:szCs w:val="24"/>
          <w:lang w:eastAsia="en-IE"/>
        </w:rPr>
        <w:t>.</w:t>
      </w:r>
    </w:p>
    <w:p w:rsidR="000119D4" w:rsidRPr="00A81CC5" w:rsidRDefault="000119D4" w:rsidP="000119D4">
      <w:pPr>
        <w:shd w:val="clear" w:color="auto" w:fill="FFFFFF"/>
        <w:spacing w:before="150" w:after="150" w:line="360" w:lineRule="auto"/>
        <w:jc w:val="both"/>
        <w:rPr>
          <w:rFonts w:eastAsia="Times New Roman" w:cs="Calibri"/>
          <w:sz w:val="24"/>
          <w:szCs w:val="24"/>
          <w:lang w:eastAsia="en-IE"/>
        </w:rPr>
      </w:pPr>
      <w:r>
        <w:rPr>
          <w:rFonts w:eastAsia="Times New Roman" w:cs="Calibri"/>
          <w:noProof/>
          <w:sz w:val="24"/>
          <w:szCs w:val="24"/>
          <w:lang w:val="en-IE" w:eastAsia="en-IE"/>
        </w:rPr>
        <w:drawing>
          <wp:inline distT="0" distB="0" distL="0" distR="0" wp14:anchorId="56329364" wp14:editId="6D4D4568">
            <wp:extent cx="142240" cy="142240"/>
            <wp:effectExtent l="19050" t="0" r="0" b="0"/>
            <wp:docPr id="44" name="Picture 44" descr="New Member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w Member States"/>
                    <pic:cNvPicPr>
                      <a:picLocks noChangeAspect="1" noChangeArrowheads="1"/>
                    </pic:cNvPicPr>
                  </pic:nvPicPr>
                  <pic:blipFill>
                    <a:blip r:embed="rId345"/>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A81CC5">
        <w:rPr>
          <w:rFonts w:eastAsia="Times New Roman" w:cs="Calibri"/>
          <w:sz w:val="24"/>
          <w:szCs w:val="24"/>
          <w:lang w:eastAsia="en-IE"/>
        </w:rPr>
        <w:t>New Member States: </w:t>
      </w:r>
      <w:hyperlink r:id="rId383" w:tooltip="Bulgaria" w:history="1">
        <w:r w:rsidRPr="00A81CC5">
          <w:rPr>
            <w:rFonts w:eastAsia="Times New Roman" w:cs="Calibri"/>
            <w:sz w:val="24"/>
            <w:szCs w:val="24"/>
            <w:lang w:eastAsia="en-IE"/>
          </w:rPr>
          <w:t>Bulgaria</w:t>
        </w:r>
      </w:hyperlink>
      <w:r w:rsidRPr="00A81CC5">
        <w:rPr>
          <w:rFonts w:eastAsia="Times New Roman" w:cs="Calibri"/>
          <w:sz w:val="24"/>
          <w:szCs w:val="24"/>
          <w:lang w:eastAsia="en-IE"/>
        </w:rPr>
        <w:t> and </w:t>
      </w:r>
      <w:hyperlink r:id="rId384" w:tooltip="Romania" w:history="1">
        <w:r w:rsidRPr="00A81CC5">
          <w:rPr>
            <w:rFonts w:eastAsia="Times New Roman" w:cs="Calibri"/>
            <w:sz w:val="24"/>
            <w:szCs w:val="24"/>
            <w:lang w:eastAsia="en-IE"/>
          </w:rPr>
          <w:t>Romania</w:t>
        </w:r>
      </w:hyperlink>
      <w:r w:rsidRPr="00A81CC5">
        <w:rPr>
          <w:rFonts w:eastAsia="Times New Roman" w:cs="Calibri"/>
          <w:sz w:val="24"/>
          <w:szCs w:val="24"/>
          <w:lang w:eastAsia="en-IE"/>
        </w:rPr>
        <w:t>.</w:t>
      </w:r>
    </w:p>
    <w:p w:rsidR="000119D4" w:rsidRPr="00A81CC5" w:rsidRDefault="000119D4" w:rsidP="000119D4">
      <w:pPr>
        <w:shd w:val="clear" w:color="auto" w:fill="FFFFFF"/>
        <w:spacing w:before="150" w:after="150" w:line="360" w:lineRule="auto"/>
        <w:jc w:val="both"/>
        <w:rPr>
          <w:rFonts w:eastAsia="Times New Roman" w:cs="Calibri"/>
          <w:sz w:val="24"/>
          <w:szCs w:val="24"/>
          <w:lang w:eastAsia="en-IE"/>
        </w:rPr>
      </w:pPr>
      <w:r>
        <w:rPr>
          <w:rFonts w:eastAsia="Times New Roman" w:cs="Calibri"/>
          <w:noProof/>
          <w:sz w:val="24"/>
          <w:szCs w:val="24"/>
          <w:lang w:val="en-IE" w:eastAsia="en-IE"/>
        </w:rPr>
        <w:drawing>
          <wp:inline distT="0" distB="0" distL="0" distR="0" wp14:anchorId="486C9E11" wp14:editId="09F8D29D">
            <wp:extent cx="142240" cy="142240"/>
            <wp:effectExtent l="19050" t="0" r="0" b="0"/>
            <wp:docPr id="40" name="Picture 45" descr="Candidate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ndidate Countries"/>
                    <pic:cNvPicPr>
                      <a:picLocks noChangeAspect="1" noChangeArrowheads="1"/>
                    </pic:cNvPicPr>
                  </pic:nvPicPr>
                  <pic:blipFill>
                    <a:blip r:embed="rId357"/>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Pr="00A81CC5">
        <w:rPr>
          <w:rFonts w:eastAsia="Times New Roman" w:cs="Calibri"/>
          <w:sz w:val="24"/>
          <w:szCs w:val="24"/>
          <w:lang w:eastAsia="en-IE"/>
        </w:rPr>
        <w:t>Candidate Countries: </w:t>
      </w:r>
      <w:hyperlink r:id="rId385" w:tooltip="Croatia" w:history="1">
        <w:r w:rsidRPr="00A81CC5">
          <w:rPr>
            <w:rFonts w:eastAsia="Times New Roman" w:cs="Calibri"/>
            <w:sz w:val="24"/>
            <w:szCs w:val="24"/>
            <w:lang w:eastAsia="en-IE"/>
          </w:rPr>
          <w:t>Croatia</w:t>
        </w:r>
      </w:hyperlink>
      <w:r w:rsidRPr="00A81CC5">
        <w:rPr>
          <w:rFonts w:eastAsia="Times New Roman" w:cs="Calibri"/>
          <w:sz w:val="24"/>
          <w:szCs w:val="24"/>
          <w:lang w:eastAsia="en-IE"/>
        </w:rPr>
        <w:t>, </w:t>
      </w:r>
      <w:hyperlink r:id="rId386" w:tooltip="the Former Yugoslav Republic of Macedonia" w:history="1">
        <w:r w:rsidRPr="00A81CC5">
          <w:rPr>
            <w:rFonts w:eastAsia="Times New Roman" w:cs="Calibri"/>
            <w:sz w:val="24"/>
            <w:szCs w:val="24"/>
            <w:lang w:eastAsia="en-IE"/>
          </w:rPr>
          <w:t>the Former Yugoslav Republic of Macedonia</w:t>
        </w:r>
      </w:hyperlink>
      <w:r w:rsidRPr="00A81CC5">
        <w:rPr>
          <w:rFonts w:eastAsia="Times New Roman" w:cs="Calibri"/>
          <w:sz w:val="24"/>
          <w:szCs w:val="24"/>
          <w:lang w:eastAsia="en-IE"/>
        </w:rPr>
        <w:t> and </w:t>
      </w:r>
      <w:hyperlink r:id="rId387" w:tooltip="Turkey" w:history="1">
        <w:r w:rsidRPr="00A81CC5">
          <w:rPr>
            <w:rFonts w:eastAsia="Times New Roman" w:cs="Calibri"/>
            <w:sz w:val="24"/>
            <w:szCs w:val="24"/>
            <w:lang w:eastAsia="en-IE"/>
          </w:rPr>
          <w:t>Turkey</w:t>
        </w:r>
      </w:hyperlink>
      <w:r w:rsidRPr="00A81CC5">
        <w:rPr>
          <w:rFonts w:eastAsia="Times New Roman" w:cs="Calibri"/>
          <w:sz w:val="24"/>
          <w:szCs w:val="24"/>
          <w:lang w:eastAsia="en-IE"/>
        </w:rPr>
        <w:t>.</w:t>
      </w:r>
    </w:p>
    <w:p w:rsidR="000119D4" w:rsidRPr="00F40652" w:rsidRDefault="000119D4" w:rsidP="000119D4">
      <w:pPr>
        <w:shd w:val="clear" w:color="auto" w:fill="FFFFFF"/>
        <w:spacing w:before="375" w:after="375" w:line="360" w:lineRule="auto"/>
        <w:jc w:val="both"/>
        <w:rPr>
          <w:rFonts w:eastAsia="Times New Roman" w:cs="Calibri"/>
          <w:sz w:val="24"/>
          <w:szCs w:val="24"/>
          <w:lang w:eastAsia="en-IE"/>
        </w:rPr>
      </w:pPr>
      <w:r>
        <w:rPr>
          <w:rFonts w:eastAsia="Times New Roman" w:cs="Calibri"/>
          <w:noProof/>
          <w:sz w:val="24"/>
          <w:szCs w:val="24"/>
          <w:lang w:val="en-IE" w:eastAsia="en-IE"/>
        </w:rPr>
        <w:drawing>
          <wp:inline distT="0" distB="0" distL="0" distR="0" wp14:anchorId="29B47BBF" wp14:editId="0BFC1665">
            <wp:extent cx="1899920" cy="1899920"/>
            <wp:effectExtent l="19050" t="0" r="5080" b="0"/>
            <wp:docPr id="25" name="Picture 46" descr="Map – member states of the EU 2007 © Stefan Chabl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p – member states of the EU 2007 © Stefan Chabluk"/>
                    <pic:cNvPicPr>
                      <a:picLocks noChangeAspect="1" noChangeArrowheads="1"/>
                    </pic:cNvPicPr>
                  </pic:nvPicPr>
                  <pic:blipFill>
                    <a:blip r:embed="rId388"/>
                    <a:srcRect/>
                    <a:stretch>
                      <a:fillRect/>
                    </a:stretch>
                  </pic:blipFill>
                  <pic:spPr bwMode="auto">
                    <a:xfrm>
                      <a:off x="0" y="0"/>
                      <a:ext cx="1899920" cy="1899920"/>
                    </a:xfrm>
                    <a:prstGeom prst="rect">
                      <a:avLst/>
                    </a:prstGeom>
                    <a:noFill/>
                    <a:ln w="9525">
                      <a:noFill/>
                      <a:miter lim="800000"/>
                      <a:headEnd/>
                      <a:tailEnd/>
                    </a:ln>
                  </pic:spPr>
                </pic:pic>
              </a:graphicData>
            </a:graphic>
          </wp:inline>
        </w:drawing>
      </w:r>
    </w:p>
    <w:p w:rsidR="000119D4" w:rsidRPr="00F40652" w:rsidRDefault="000119D4" w:rsidP="000119D4">
      <w:pPr>
        <w:shd w:val="clear" w:color="auto" w:fill="FFFFFF"/>
        <w:spacing w:before="100" w:beforeAutospacing="1" w:after="100" w:afterAutospacing="1" w:line="360" w:lineRule="auto"/>
        <w:jc w:val="both"/>
        <w:rPr>
          <w:rFonts w:eastAsia="Times New Roman" w:cs="Calibri"/>
          <w:b/>
          <w:bCs/>
          <w:sz w:val="24"/>
          <w:szCs w:val="24"/>
          <w:lang w:eastAsia="en-IE"/>
        </w:rPr>
      </w:pPr>
      <w:r w:rsidRPr="00F40652">
        <w:rPr>
          <w:rFonts w:eastAsia="Times New Roman" w:cs="Calibri"/>
          <w:b/>
          <w:bCs/>
          <w:sz w:val="24"/>
          <w:szCs w:val="24"/>
          <w:lang w:eastAsia="en-IE"/>
        </w:rPr>
        <w:t>13 December 2007</w:t>
      </w:r>
    </w:p>
    <w:p w:rsidR="000119D4"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The 27 EU countries sign the </w:t>
      </w:r>
      <w:hyperlink r:id="rId389" w:tooltip="Treaty of Lisbon" w:history="1">
        <w:r w:rsidRPr="00F40652">
          <w:rPr>
            <w:rFonts w:eastAsia="Times New Roman" w:cs="Calibri"/>
            <w:sz w:val="24"/>
            <w:szCs w:val="24"/>
            <w:lang w:eastAsia="en-IE"/>
          </w:rPr>
          <w:t>Treaty of Lisbon</w:t>
        </w:r>
      </w:hyperlink>
      <w:r w:rsidRPr="00F40652">
        <w:rPr>
          <w:rFonts w:eastAsia="Times New Roman" w:cs="Calibri"/>
          <w:sz w:val="24"/>
          <w:szCs w:val="24"/>
          <w:lang w:eastAsia="en-IE"/>
        </w:rPr>
        <w:t>, which amends the previous Treaties. It is designed to make the EU more democratic, efficient and transparent, and thereby able to tackle global challenges such as climate change, security and sustainable development. The Treaty of Lisbon is ratified by all EU countries before entering into force on 1 December 2009.</w:t>
      </w:r>
    </w:p>
    <w:p w:rsidR="000119D4"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p>
    <w:p w:rsidR="000119D4"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p>
    <w:p w:rsidR="000119D4" w:rsidRPr="00F40652" w:rsidRDefault="000119D4" w:rsidP="000119D4">
      <w:pPr>
        <w:shd w:val="clear" w:color="auto" w:fill="FFFFFF"/>
        <w:spacing w:before="100" w:beforeAutospacing="1" w:after="100" w:afterAutospacing="1" w:line="360" w:lineRule="auto"/>
        <w:jc w:val="both"/>
        <w:rPr>
          <w:rFonts w:eastAsia="Times New Roman" w:cs="Calibri"/>
          <w:b/>
          <w:bCs/>
          <w:sz w:val="24"/>
          <w:szCs w:val="24"/>
          <w:lang w:eastAsia="en-IE"/>
        </w:rPr>
      </w:pPr>
      <w:r w:rsidRPr="00F40652">
        <w:rPr>
          <w:rFonts w:eastAsia="Times New Roman" w:cs="Calibri"/>
          <w:b/>
          <w:bCs/>
          <w:sz w:val="24"/>
          <w:szCs w:val="24"/>
          <w:lang w:eastAsia="en-IE"/>
        </w:rPr>
        <w:t>September 2008</w:t>
      </w:r>
    </w:p>
    <w:p w:rsidR="000119D4" w:rsidRPr="00F40652" w:rsidRDefault="000119D4" w:rsidP="000119D4">
      <w:pPr>
        <w:shd w:val="clear" w:color="auto" w:fill="FFFFFF"/>
        <w:spacing w:before="100" w:beforeAutospacing="1" w:after="100" w:afterAutospacing="1" w:line="360" w:lineRule="auto"/>
        <w:jc w:val="both"/>
        <w:rPr>
          <w:rFonts w:eastAsia="Times New Roman" w:cs="Calibri"/>
          <w:sz w:val="24"/>
          <w:szCs w:val="24"/>
          <w:lang w:eastAsia="en-IE"/>
        </w:rPr>
      </w:pPr>
      <w:r w:rsidRPr="00F40652">
        <w:rPr>
          <w:rFonts w:eastAsia="Times New Roman" w:cs="Calibri"/>
          <w:sz w:val="24"/>
          <w:szCs w:val="24"/>
          <w:lang w:eastAsia="en-IE"/>
        </w:rPr>
        <w:t>A major financial crisis hits the world economy. The problems start with mortgage loans in the United States. Several European banks also experience difficulties. The crisis leads to closer economic cooperation between EU countries.</w:t>
      </w:r>
    </w:p>
    <w:p w:rsidR="000119D4" w:rsidRPr="00F40652" w:rsidRDefault="000119D4" w:rsidP="000119D4">
      <w:pPr>
        <w:pStyle w:val="Heading1"/>
        <w:pBdr>
          <w:bottom w:val="single" w:sz="6" w:space="2" w:color="1376BF"/>
        </w:pBdr>
        <w:spacing w:line="360" w:lineRule="auto"/>
        <w:jc w:val="both"/>
        <w:rPr>
          <w:rFonts w:ascii="Calibri" w:hAnsi="Calibri" w:cs="Calibri"/>
          <w:sz w:val="24"/>
        </w:rPr>
      </w:pPr>
      <w:r w:rsidRPr="00F40652">
        <w:rPr>
          <w:rFonts w:ascii="Calibri" w:hAnsi="Calibri" w:cs="Calibri"/>
          <w:sz w:val="24"/>
        </w:rPr>
        <w:t>The euro</w:t>
      </w:r>
    </w:p>
    <w:p w:rsidR="000119D4" w:rsidRPr="00F40652" w:rsidRDefault="000119D4" w:rsidP="000119D4">
      <w:pPr>
        <w:pStyle w:val="NormalWeb"/>
        <w:shd w:val="clear" w:color="auto" w:fill="F7FAFD"/>
        <w:spacing w:before="0" w:after="0" w:line="360" w:lineRule="auto"/>
        <w:jc w:val="both"/>
        <w:rPr>
          <w:rFonts w:ascii="Calibri" w:hAnsi="Calibri" w:cs="Calibri"/>
          <w:sz w:val="24"/>
          <w:szCs w:val="24"/>
        </w:rPr>
      </w:pPr>
      <w:r w:rsidRPr="00F40652">
        <w:rPr>
          <w:rFonts w:ascii="Calibri" w:hAnsi="Calibri" w:cs="Calibri"/>
          <w:sz w:val="24"/>
          <w:szCs w:val="24"/>
        </w:rPr>
        <w:t>The euro is the most tangible proof of European integration – the common currency in 19 out of 28 EU countries and used by some 338.6 million people every day. The benefits of the common currency are immediately obvious to anyone travelling abroad or shopping online on websites based in another EU country.</w:t>
      </w:r>
    </w:p>
    <w:p w:rsidR="000119D4" w:rsidRPr="00F40652" w:rsidRDefault="000119D4" w:rsidP="000119D4">
      <w:pPr>
        <w:pStyle w:val="Heading3"/>
        <w:spacing w:line="360" w:lineRule="auto"/>
        <w:jc w:val="both"/>
        <w:rPr>
          <w:rFonts w:ascii="Calibri" w:hAnsi="Calibri" w:cs="Calibri"/>
          <w:color w:val="auto"/>
          <w:sz w:val="24"/>
          <w:szCs w:val="24"/>
        </w:rPr>
      </w:pPr>
    </w:p>
    <w:p w:rsidR="000119D4" w:rsidRPr="005049C5" w:rsidRDefault="000119D4" w:rsidP="000119D4">
      <w:pPr>
        <w:pStyle w:val="Heading3"/>
        <w:spacing w:line="360" w:lineRule="auto"/>
        <w:jc w:val="both"/>
        <w:rPr>
          <w:rFonts w:ascii="Calibri" w:hAnsi="Calibri" w:cs="Calibri"/>
          <w:color w:val="auto"/>
          <w:sz w:val="24"/>
          <w:szCs w:val="24"/>
        </w:rPr>
      </w:pPr>
      <w:r w:rsidRPr="005049C5">
        <w:rPr>
          <w:rFonts w:ascii="Calibri" w:hAnsi="Calibri" w:cs="Calibri"/>
          <w:color w:val="auto"/>
          <w:sz w:val="24"/>
          <w:szCs w:val="24"/>
        </w:rPr>
        <w:t>EU monetary cooperation</w:t>
      </w:r>
    </w:p>
    <w:p w:rsidR="000119D4" w:rsidRPr="005049C5" w:rsidRDefault="000119D4" w:rsidP="000119D4">
      <w:pPr>
        <w:pStyle w:val="NormalWeb"/>
        <w:spacing w:line="360" w:lineRule="auto"/>
        <w:jc w:val="both"/>
        <w:rPr>
          <w:rFonts w:ascii="Calibri" w:hAnsi="Calibri" w:cs="Calibri"/>
          <w:sz w:val="24"/>
          <w:szCs w:val="24"/>
        </w:rPr>
      </w:pPr>
      <w:r w:rsidRPr="005049C5">
        <w:rPr>
          <w:rFonts w:ascii="Calibri" w:hAnsi="Calibri" w:cs="Calibri"/>
          <w:sz w:val="24"/>
          <w:szCs w:val="24"/>
        </w:rPr>
        <w:t>The</w:t>
      </w:r>
      <w:r w:rsidRPr="005049C5">
        <w:rPr>
          <w:rStyle w:val="apple-converted-space"/>
          <w:rFonts w:ascii="Calibri" w:eastAsiaTheme="minorEastAsia" w:hAnsi="Calibri" w:cs="Calibri"/>
        </w:rPr>
        <w:t> </w:t>
      </w:r>
      <w:hyperlink r:id="rId390" w:tooltip="Economic and Monetary Union" w:history="1">
        <w:r w:rsidRPr="005049C5">
          <w:rPr>
            <w:rStyle w:val="Hyperlink"/>
            <w:rFonts w:ascii="Calibri" w:hAnsi="Calibri" w:cs="Calibri"/>
            <w:color w:val="auto"/>
            <w:u w:val="none"/>
          </w:rPr>
          <w:t>Economic and Monetary Union</w:t>
        </w:r>
      </w:hyperlink>
      <w:r w:rsidRPr="005049C5">
        <w:rPr>
          <w:rStyle w:val="apple-converted-space"/>
          <w:rFonts w:ascii="Calibri" w:eastAsiaTheme="minorEastAsia" w:hAnsi="Calibri" w:cs="Calibri"/>
        </w:rPr>
        <w:t> </w:t>
      </w:r>
      <w:r w:rsidRPr="005049C5">
        <w:rPr>
          <w:rFonts w:ascii="Calibri" w:hAnsi="Calibri" w:cs="Calibri"/>
          <w:sz w:val="24"/>
          <w:szCs w:val="24"/>
        </w:rPr>
        <w:t>involves the coordination of economic and fiscal policies, a common monetary policy and the euro as the common currency. The euro was launched on 1 January 1999 as a virtual currency for cash-less payments and accounting purposes.</w:t>
      </w:r>
      <w:r w:rsidRPr="005049C5">
        <w:rPr>
          <w:rStyle w:val="apple-converted-space"/>
          <w:rFonts w:ascii="Calibri" w:eastAsiaTheme="minorEastAsia" w:hAnsi="Calibri" w:cs="Calibri"/>
        </w:rPr>
        <w:t> </w:t>
      </w:r>
      <w:hyperlink r:id="rId391" w:tooltip="Banknotes and coins" w:history="1">
        <w:r w:rsidRPr="005049C5">
          <w:rPr>
            <w:rStyle w:val="Hyperlink"/>
            <w:rFonts w:ascii="Calibri" w:hAnsi="Calibri" w:cs="Calibri"/>
            <w:color w:val="auto"/>
            <w:u w:val="none"/>
          </w:rPr>
          <w:t>Banknotes and coins</w:t>
        </w:r>
      </w:hyperlink>
      <w:r w:rsidRPr="005049C5">
        <w:rPr>
          <w:rStyle w:val="apple-converted-space"/>
          <w:rFonts w:ascii="Calibri" w:eastAsiaTheme="minorEastAsia" w:hAnsi="Calibri" w:cs="Calibri"/>
        </w:rPr>
        <w:t> </w:t>
      </w:r>
      <w:r w:rsidRPr="005049C5">
        <w:rPr>
          <w:rFonts w:ascii="Calibri" w:hAnsi="Calibri" w:cs="Calibri"/>
          <w:sz w:val="24"/>
          <w:szCs w:val="24"/>
        </w:rPr>
        <w:t>were introduced on 1 January 2002.</w:t>
      </w:r>
    </w:p>
    <w:p w:rsidR="000119D4" w:rsidRPr="005049C5" w:rsidRDefault="000119D4" w:rsidP="000119D4">
      <w:pPr>
        <w:pStyle w:val="NormalWeb"/>
        <w:spacing w:line="360" w:lineRule="auto"/>
        <w:jc w:val="both"/>
        <w:rPr>
          <w:rFonts w:ascii="Calibri" w:hAnsi="Calibri" w:cs="Calibri"/>
          <w:sz w:val="24"/>
          <w:szCs w:val="24"/>
        </w:rPr>
      </w:pPr>
      <w:r w:rsidRPr="005049C5">
        <w:rPr>
          <w:rFonts w:ascii="Calibri" w:hAnsi="Calibri" w:cs="Calibri"/>
          <w:sz w:val="24"/>
          <w:szCs w:val="24"/>
        </w:rPr>
        <w:t>.</w:t>
      </w:r>
    </w:p>
    <w:p w:rsidR="000119D4" w:rsidRPr="005049C5" w:rsidRDefault="000119D4" w:rsidP="000119D4">
      <w:pPr>
        <w:pStyle w:val="Heading3"/>
        <w:spacing w:line="360" w:lineRule="auto"/>
        <w:jc w:val="both"/>
        <w:rPr>
          <w:rFonts w:ascii="Calibri" w:hAnsi="Calibri" w:cs="Calibri"/>
          <w:color w:val="auto"/>
          <w:sz w:val="24"/>
          <w:szCs w:val="24"/>
        </w:rPr>
      </w:pPr>
      <w:r w:rsidRPr="005049C5">
        <w:rPr>
          <w:rFonts w:ascii="Calibri" w:hAnsi="Calibri" w:cs="Calibri"/>
          <w:color w:val="auto"/>
          <w:sz w:val="24"/>
          <w:szCs w:val="24"/>
        </w:rPr>
        <w:t>Which countries use the euro?</w:t>
      </w:r>
    </w:p>
    <w:p w:rsidR="000119D4" w:rsidRPr="005049C5" w:rsidRDefault="000119D4" w:rsidP="000119D4">
      <w:pPr>
        <w:pStyle w:val="NormalWeb"/>
        <w:spacing w:line="360" w:lineRule="auto"/>
        <w:jc w:val="both"/>
        <w:rPr>
          <w:rFonts w:ascii="Calibri" w:hAnsi="Calibri" w:cs="Calibri"/>
          <w:sz w:val="24"/>
          <w:szCs w:val="24"/>
        </w:rPr>
      </w:pPr>
      <w:r w:rsidRPr="005049C5">
        <w:rPr>
          <w:rFonts w:ascii="Calibri" w:hAnsi="Calibri" w:cs="Calibri"/>
          <w:sz w:val="24"/>
          <w:szCs w:val="24"/>
        </w:rPr>
        <w:t>The euro (€) is the official currency of 19 out of 28 EU member countries. These countries, known collectively as the Eurozone are:</w:t>
      </w:r>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2" w:tooltip="Austria" w:history="1">
        <w:r w:rsidR="000119D4" w:rsidRPr="005049C5">
          <w:rPr>
            <w:rStyle w:val="Hyperlink"/>
            <w:rFonts w:cs="Calibri"/>
            <w:color w:val="auto"/>
            <w:u w:val="none"/>
          </w:rPr>
          <w:t>Austria</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3" w:tooltip="Belgium" w:history="1">
        <w:r w:rsidR="000119D4" w:rsidRPr="005049C5">
          <w:rPr>
            <w:rStyle w:val="Hyperlink"/>
            <w:rFonts w:cs="Calibri"/>
            <w:color w:val="auto"/>
            <w:u w:val="none"/>
          </w:rPr>
          <w:t>Belgium</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4" w:tooltip="Cyprus" w:history="1">
        <w:r w:rsidR="000119D4" w:rsidRPr="005049C5">
          <w:rPr>
            <w:rStyle w:val="Hyperlink"/>
            <w:rFonts w:cs="Calibri"/>
            <w:color w:val="auto"/>
            <w:u w:val="none"/>
          </w:rPr>
          <w:t>Cyprus</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5" w:tooltip="Estonia" w:history="1">
        <w:r w:rsidR="000119D4" w:rsidRPr="005049C5">
          <w:rPr>
            <w:rStyle w:val="Hyperlink"/>
            <w:rFonts w:cs="Calibri"/>
            <w:color w:val="auto"/>
            <w:u w:val="none"/>
          </w:rPr>
          <w:t>Estonia</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6" w:tooltip="Finland" w:history="1">
        <w:r w:rsidR="000119D4" w:rsidRPr="005049C5">
          <w:rPr>
            <w:rStyle w:val="Hyperlink"/>
            <w:rFonts w:cs="Calibri"/>
            <w:color w:val="auto"/>
            <w:u w:val="none"/>
          </w:rPr>
          <w:t>Finland</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7" w:tooltip="France" w:history="1">
        <w:r w:rsidR="000119D4" w:rsidRPr="005049C5">
          <w:rPr>
            <w:rStyle w:val="Hyperlink"/>
            <w:rFonts w:cs="Calibri"/>
            <w:color w:val="auto"/>
            <w:u w:val="none"/>
          </w:rPr>
          <w:t>France</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8" w:tooltip="Germany" w:history="1">
        <w:r w:rsidR="000119D4" w:rsidRPr="005049C5">
          <w:rPr>
            <w:rStyle w:val="Hyperlink"/>
            <w:rFonts w:cs="Calibri"/>
            <w:color w:val="auto"/>
            <w:u w:val="none"/>
          </w:rPr>
          <w:t>Germany</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399" w:tooltip="Greece" w:history="1">
        <w:r w:rsidR="000119D4" w:rsidRPr="005049C5">
          <w:rPr>
            <w:rStyle w:val="Hyperlink"/>
            <w:rFonts w:cs="Calibri"/>
            <w:color w:val="auto"/>
            <w:u w:val="none"/>
          </w:rPr>
          <w:t>Greece</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0" w:tooltip="Ireland" w:history="1">
        <w:r w:rsidR="000119D4" w:rsidRPr="005049C5">
          <w:rPr>
            <w:rStyle w:val="Hyperlink"/>
            <w:rFonts w:cs="Calibri"/>
            <w:color w:val="auto"/>
            <w:u w:val="none"/>
          </w:rPr>
          <w:t>Ireland</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1" w:tooltip="Italy" w:history="1">
        <w:r w:rsidR="000119D4" w:rsidRPr="005049C5">
          <w:rPr>
            <w:rStyle w:val="Hyperlink"/>
            <w:rFonts w:cs="Calibri"/>
            <w:color w:val="auto"/>
            <w:u w:val="none"/>
          </w:rPr>
          <w:t>Italy</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2" w:tooltip="Latvia" w:history="1">
        <w:r w:rsidR="000119D4" w:rsidRPr="005049C5">
          <w:rPr>
            <w:rStyle w:val="Hyperlink"/>
            <w:rFonts w:cs="Calibri"/>
            <w:color w:val="auto"/>
            <w:u w:val="none"/>
          </w:rPr>
          <w:t>Latvia</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3" w:tooltip="Lithuania" w:history="1">
        <w:r w:rsidR="000119D4" w:rsidRPr="005049C5">
          <w:rPr>
            <w:rStyle w:val="Hyperlink"/>
            <w:rFonts w:cs="Calibri"/>
            <w:color w:val="auto"/>
            <w:u w:val="none"/>
          </w:rPr>
          <w:t>Lithuania</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4" w:tooltip="Luxembourg" w:history="1">
        <w:r w:rsidR="000119D4" w:rsidRPr="005049C5">
          <w:rPr>
            <w:rStyle w:val="Hyperlink"/>
            <w:rFonts w:cs="Calibri"/>
            <w:color w:val="auto"/>
            <w:u w:val="none"/>
          </w:rPr>
          <w:t>Luxembourg</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5" w:tooltip="Malta" w:history="1">
        <w:r w:rsidR="000119D4" w:rsidRPr="005049C5">
          <w:rPr>
            <w:rStyle w:val="Hyperlink"/>
            <w:rFonts w:cs="Calibri"/>
            <w:color w:val="auto"/>
            <w:u w:val="none"/>
          </w:rPr>
          <w:t>Malta</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6" w:tooltip="the Netherlands" w:history="1">
        <w:r w:rsidR="000119D4" w:rsidRPr="005049C5">
          <w:rPr>
            <w:rStyle w:val="Hyperlink"/>
            <w:rFonts w:cs="Calibri"/>
            <w:color w:val="auto"/>
            <w:u w:val="none"/>
          </w:rPr>
          <w:t>the Netherlands</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7" w:tooltip="Portugal" w:history="1">
        <w:r w:rsidR="000119D4" w:rsidRPr="005049C5">
          <w:rPr>
            <w:rStyle w:val="Hyperlink"/>
            <w:rFonts w:cs="Calibri"/>
            <w:color w:val="auto"/>
            <w:u w:val="none"/>
          </w:rPr>
          <w:t>Portugal</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8" w:tooltip="Slovakia" w:history="1">
        <w:r w:rsidR="000119D4" w:rsidRPr="005049C5">
          <w:rPr>
            <w:rStyle w:val="Hyperlink"/>
            <w:rFonts w:cs="Calibri"/>
            <w:color w:val="auto"/>
            <w:u w:val="none"/>
          </w:rPr>
          <w:t>Slovakia</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09" w:tooltip="Slovenia" w:history="1">
        <w:r w:rsidR="000119D4" w:rsidRPr="005049C5">
          <w:rPr>
            <w:rStyle w:val="Hyperlink"/>
            <w:rFonts w:cs="Calibri"/>
            <w:color w:val="auto"/>
            <w:u w:val="none"/>
          </w:rPr>
          <w:t>Slovenia</w:t>
        </w:r>
      </w:hyperlink>
    </w:p>
    <w:p w:rsidR="000119D4" w:rsidRPr="005049C5" w:rsidRDefault="00E31E85" w:rsidP="000119D4">
      <w:pPr>
        <w:numPr>
          <w:ilvl w:val="0"/>
          <w:numId w:val="38"/>
        </w:numPr>
        <w:tabs>
          <w:tab w:val="clear" w:pos="720"/>
          <w:tab w:val="num" w:pos="360"/>
        </w:tabs>
        <w:spacing w:before="100" w:beforeAutospacing="1" w:after="100" w:afterAutospacing="1" w:line="360" w:lineRule="auto"/>
        <w:ind w:left="360"/>
        <w:jc w:val="both"/>
        <w:rPr>
          <w:rFonts w:cs="Calibri"/>
          <w:sz w:val="24"/>
          <w:szCs w:val="24"/>
        </w:rPr>
      </w:pPr>
      <w:hyperlink r:id="rId410" w:tooltip="Spain" w:history="1">
        <w:r w:rsidR="000119D4" w:rsidRPr="005049C5">
          <w:rPr>
            <w:rStyle w:val="Hyperlink"/>
            <w:rFonts w:cs="Calibri"/>
            <w:color w:val="auto"/>
            <w:u w:val="none"/>
          </w:rPr>
          <w:t>Spain</w:t>
        </w:r>
      </w:hyperlink>
    </w:p>
    <w:p w:rsidR="000119D4" w:rsidRPr="005049C5" w:rsidRDefault="000119D4" w:rsidP="000119D4">
      <w:pPr>
        <w:pStyle w:val="NormalWeb"/>
        <w:spacing w:line="360" w:lineRule="auto"/>
        <w:jc w:val="both"/>
        <w:rPr>
          <w:rFonts w:ascii="Calibri" w:hAnsi="Calibri" w:cs="Calibri"/>
          <w:sz w:val="24"/>
          <w:szCs w:val="24"/>
        </w:rPr>
      </w:pPr>
      <w:r w:rsidRPr="005049C5">
        <w:rPr>
          <w:rFonts w:ascii="Calibri" w:hAnsi="Calibri" w:cs="Calibri"/>
          <w:sz w:val="24"/>
          <w:szCs w:val="24"/>
        </w:rPr>
        <w:t>Over 175 million people worldwide use currencies which are pegged to the euro.</w:t>
      </w:r>
    </w:p>
    <w:p w:rsidR="000119D4" w:rsidRPr="005049C5" w:rsidRDefault="000119D4" w:rsidP="000119D4">
      <w:pPr>
        <w:pStyle w:val="Heading3"/>
        <w:spacing w:line="360" w:lineRule="auto"/>
        <w:jc w:val="both"/>
        <w:rPr>
          <w:rFonts w:ascii="Calibri" w:hAnsi="Calibri" w:cs="Calibri"/>
          <w:color w:val="auto"/>
          <w:sz w:val="24"/>
          <w:szCs w:val="24"/>
        </w:rPr>
      </w:pPr>
      <w:r w:rsidRPr="005049C5">
        <w:rPr>
          <w:rFonts w:ascii="Calibri" w:hAnsi="Calibri" w:cs="Calibri"/>
          <w:color w:val="auto"/>
          <w:sz w:val="24"/>
          <w:szCs w:val="24"/>
        </w:rPr>
        <w:t>Purpose of the euro</w:t>
      </w:r>
    </w:p>
    <w:p w:rsidR="000119D4" w:rsidRPr="005049C5" w:rsidRDefault="000119D4" w:rsidP="000119D4">
      <w:pPr>
        <w:pStyle w:val="NormalWeb"/>
        <w:spacing w:line="360" w:lineRule="auto"/>
        <w:jc w:val="both"/>
        <w:rPr>
          <w:rFonts w:ascii="Calibri" w:hAnsi="Calibri" w:cs="Calibri"/>
          <w:sz w:val="24"/>
          <w:szCs w:val="24"/>
        </w:rPr>
      </w:pPr>
      <w:r w:rsidRPr="005049C5">
        <w:rPr>
          <w:rFonts w:ascii="Calibri" w:hAnsi="Calibri" w:cs="Calibri"/>
          <w:sz w:val="24"/>
          <w:szCs w:val="24"/>
        </w:rPr>
        <w:t xml:space="preserve">A single currency offers many advantages, such as eliminating fluctuating exchange rates and exchange costs. Because it is easier for companies to conduct cross-border trade and the economy is more stable, the economy </w:t>
      </w:r>
      <w:proofErr w:type="gramStart"/>
      <w:r w:rsidRPr="005049C5">
        <w:rPr>
          <w:rFonts w:ascii="Calibri" w:hAnsi="Calibri" w:cs="Calibri"/>
          <w:sz w:val="24"/>
          <w:szCs w:val="24"/>
        </w:rPr>
        <w:t>grows</w:t>
      </w:r>
      <w:proofErr w:type="gramEnd"/>
      <w:r w:rsidRPr="005049C5">
        <w:rPr>
          <w:rFonts w:ascii="Calibri" w:hAnsi="Calibri" w:cs="Calibri"/>
          <w:sz w:val="24"/>
          <w:szCs w:val="24"/>
        </w:rPr>
        <w:t xml:space="preserve"> and consumers have more choice. A common currency also encourages people to travel and shop in other countries.</w:t>
      </w:r>
      <w:r w:rsidRPr="005049C5">
        <w:rPr>
          <w:rStyle w:val="apple-converted-space"/>
          <w:rFonts w:ascii="Calibri" w:eastAsiaTheme="minorEastAsia" w:hAnsi="Calibri" w:cs="Calibri"/>
        </w:rPr>
        <w:t> </w:t>
      </w:r>
      <w:hyperlink r:id="rId411" w:tooltip="At global level" w:history="1">
        <w:r w:rsidRPr="005049C5">
          <w:rPr>
            <w:rStyle w:val="Hyperlink"/>
            <w:rFonts w:ascii="Calibri" w:hAnsi="Calibri" w:cs="Calibri"/>
            <w:color w:val="auto"/>
            <w:u w:val="none"/>
          </w:rPr>
          <w:t>At global level</w:t>
        </w:r>
      </w:hyperlink>
      <w:r w:rsidRPr="005049C5">
        <w:rPr>
          <w:rFonts w:ascii="Calibri" w:hAnsi="Calibri" w:cs="Calibri"/>
          <w:sz w:val="24"/>
          <w:szCs w:val="24"/>
        </w:rPr>
        <w:t>, the euro gives the EU more clout, as it is the second most important international currency after the US dollar.</w:t>
      </w:r>
    </w:p>
    <w:p w:rsidR="000119D4" w:rsidRPr="005049C5" w:rsidRDefault="000119D4" w:rsidP="000119D4">
      <w:pPr>
        <w:pStyle w:val="Heading3"/>
        <w:spacing w:line="360" w:lineRule="auto"/>
        <w:jc w:val="both"/>
        <w:rPr>
          <w:rFonts w:ascii="Calibri" w:hAnsi="Calibri" w:cs="Calibri"/>
          <w:color w:val="auto"/>
          <w:sz w:val="24"/>
          <w:szCs w:val="24"/>
        </w:rPr>
      </w:pPr>
      <w:r w:rsidRPr="005049C5">
        <w:rPr>
          <w:rFonts w:ascii="Calibri" w:hAnsi="Calibri" w:cs="Calibri"/>
          <w:color w:val="auto"/>
          <w:sz w:val="24"/>
          <w:szCs w:val="24"/>
        </w:rPr>
        <w:t>Managing the euro</w:t>
      </w:r>
    </w:p>
    <w:p w:rsidR="000119D4" w:rsidRPr="005049C5" w:rsidRDefault="000119D4" w:rsidP="000119D4">
      <w:pPr>
        <w:pStyle w:val="NormalWeb"/>
        <w:spacing w:line="360" w:lineRule="auto"/>
        <w:jc w:val="both"/>
        <w:rPr>
          <w:rFonts w:ascii="Calibri" w:hAnsi="Calibri" w:cs="Calibri"/>
          <w:sz w:val="24"/>
          <w:szCs w:val="24"/>
        </w:rPr>
      </w:pPr>
      <w:r w:rsidRPr="005049C5">
        <w:rPr>
          <w:rFonts w:ascii="Calibri" w:hAnsi="Calibri" w:cs="Calibri"/>
          <w:sz w:val="24"/>
          <w:szCs w:val="24"/>
        </w:rPr>
        <w:t>The independent</w:t>
      </w:r>
      <w:r w:rsidRPr="005049C5">
        <w:rPr>
          <w:rStyle w:val="apple-converted-space"/>
          <w:rFonts w:ascii="Calibri" w:eastAsiaTheme="minorEastAsia" w:hAnsi="Calibri" w:cs="Calibri"/>
        </w:rPr>
        <w:t> </w:t>
      </w:r>
      <w:hyperlink r:id="rId412" w:tooltip="European Central Bank" w:history="1">
        <w:r w:rsidRPr="005049C5">
          <w:rPr>
            <w:rStyle w:val="Hyperlink"/>
            <w:rFonts w:ascii="Calibri" w:hAnsi="Calibri" w:cs="Calibri"/>
            <w:color w:val="auto"/>
            <w:u w:val="none"/>
          </w:rPr>
          <w:t>European Central Bank</w:t>
        </w:r>
      </w:hyperlink>
      <w:r w:rsidRPr="005049C5">
        <w:rPr>
          <w:rStyle w:val="apple-converted-space"/>
          <w:rFonts w:ascii="Calibri" w:eastAsiaTheme="minorEastAsia" w:hAnsi="Calibri" w:cs="Calibri"/>
        </w:rPr>
        <w:t> </w:t>
      </w:r>
      <w:r w:rsidRPr="005049C5">
        <w:rPr>
          <w:rFonts w:ascii="Calibri" w:hAnsi="Calibri" w:cs="Calibri"/>
          <w:sz w:val="24"/>
          <w:szCs w:val="24"/>
        </w:rPr>
        <w:t>is in charge of monetary issues in the EU. Its main goal is to maintain price stability. The ECB also sets a number of</w:t>
      </w:r>
      <w:r w:rsidRPr="005049C5">
        <w:rPr>
          <w:rStyle w:val="apple-converted-space"/>
          <w:rFonts w:ascii="Calibri" w:eastAsiaTheme="minorEastAsia" w:hAnsi="Calibri" w:cs="Calibri"/>
        </w:rPr>
        <w:t> </w:t>
      </w:r>
      <w:hyperlink r:id="rId413" w:tooltip="key interest rates" w:history="1">
        <w:r w:rsidRPr="005049C5">
          <w:rPr>
            <w:rStyle w:val="Hyperlink"/>
            <w:rFonts w:ascii="Calibri" w:hAnsi="Calibri" w:cs="Calibri"/>
            <w:color w:val="auto"/>
            <w:u w:val="none"/>
          </w:rPr>
          <w:t>key interest rates</w:t>
        </w:r>
      </w:hyperlink>
      <w:r w:rsidRPr="005049C5">
        <w:rPr>
          <w:rFonts w:ascii="Calibri" w:hAnsi="Calibri" w:cs="Calibri"/>
          <w:sz w:val="24"/>
          <w:szCs w:val="24"/>
        </w:rPr>
        <w:t xml:space="preserve"> for the euro area. Although taxes are still levied by EU countries and each country decides upon its own budget, national governments have devised</w:t>
      </w:r>
      <w:r w:rsidRPr="005049C5">
        <w:rPr>
          <w:rStyle w:val="apple-converted-space"/>
          <w:rFonts w:ascii="Calibri" w:eastAsiaTheme="minorEastAsia" w:hAnsi="Calibri" w:cs="Calibri"/>
        </w:rPr>
        <w:t> </w:t>
      </w:r>
      <w:hyperlink r:id="rId414" w:tooltip="common rules on public finances" w:history="1">
        <w:r w:rsidRPr="005049C5">
          <w:rPr>
            <w:rStyle w:val="Hyperlink"/>
            <w:rFonts w:ascii="Calibri" w:hAnsi="Calibri" w:cs="Calibri"/>
            <w:color w:val="auto"/>
            <w:u w:val="none"/>
          </w:rPr>
          <w:t>common rules on public finances</w:t>
        </w:r>
      </w:hyperlink>
      <w:r w:rsidRPr="005049C5">
        <w:rPr>
          <w:rStyle w:val="apple-converted-space"/>
          <w:rFonts w:ascii="Calibri" w:eastAsiaTheme="minorEastAsia" w:hAnsi="Calibri" w:cs="Calibri"/>
        </w:rPr>
        <w:t> </w:t>
      </w:r>
      <w:r w:rsidRPr="005049C5">
        <w:rPr>
          <w:rFonts w:ascii="Calibri" w:hAnsi="Calibri" w:cs="Calibri"/>
          <w:sz w:val="24"/>
          <w:szCs w:val="24"/>
        </w:rPr>
        <w:t>to be able to coordinate their activities for stability, growth and employment.</w:t>
      </w:r>
    </w:p>
    <w:p w:rsidR="000119D4" w:rsidRPr="005049C5" w:rsidRDefault="000119D4" w:rsidP="000119D4">
      <w:pPr>
        <w:pStyle w:val="Heading3"/>
        <w:spacing w:line="360" w:lineRule="auto"/>
        <w:jc w:val="both"/>
        <w:rPr>
          <w:rFonts w:ascii="Calibri" w:hAnsi="Calibri" w:cs="Calibri"/>
          <w:color w:val="auto"/>
          <w:sz w:val="24"/>
          <w:szCs w:val="24"/>
        </w:rPr>
      </w:pPr>
      <w:r w:rsidRPr="005049C5">
        <w:rPr>
          <w:rFonts w:ascii="Calibri" w:hAnsi="Calibri" w:cs="Calibri"/>
          <w:color w:val="auto"/>
          <w:sz w:val="24"/>
          <w:szCs w:val="24"/>
        </w:rPr>
        <w:t>The Economic and Financial Crisis</w:t>
      </w:r>
    </w:p>
    <w:p w:rsidR="000119D4" w:rsidRPr="005049C5" w:rsidRDefault="000119D4" w:rsidP="000119D4">
      <w:pPr>
        <w:pStyle w:val="NormalWeb"/>
        <w:spacing w:line="360" w:lineRule="auto"/>
        <w:jc w:val="both"/>
        <w:rPr>
          <w:rFonts w:ascii="Calibri" w:hAnsi="Calibri" w:cs="Calibri"/>
          <w:sz w:val="24"/>
          <w:szCs w:val="24"/>
        </w:rPr>
      </w:pPr>
      <w:r w:rsidRPr="005049C5">
        <w:rPr>
          <w:rFonts w:ascii="Calibri" w:hAnsi="Calibri" w:cs="Calibri"/>
          <w:sz w:val="24"/>
          <w:szCs w:val="24"/>
        </w:rPr>
        <w:t>The</w:t>
      </w:r>
      <w:r w:rsidRPr="005049C5">
        <w:rPr>
          <w:rStyle w:val="apple-converted-space"/>
          <w:rFonts w:ascii="Calibri" w:eastAsiaTheme="minorEastAsia" w:hAnsi="Calibri" w:cs="Calibri"/>
        </w:rPr>
        <w:t> </w:t>
      </w:r>
      <w:hyperlink r:id="rId415" w:tooltip="economic crisis" w:history="1">
        <w:r w:rsidRPr="005049C5">
          <w:rPr>
            <w:rStyle w:val="Hyperlink"/>
            <w:rFonts w:ascii="Calibri" w:hAnsi="Calibri" w:cs="Calibri"/>
            <w:color w:val="auto"/>
            <w:u w:val="none"/>
          </w:rPr>
          <w:t>economic crisis</w:t>
        </w:r>
      </w:hyperlink>
      <w:r w:rsidRPr="005049C5">
        <w:rPr>
          <w:rStyle w:val="apple-converted-space"/>
          <w:rFonts w:ascii="Calibri" w:eastAsiaTheme="minorEastAsia" w:hAnsi="Calibri" w:cs="Calibri"/>
        </w:rPr>
        <w:t> </w:t>
      </w:r>
      <w:r w:rsidRPr="005049C5">
        <w:rPr>
          <w:rFonts w:ascii="Calibri" w:hAnsi="Calibri" w:cs="Calibri"/>
          <w:sz w:val="24"/>
          <w:szCs w:val="24"/>
        </w:rPr>
        <w:t xml:space="preserve">has prompted intense and sustained action by the EU's national governments, the European Central Bank and the Commission since it erupted worldwide in </w:t>
      </w:r>
      <w:r w:rsidRPr="005049C5">
        <w:rPr>
          <w:rFonts w:ascii="Calibri" w:hAnsi="Calibri" w:cs="Calibri"/>
          <w:sz w:val="24"/>
          <w:szCs w:val="24"/>
        </w:rPr>
        <w:lastRenderedPageBreak/>
        <w:t>2008. All have been working closely together to support growth and employment, protect savings, maintain a flow of affordable credit for businesses and households, ensure financial stability, and put in place a better governance system for the future.</w:t>
      </w:r>
    </w:p>
    <w:p w:rsidR="000119D4" w:rsidRPr="005049C5" w:rsidRDefault="000119D4" w:rsidP="000119D4">
      <w:pPr>
        <w:spacing w:line="360" w:lineRule="auto"/>
        <w:jc w:val="both"/>
        <w:rPr>
          <w:rFonts w:cs="Calibri"/>
          <w:sz w:val="24"/>
          <w:szCs w:val="24"/>
          <w:lang w:eastAsia="en-IE"/>
        </w:rPr>
      </w:pPr>
    </w:p>
    <w:p w:rsidR="000119D4" w:rsidRPr="005049C5" w:rsidRDefault="000119D4" w:rsidP="000119D4">
      <w:pPr>
        <w:spacing w:line="360" w:lineRule="auto"/>
        <w:jc w:val="both"/>
        <w:rPr>
          <w:rFonts w:cs="Calibri"/>
          <w:sz w:val="24"/>
          <w:szCs w:val="24"/>
          <w:lang w:eastAsia="en-IE"/>
        </w:rPr>
      </w:pPr>
    </w:p>
    <w:p w:rsidR="000119D4" w:rsidRPr="005049C5" w:rsidRDefault="000119D4" w:rsidP="000119D4">
      <w:pPr>
        <w:pStyle w:val="Heading1"/>
        <w:shd w:val="clear" w:color="auto" w:fill="FFFFFF"/>
        <w:spacing w:before="60" w:after="60" w:line="360" w:lineRule="auto"/>
        <w:jc w:val="both"/>
        <w:rPr>
          <w:rFonts w:ascii="Calibri" w:hAnsi="Calibri" w:cs="Calibri"/>
          <w:bCs w:val="0"/>
          <w:sz w:val="24"/>
        </w:rPr>
      </w:pPr>
      <w:r w:rsidRPr="005049C5">
        <w:rPr>
          <w:rFonts w:ascii="Calibri" w:hAnsi="Calibri" w:cs="Calibri"/>
          <w:bCs w:val="0"/>
          <w:sz w:val="24"/>
        </w:rPr>
        <w:t>Adopting the euro</w:t>
      </w:r>
    </w:p>
    <w:p w:rsidR="000119D4" w:rsidRPr="005049C5" w:rsidRDefault="000119D4" w:rsidP="000119D4">
      <w:pPr>
        <w:pStyle w:val="NormalWeb"/>
        <w:shd w:val="clear" w:color="auto" w:fill="0065A2"/>
        <w:spacing w:before="0" w:after="0" w:line="360" w:lineRule="auto"/>
        <w:jc w:val="both"/>
        <w:rPr>
          <w:rFonts w:ascii="Calibri" w:hAnsi="Calibri" w:cs="Calibri"/>
          <w:sz w:val="24"/>
          <w:szCs w:val="24"/>
        </w:rPr>
      </w:pPr>
      <w:r w:rsidRPr="005049C5">
        <w:rPr>
          <w:rFonts w:ascii="Calibri" w:hAnsi="Calibri" w:cs="Calibri"/>
          <w:sz w:val="24"/>
          <w:szCs w:val="24"/>
        </w:rPr>
        <w:t>The European Union grows as candidate countries meet the conditions for entry and accede to the Union – this process is known as enlargement. Similarly, the euro area is enlarging as non-euro-area EU Member States meet the conditions for entry and adopt the euro.</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r w:rsidRPr="005049C5">
        <w:rPr>
          <w:rFonts w:ascii="Calibri" w:hAnsi="Calibri" w:cs="Calibri"/>
          <w:sz w:val="24"/>
          <w:szCs w:val="24"/>
        </w:rPr>
        <w:t>The euro area includes those EU Member States that have adopted the single currency. But the euro area is not static – under the Treaty, all EU Member States have to join the euro area once the necessary conditions are fulfilled, except Denmark and the United Kingdom which have negotiated an 'opt-out' clause that allows them to remain outside the euro area.</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r w:rsidRPr="005049C5">
        <w:rPr>
          <w:rFonts w:ascii="Calibri" w:hAnsi="Calibri" w:cs="Calibri"/>
          <w:sz w:val="24"/>
          <w:szCs w:val="24"/>
        </w:rPr>
        <w:t xml:space="preserve">Sweden is also expected to join the euro area in the </w:t>
      </w:r>
      <w:proofErr w:type="gramStart"/>
      <w:r w:rsidRPr="005049C5">
        <w:rPr>
          <w:rFonts w:ascii="Calibri" w:hAnsi="Calibri" w:cs="Calibri"/>
          <w:sz w:val="24"/>
          <w:szCs w:val="24"/>
        </w:rPr>
        <w:t>future, but</w:t>
      </w:r>
      <w:proofErr w:type="gramEnd"/>
      <w:r w:rsidRPr="005049C5">
        <w:rPr>
          <w:rFonts w:ascii="Calibri" w:hAnsi="Calibri" w:cs="Calibri"/>
          <w:sz w:val="24"/>
          <w:szCs w:val="24"/>
        </w:rPr>
        <w:t xml:space="preserve"> has not yet qualified.</w:t>
      </w:r>
    </w:p>
    <w:p w:rsidR="000119D4" w:rsidRPr="005049C5" w:rsidRDefault="000119D4" w:rsidP="000119D4">
      <w:pPr>
        <w:pStyle w:val="Heading3"/>
        <w:shd w:val="clear" w:color="auto" w:fill="FFFFFF"/>
        <w:spacing w:before="60" w:after="60" w:line="360" w:lineRule="auto"/>
        <w:jc w:val="both"/>
        <w:rPr>
          <w:rFonts w:ascii="Calibri" w:hAnsi="Calibri" w:cs="Calibri"/>
          <w:color w:val="auto"/>
          <w:sz w:val="24"/>
          <w:szCs w:val="24"/>
        </w:rPr>
      </w:pPr>
      <w:r w:rsidRPr="005049C5">
        <w:rPr>
          <w:rFonts w:ascii="Calibri" w:hAnsi="Calibri" w:cs="Calibri"/>
          <w:color w:val="auto"/>
          <w:sz w:val="24"/>
          <w:szCs w:val="24"/>
        </w:rPr>
        <w:t>Progressive enlargement, progressive integration</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r w:rsidRPr="005049C5">
        <w:rPr>
          <w:rFonts w:ascii="Calibri" w:hAnsi="Calibri" w:cs="Calibri"/>
          <w:sz w:val="24"/>
          <w:szCs w:val="24"/>
        </w:rPr>
        <w:t>An accession country that plans to join the Union must align many aspects of its society – social, economic and political – with those of EU Member States. Much of this alignment is aimed at ensuring that an accession country can operate successfully within the Union’s single market for goods, services, capital and labour – accession is a process of integration.</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r w:rsidRPr="005049C5">
        <w:rPr>
          <w:rFonts w:ascii="Calibri" w:hAnsi="Calibri" w:cs="Calibri"/>
          <w:sz w:val="24"/>
          <w:szCs w:val="24"/>
        </w:rPr>
        <w:t>Adopting the euro and joining the euro area takes integration a step further – it is a process of much closer economic integration with the other euro-area Member States. Adopting the euro also demands extensive preparations; in particular it requires economic and legal convergence.</w:t>
      </w:r>
    </w:p>
    <w:p w:rsidR="000119D4" w:rsidRPr="005049C5" w:rsidRDefault="000119D4" w:rsidP="000119D4">
      <w:pPr>
        <w:pStyle w:val="Heading3"/>
        <w:shd w:val="clear" w:color="auto" w:fill="FFFFFF"/>
        <w:spacing w:before="60" w:after="60" w:line="360" w:lineRule="auto"/>
        <w:jc w:val="both"/>
        <w:rPr>
          <w:rFonts w:ascii="Calibri" w:hAnsi="Calibri" w:cs="Calibri"/>
          <w:color w:val="auto"/>
          <w:sz w:val="24"/>
          <w:szCs w:val="24"/>
        </w:rPr>
      </w:pPr>
    </w:p>
    <w:p w:rsidR="000119D4" w:rsidRPr="005049C5" w:rsidRDefault="000119D4" w:rsidP="000119D4">
      <w:pPr>
        <w:pStyle w:val="Heading3"/>
        <w:shd w:val="clear" w:color="auto" w:fill="FFFFFF"/>
        <w:spacing w:before="60" w:after="60" w:line="360" w:lineRule="auto"/>
        <w:jc w:val="both"/>
        <w:rPr>
          <w:rFonts w:ascii="Calibri" w:hAnsi="Calibri" w:cs="Calibri"/>
          <w:color w:val="auto"/>
          <w:sz w:val="24"/>
          <w:szCs w:val="24"/>
        </w:rPr>
      </w:pPr>
      <w:r w:rsidRPr="005049C5">
        <w:rPr>
          <w:rFonts w:ascii="Calibri" w:hAnsi="Calibri" w:cs="Calibri"/>
          <w:color w:val="auto"/>
          <w:sz w:val="24"/>
          <w:szCs w:val="24"/>
        </w:rPr>
        <w:t>Preparing for entry</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r w:rsidRPr="005049C5">
        <w:rPr>
          <w:rFonts w:ascii="Calibri" w:hAnsi="Calibri" w:cs="Calibri"/>
          <w:sz w:val="24"/>
          <w:szCs w:val="24"/>
        </w:rPr>
        <w:t xml:space="preserve">Before a Member State can adopt the euro, it must fulfil certain economic and legal criteria. The economic ‘convergence criteria’ are designed to ensure that a Member State's economy is sufficiently prepared for adoption of the single currency and can integrate smoothly into </w:t>
      </w:r>
      <w:r w:rsidRPr="005049C5">
        <w:rPr>
          <w:rFonts w:ascii="Calibri" w:hAnsi="Calibri" w:cs="Calibri"/>
          <w:sz w:val="24"/>
          <w:szCs w:val="24"/>
        </w:rPr>
        <w:lastRenderedPageBreak/>
        <w:t>the monetary regime of the euro area. Legal convergence requires that national legislation, in particular the national central bank and monetary issues, is compatible with the Treaty.</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r w:rsidRPr="005049C5">
        <w:rPr>
          <w:rFonts w:ascii="Calibri" w:hAnsi="Calibri" w:cs="Calibri"/>
          <w:sz w:val="24"/>
          <w:szCs w:val="24"/>
        </w:rPr>
        <w:t>Replacing a national currency with the euro is a major operation that demands many practical preparations, for instance ensuring that the national currency is withdrawn quickly, that prices of goods are properly converted and displayed, and that people are kept well informed. All these preparations rely on the particular ‘changeover scenario’ that a euro-area candidate country adopts. Significant experience was gained when the euro was first launched, which benefits euro-area candidate countries today. The European Commission, in particular, offers much help and advice to euro-area candidate countries.</w:t>
      </w:r>
    </w:p>
    <w:p w:rsidR="000119D4" w:rsidRPr="005049C5" w:rsidRDefault="000119D4" w:rsidP="000119D4">
      <w:pPr>
        <w:pStyle w:val="Heading3"/>
        <w:shd w:val="clear" w:color="auto" w:fill="FFFFFF"/>
        <w:spacing w:before="60" w:after="60" w:line="360" w:lineRule="auto"/>
        <w:jc w:val="both"/>
        <w:rPr>
          <w:rFonts w:ascii="Calibri" w:hAnsi="Calibri" w:cs="Calibri"/>
          <w:color w:val="auto"/>
          <w:sz w:val="24"/>
          <w:szCs w:val="24"/>
        </w:rPr>
      </w:pPr>
    </w:p>
    <w:p w:rsidR="000119D4" w:rsidRPr="005049C5" w:rsidRDefault="000119D4" w:rsidP="000119D4">
      <w:pPr>
        <w:pStyle w:val="Heading3"/>
        <w:shd w:val="clear" w:color="auto" w:fill="FFFFFF"/>
        <w:spacing w:before="60" w:after="60" w:line="360" w:lineRule="auto"/>
        <w:jc w:val="both"/>
        <w:rPr>
          <w:rFonts w:ascii="Calibri" w:hAnsi="Calibri" w:cs="Calibri"/>
          <w:color w:val="auto"/>
          <w:sz w:val="24"/>
          <w:szCs w:val="24"/>
        </w:rPr>
      </w:pPr>
      <w:r w:rsidRPr="005049C5">
        <w:rPr>
          <w:rFonts w:ascii="Calibri" w:hAnsi="Calibri" w:cs="Calibri"/>
          <w:color w:val="auto"/>
          <w:sz w:val="24"/>
          <w:szCs w:val="24"/>
        </w:rPr>
        <w:t>Exchange Rate Mechanism (ERM II)</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r w:rsidRPr="005049C5">
        <w:rPr>
          <w:rFonts w:ascii="Calibri" w:hAnsi="Calibri" w:cs="Calibri"/>
          <w:sz w:val="24"/>
          <w:szCs w:val="24"/>
        </w:rPr>
        <w:t>Some non-euro-area countries are already members of the Exchange Rate Mechanism (ERM II). ERM II is a system designed to avoid excessive exchange-rate fluctuations between the participating currencies and the euro that might disrupt economic stability within the single market. Participation is voluntary, but it is also one of the 'convergence criteria' – euro-area candidate countries must participate, without severe tensions, for at least two years before they can qualify to adopt the euro.</w:t>
      </w:r>
    </w:p>
    <w:p w:rsidR="000119D4" w:rsidRPr="005049C5" w:rsidRDefault="000119D4" w:rsidP="000119D4">
      <w:pPr>
        <w:pStyle w:val="NormalWeb"/>
        <w:shd w:val="clear" w:color="auto" w:fill="FFFFFF"/>
        <w:spacing w:before="0" w:after="0" w:line="360" w:lineRule="auto"/>
        <w:jc w:val="both"/>
        <w:rPr>
          <w:rFonts w:ascii="Calibri" w:hAnsi="Calibri" w:cs="Calibri"/>
          <w:sz w:val="24"/>
          <w:szCs w:val="24"/>
        </w:rPr>
      </w:pPr>
    </w:p>
    <w:p w:rsidR="000119D4" w:rsidRPr="00F40652" w:rsidRDefault="000119D4" w:rsidP="000119D4">
      <w:pPr>
        <w:pStyle w:val="NormalWeb"/>
        <w:shd w:val="clear" w:color="auto" w:fill="FFFFFF"/>
        <w:spacing w:before="0" w:after="0" w:line="360" w:lineRule="auto"/>
        <w:jc w:val="both"/>
        <w:rPr>
          <w:rFonts w:ascii="Calibri" w:hAnsi="Calibri" w:cs="Calibri"/>
          <w:b/>
          <w:sz w:val="24"/>
          <w:szCs w:val="24"/>
        </w:rPr>
      </w:pPr>
      <w:r w:rsidRPr="00F40652">
        <w:rPr>
          <w:rFonts w:ascii="Calibri" w:hAnsi="Calibri" w:cs="Calibri"/>
          <w:b/>
          <w:sz w:val="24"/>
          <w:szCs w:val="24"/>
        </w:rPr>
        <w:t>BENEFITS OF EU ENLARGEMENT</w:t>
      </w:r>
    </w:p>
    <w:p w:rsidR="000119D4" w:rsidRDefault="000119D4" w:rsidP="000119D4">
      <w:pPr>
        <w:spacing w:line="360" w:lineRule="auto"/>
        <w:rPr>
          <w:rFonts w:cs="Calibri"/>
          <w:b/>
          <w:sz w:val="24"/>
          <w:szCs w:val="24"/>
        </w:rPr>
      </w:pPr>
      <w:r w:rsidRPr="004263F1">
        <w:rPr>
          <w:rFonts w:cs="Calibri"/>
          <w:b/>
          <w:sz w:val="24"/>
          <w:szCs w:val="24"/>
        </w:rPr>
        <w:t>Larger market</w:t>
      </w:r>
    </w:p>
    <w:p w:rsidR="000119D4" w:rsidRPr="00F40652" w:rsidRDefault="000119D4" w:rsidP="000119D4">
      <w:pPr>
        <w:spacing w:line="360" w:lineRule="auto"/>
        <w:rPr>
          <w:rFonts w:cs="Calibri"/>
          <w:sz w:val="24"/>
          <w:szCs w:val="24"/>
        </w:rPr>
      </w:pPr>
      <w:r w:rsidRPr="00F40652">
        <w:rPr>
          <w:rFonts w:cs="Calibri"/>
          <w:sz w:val="24"/>
          <w:szCs w:val="24"/>
        </w:rPr>
        <w:t xml:space="preserve"> Resulting in increased sales opportunities for Irish firms. Irish consumers now have the opportunity to avail of a larger variety of goods/services</w:t>
      </w:r>
    </w:p>
    <w:p w:rsidR="000119D4" w:rsidRDefault="000119D4" w:rsidP="000119D4">
      <w:pPr>
        <w:spacing w:line="360" w:lineRule="auto"/>
        <w:rPr>
          <w:rFonts w:cs="Calibri"/>
          <w:sz w:val="24"/>
          <w:szCs w:val="24"/>
        </w:rPr>
      </w:pPr>
      <w:r w:rsidRPr="004263F1">
        <w:rPr>
          <w:rFonts w:cs="Calibri"/>
          <w:b/>
          <w:sz w:val="24"/>
          <w:szCs w:val="24"/>
        </w:rPr>
        <w:t>Profitable Investment opportunities</w:t>
      </w:r>
      <w:r w:rsidRPr="00F40652">
        <w:rPr>
          <w:rFonts w:cs="Calibri"/>
          <w:sz w:val="24"/>
          <w:szCs w:val="24"/>
        </w:rPr>
        <w:t xml:space="preserve"> </w:t>
      </w:r>
    </w:p>
    <w:p w:rsidR="000119D4" w:rsidRPr="00F40652" w:rsidRDefault="000119D4" w:rsidP="000119D4">
      <w:pPr>
        <w:spacing w:line="360" w:lineRule="auto"/>
        <w:rPr>
          <w:rFonts w:cs="Calibri"/>
          <w:sz w:val="24"/>
          <w:szCs w:val="24"/>
          <w:lang w:eastAsia="en-IE"/>
        </w:rPr>
      </w:pPr>
      <w:r w:rsidRPr="00F40652">
        <w:rPr>
          <w:rFonts w:cs="Calibri"/>
          <w:sz w:val="24"/>
          <w:szCs w:val="24"/>
        </w:rPr>
        <w:t>Irish firms may see that their profits could increase if they made investments in the new member countries</w:t>
      </w:r>
    </w:p>
    <w:p w:rsidR="000119D4" w:rsidRDefault="000119D4" w:rsidP="000119D4">
      <w:pPr>
        <w:spacing w:line="360" w:lineRule="auto"/>
        <w:jc w:val="both"/>
        <w:rPr>
          <w:rFonts w:cs="Calibri"/>
          <w:sz w:val="24"/>
          <w:szCs w:val="24"/>
        </w:rPr>
      </w:pPr>
      <w:r w:rsidRPr="004263F1">
        <w:rPr>
          <w:rFonts w:cs="Calibri"/>
          <w:b/>
          <w:sz w:val="24"/>
          <w:szCs w:val="24"/>
        </w:rPr>
        <w:t>Source of Labour / New Skill</w:t>
      </w:r>
      <w:r w:rsidRPr="00F40652">
        <w:rPr>
          <w:rFonts w:cs="Calibri"/>
          <w:sz w:val="24"/>
          <w:szCs w:val="24"/>
        </w:rPr>
        <w:t xml:space="preserve">s </w:t>
      </w:r>
    </w:p>
    <w:p w:rsidR="000119D4" w:rsidRDefault="000119D4" w:rsidP="000119D4">
      <w:pPr>
        <w:spacing w:line="360" w:lineRule="auto"/>
        <w:jc w:val="both"/>
        <w:rPr>
          <w:rFonts w:cs="Calibri"/>
          <w:sz w:val="24"/>
          <w:szCs w:val="24"/>
        </w:rPr>
      </w:pPr>
      <w:r w:rsidRPr="00F40652">
        <w:rPr>
          <w:rFonts w:cs="Calibri"/>
          <w:sz w:val="24"/>
          <w:szCs w:val="24"/>
        </w:rPr>
        <w:t>Irish firms may be able to meet their labour shortages by employing citizens from these countries / new skills may also be available</w:t>
      </w:r>
    </w:p>
    <w:p w:rsidR="005049C5" w:rsidRPr="00F40652" w:rsidRDefault="005049C5" w:rsidP="000119D4">
      <w:pPr>
        <w:spacing w:line="360" w:lineRule="auto"/>
        <w:jc w:val="both"/>
        <w:rPr>
          <w:rFonts w:cs="Calibri"/>
          <w:sz w:val="24"/>
          <w:szCs w:val="24"/>
          <w:lang w:eastAsia="en-IE"/>
        </w:rPr>
      </w:pPr>
    </w:p>
    <w:p w:rsidR="000119D4" w:rsidRPr="005049C5" w:rsidRDefault="000119D4" w:rsidP="000119D4">
      <w:pPr>
        <w:spacing w:line="360" w:lineRule="auto"/>
        <w:jc w:val="both"/>
        <w:rPr>
          <w:rFonts w:cs="Calibri"/>
          <w:b/>
          <w:bCs/>
          <w:sz w:val="24"/>
          <w:szCs w:val="24"/>
        </w:rPr>
      </w:pPr>
      <w:r w:rsidRPr="005049C5">
        <w:rPr>
          <w:rFonts w:cs="Calibri"/>
          <w:b/>
          <w:bCs/>
          <w:sz w:val="24"/>
          <w:szCs w:val="24"/>
        </w:rPr>
        <w:lastRenderedPageBreak/>
        <w:t>Wage demands moderate</w:t>
      </w:r>
    </w:p>
    <w:p w:rsidR="000119D4" w:rsidRPr="00F40652" w:rsidRDefault="000119D4" w:rsidP="000119D4">
      <w:pPr>
        <w:spacing w:line="360" w:lineRule="auto"/>
        <w:jc w:val="both"/>
        <w:rPr>
          <w:rFonts w:cs="Calibri"/>
          <w:sz w:val="24"/>
          <w:szCs w:val="24"/>
          <w:lang w:eastAsia="en-IE"/>
        </w:rPr>
      </w:pPr>
      <w:r w:rsidRPr="00F40652">
        <w:rPr>
          <w:rFonts w:cs="Calibri"/>
          <w:sz w:val="24"/>
          <w:szCs w:val="24"/>
        </w:rPr>
        <w:t xml:space="preserve"> If labour from these countries becomes available to Irish firms this may ease the pressure on labour shortages and to a possible moderation in wage demands within Ireland.</w:t>
      </w:r>
    </w:p>
    <w:p w:rsidR="000119D4" w:rsidRDefault="000119D4" w:rsidP="000119D4">
      <w:pPr>
        <w:spacing w:line="360" w:lineRule="auto"/>
        <w:jc w:val="both"/>
        <w:rPr>
          <w:rFonts w:cs="Calibri"/>
          <w:b/>
          <w:sz w:val="24"/>
          <w:szCs w:val="24"/>
        </w:rPr>
      </w:pPr>
      <w:r w:rsidRPr="00F40652">
        <w:rPr>
          <w:rFonts w:cs="Calibri"/>
          <w:sz w:val="24"/>
          <w:szCs w:val="24"/>
        </w:rPr>
        <w:t xml:space="preserve"> </w:t>
      </w:r>
      <w:r w:rsidRPr="004263F1">
        <w:rPr>
          <w:rFonts w:cs="Calibri"/>
          <w:b/>
          <w:sz w:val="24"/>
          <w:szCs w:val="24"/>
        </w:rPr>
        <w:t>Educational opportunities</w:t>
      </w:r>
    </w:p>
    <w:p w:rsidR="000119D4" w:rsidRPr="00F40652" w:rsidRDefault="000119D4" w:rsidP="000119D4">
      <w:pPr>
        <w:spacing w:line="360" w:lineRule="auto"/>
        <w:jc w:val="both"/>
        <w:rPr>
          <w:rFonts w:cs="Calibri"/>
          <w:sz w:val="24"/>
          <w:szCs w:val="24"/>
          <w:lang w:eastAsia="en-IE"/>
        </w:rPr>
      </w:pPr>
      <w:r w:rsidRPr="00F40652">
        <w:rPr>
          <w:rFonts w:cs="Calibri"/>
          <w:sz w:val="24"/>
          <w:szCs w:val="24"/>
        </w:rPr>
        <w:t xml:space="preserve"> With new members, Irish third level students now have the opportunity to pursue part of their studies in these countries – strengthening their opportunities for learning</w:t>
      </w:r>
    </w:p>
    <w:p w:rsidR="000119D4" w:rsidRDefault="000119D4" w:rsidP="000119D4">
      <w:pPr>
        <w:spacing w:line="360" w:lineRule="auto"/>
        <w:jc w:val="both"/>
        <w:rPr>
          <w:rFonts w:cs="Calibri"/>
          <w:sz w:val="24"/>
          <w:szCs w:val="24"/>
        </w:rPr>
      </w:pPr>
      <w:r w:rsidRPr="004263F1">
        <w:rPr>
          <w:rFonts w:cs="Calibri"/>
          <w:b/>
          <w:sz w:val="24"/>
          <w:szCs w:val="24"/>
        </w:rPr>
        <w:t>Expansion of Trade</w:t>
      </w:r>
      <w:r w:rsidRPr="00F40652">
        <w:rPr>
          <w:rFonts w:cs="Calibri"/>
          <w:sz w:val="24"/>
          <w:szCs w:val="24"/>
        </w:rPr>
        <w:t xml:space="preserve"> </w:t>
      </w:r>
    </w:p>
    <w:p w:rsidR="000119D4" w:rsidRDefault="000119D4" w:rsidP="000119D4">
      <w:pPr>
        <w:spacing w:line="360" w:lineRule="auto"/>
        <w:jc w:val="both"/>
        <w:rPr>
          <w:rFonts w:cs="Calibri"/>
          <w:sz w:val="24"/>
          <w:szCs w:val="24"/>
        </w:rPr>
      </w:pPr>
      <w:r w:rsidRPr="00F40652">
        <w:rPr>
          <w:rFonts w:cs="Calibri"/>
          <w:sz w:val="24"/>
          <w:szCs w:val="24"/>
        </w:rPr>
        <w:t>Enlargement means greater peace within the EU. This reduces uncertainty which may encourage greater trade, resulting in economic growth and a growth in international trade.</w:t>
      </w:r>
    </w:p>
    <w:p w:rsidR="000119D4" w:rsidRDefault="000119D4" w:rsidP="000119D4">
      <w:pPr>
        <w:spacing w:line="360" w:lineRule="auto"/>
        <w:jc w:val="both"/>
        <w:rPr>
          <w:rFonts w:cs="Calibri"/>
          <w:sz w:val="24"/>
          <w:szCs w:val="24"/>
          <w:lang w:eastAsia="en-IE"/>
        </w:rPr>
      </w:pPr>
    </w:p>
    <w:p w:rsidR="000119D4" w:rsidRPr="00F40652" w:rsidRDefault="000119D4" w:rsidP="000119D4">
      <w:pPr>
        <w:spacing w:line="360" w:lineRule="auto"/>
        <w:jc w:val="both"/>
        <w:rPr>
          <w:rFonts w:cs="Calibri"/>
          <w:sz w:val="24"/>
          <w:szCs w:val="24"/>
          <w:lang w:eastAsia="en-IE"/>
        </w:rPr>
      </w:pPr>
    </w:p>
    <w:p w:rsidR="000119D4" w:rsidRPr="00F40652" w:rsidRDefault="000119D4" w:rsidP="000119D4">
      <w:pPr>
        <w:spacing w:line="360" w:lineRule="auto"/>
        <w:jc w:val="both"/>
        <w:rPr>
          <w:rFonts w:cs="Calibri"/>
          <w:b/>
          <w:sz w:val="24"/>
          <w:szCs w:val="24"/>
          <w:lang w:eastAsia="en-IE"/>
        </w:rPr>
      </w:pPr>
      <w:r w:rsidRPr="00F40652">
        <w:rPr>
          <w:rFonts w:cs="Calibri"/>
          <w:b/>
          <w:sz w:val="24"/>
          <w:szCs w:val="24"/>
          <w:lang w:eastAsia="en-IE"/>
        </w:rPr>
        <w:t>DRAWBACKS OF ENLARGEMENT</w:t>
      </w:r>
    </w:p>
    <w:p w:rsidR="000119D4" w:rsidRDefault="000119D4" w:rsidP="000119D4">
      <w:pPr>
        <w:tabs>
          <w:tab w:val="left" w:pos="1065"/>
        </w:tabs>
        <w:spacing w:line="360" w:lineRule="auto"/>
        <w:jc w:val="both"/>
        <w:rPr>
          <w:rFonts w:cs="Calibri"/>
          <w:sz w:val="24"/>
          <w:szCs w:val="24"/>
        </w:rPr>
      </w:pPr>
      <w:r w:rsidRPr="004263F1">
        <w:rPr>
          <w:rFonts w:cs="Calibri"/>
          <w:b/>
          <w:sz w:val="24"/>
          <w:szCs w:val="24"/>
        </w:rPr>
        <w:t>Lower costs of production</w:t>
      </w:r>
      <w:r w:rsidRPr="00F40652">
        <w:rPr>
          <w:rFonts w:cs="Calibri"/>
          <w:sz w:val="24"/>
          <w:szCs w:val="24"/>
        </w:rPr>
        <w:t xml:space="preserve"> </w:t>
      </w:r>
    </w:p>
    <w:p w:rsidR="000119D4" w:rsidRPr="00F40652" w:rsidRDefault="000119D4" w:rsidP="000119D4">
      <w:pPr>
        <w:tabs>
          <w:tab w:val="left" w:pos="1065"/>
        </w:tabs>
        <w:spacing w:line="360" w:lineRule="auto"/>
        <w:jc w:val="both"/>
        <w:rPr>
          <w:rFonts w:cs="Calibri"/>
          <w:sz w:val="24"/>
          <w:szCs w:val="24"/>
          <w:lang w:eastAsia="en-IE"/>
        </w:rPr>
      </w:pPr>
      <w:r w:rsidRPr="00F40652">
        <w:rPr>
          <w:rFonts w:cs="Calibri"/>
          <w:sz w:val="24"/>
          <w:szCs w:val="24"/>
        </w:rPr>
        <w:t>Firms in the new member states have lower costs of     production making it difficult for Irish firms to compete with.</w:t>
      </w:r>
    </w:p>
    <w:p w:rsidR="000119D4" w:rsidRDefault="000119D4" w:rsidP="000119D4">
      <w:pPr>
        <w:tabs>
          <w:tab w:val="left" w:pos="1065"/>
        </w:tabs>
        <w:spacing w:line="360" w:lineRule="auto"/>
        <w:jc w:val="both"/>
        <w:rPr>
          <w:rFonts w:cs="Calibri"/>
          <w:sz w:val="24"/>
          <w:szCs w:val="24"/>
        </w:rPr>
      </w:pPr>
      <w:r w:rsidRPr="004263F1">
        <w:rPr>
          <w:rFonts w:cs="Calibri"/>
          <w:b/>
          <w:sz w:val="24"/>
          <w:szCs w:val="24"/>
        </w:rPr>
        <w:t>Increased competition</w:t>
      </w:r>
      <w:r w:rsidRPr="00F40652">
        <w:rPr>
          <w:rFonts w:cs="Calibri"/>
          <w:sz w:val="24"/>
          <w:szCs w:val="24"/>
        </w:rPr>
        <w:t xml:space="preserve"> </w:t>
      </w:r>
    </w:p>
    <w:p w:rsidR="000119D4" w:rsidRPr="00F40652" w:rsidRDefault="000119D4" w:rsidP="000119D4">
      <w:pPr>
        <w:tabs>
          <w:tab w:val="left" w:pos="1065"/>
        </w:tabs>
        <w:spacing w:line="360" w:lineRule="auto"/>
        <w:jc w:val="both"/>
        <w:rPr>
          <w:rFonts w:cs="Calibri"/>
          <w:sz w:val="24"/>
          <w:szCs w:val="24"/>
          <w:lang w:eastAsia="en-IE"/>
        </w:rPr>
      </w:pPr>
      <w:r w:rsidRPr="00F40652">
        <w:rPr>
          <w:rFonts w:cs="Calibri"/>
          <w:sz w:val="24"/>
          <w:szCs w:val="24"/>
        </w:rPr>
        <w:t xml:space="preserve">Due to the higher cost base facing Irish firms, Irish consumers may travel to avail of cheaper services resulting in reduced demand for Irish </w:t>
      </w:r>
      <w:proofErr w:type="spellStart"/>
      <w:proofErr w:type="gramStart"/>
      <w:r w:rsidRPr="00F40652">
        <w:rPr>
          <w:rFonts w:cs="Calibri"/>
          <w:sz w:val="24"/>
          <w:szCs w:val="24"/>
        </w:rPr>
        <w:t>firmse.g</w:t>
      </w:r>
      <w:proofErr w:type="spellEnd"/>
      <w:proofErr w:type="gramEnd"/>
      <w:r w:rsidRPr="00F40652">
        <w:rPr>
          <w:rFonts w:cs="Calibri"/>
          <w:sz w:val="24"/>
          <w:szCs w:val="24"/>
        </w:rPr>
        <w:t xml:space="preserve"> dental / health services.</w:t>
      </w:r>
    </w:p>
    <w:p w:rsidR="000119D4" w:rsidRDefault="000119D4" w:rsidP="000119D4">
      <w:pPr>
        <w:tabs>
          <w:tab w:val="left" w:pos="1065"/>
        </w:tabs>
        <w:spacing w:line="360" w:lineRule="auto"/>
        <w:jc w:val="both"/>
        <w:rPr>
          <w:rFonts w:cs="Calibri"/>
          <w:sz w:val="24"/>
          <w:szCs w:val="24"/>
        </w:rPr>
      </w:pPr>
      <w:r w:rsidRPr="00F40652">
        <w:rPr>
          <w:rFonts w:cs="Calibri"/>
          <w:sz w:val="24"/>
          <w:szCs w:val="24"/>
        </w:rPr>
        <w:t xml:space="preserve"> </w:t>
      </w:r>
      <w:r w:rsidRPr="004263F1">
        <w:rPr>
          <w:rFonts w:cs="Calibri"/>
          <w:b/>
          <w:sz w:val="24"/>
          <w:szCs w:val="24"/>
        </w:rPr>
        <w:t>Decline in funds for investment in Ireland</w:t>
      </w:r>
      <w:r w:rsidRPr="00F40652">
        <w:rPr>
          <w:rFonts w:cs="Calibri"/>
          <w:sz w:val="24"/>
          <w:szCs w:val="24"/>
        </w:rPr>
        <w:t xml:space="preserve"> </w:t>
      </w:r>
    </w:p>
    <w:p w:rsidR="000119D4" w:rsidRPr="00F40652" w:rsidRDefault="000119D4" w:rsidP="000119D4">
      <w:pPr>
        <w:tabs>
          <w:tab w:val="left" w:pos="1065"/>
        </w:tabs>
        <w:spacing w:line="360" w:lineRule="auto"/>
        <w:jc w:val="both"/>
        <w:rPr>
          <w:rFonts w:cs="Calibri"/>
          <w:sz w:val="24"/>
          <w:szCs w:val="24"/>
          <w:lang w:eastAsia="en-IE"/>
        </w:rPr>
      </w:pPr>
      <w:r w:rsidRPr="00F40652">
        <w:rPr>
          <w:rFonts w:cs="Calibri"/>
          <w:sz w:val="24"/>
          <w:szCs w:val="24"/>
        </w:rPr>
        <w:t>Irish citizens may invest in the new member states resulting in less funds being available for investment at home.</w:t>
      </w:r>
    </w:p>
    <w:p w:rsidR="000119D4" w:rsidRDefault="000119D4" w:rsidP="000119D4">
      <w:pPr>
        <w:tabs>
          <w:tab w:val="left" w:pos="1065"/>
        </w:tabs>
        <w:spacing w:line="360" w:lineRule="auto"/>
        <w:jc w:val="both"/>
        <w:rPr>
          <w:rFonts w:cs="Calibri"/>
          <w:sz w:val="24"/>
          <w:szCs w:val="24"/>
        </w:rPr>
      </w:pPr>
      <w:r w:rsidRPr="004263F1">
        <w:rPr>
          <w:rFonts w:cs="Calibri"/>
          <w:b/>
          <w:sz w:val="24"/>
          <w:szCs w:val="24"/>
        </w:rPr>
        <w:t>Agriculture</w:t>
      </w:r>
      <w:r w:rsidRPr="00F40652">
        <w:rPr>
          <w:rFonts w:cs="Calibri"/>
          <w:sz w:val="24"/>
          <w:szCs w:val="24"/>
        </w:rPr>
        <w:t xml:space="preserve"> </w:t>
      </w:r>
    </w:p>
    <w:p w:rsidR="000119D4" w:rsidRDefault="000119D4" w:rsidP="000119D4">
      <w:pPr>
        <w:tabs>
          <w:tab w:val="left" w:pos="1065"/>
        </w:tabs>
        <w:spacing w:line="360" w:lineRule="auto"/>
        <w:jc w:val="both"/>
        <w:rPr>
          <w:rFonts w:cs="Calibri"/>
          <w:sz w:val="24"/>
          <w:szCs w:val="24"/>
        </w:rPr>
      </w:pPr>
      <w:r w:rsidRPr="00F40652">
        <w:rPr>
          <w:rFonts w:cs="Calibri"/>
          <w:sz w:val="24"/>
          <w:szCs w:val="24"/>
        </w:rPr>
        <w:t>As more of EU funds will be needed in new states to develop their agriculture this may result in less funds being available for Irish Agriculture</w:t>
      </w:r>
    </w:p>
    <w:p w:rsidR="005049C5" w:rsidRPr="00F40652" w:rsidRDefault="005049C5" w:rsidP="000119D4">
      <w:pPr>
        <w:tabs>
          <w:tab w:val="left" w:pos="1065"/>
        </w:tabs>
        <w:spacing w:line="360" w:lineRule="auto"/>
        <w:jc w:val="both"/>
        <w:rPr>
          <w:rFonts w:cs="Calibri"/>
          <w:sz w:val="24"/>
          <w:szCs w:val="24"/>
          <w:lang w:eastAsia="en-IE"/>
        </w:rPr>
      </w:pPr>
    </w:p>
    <w:p w:rsidR="000119D4" w:rsidRDefault="000119D4" w:rsidP="000119D4">
      <w:pPr>
        <w:tabs>
          <w:tab w:val="left" w:pos="1065"/>
        </w:tabs>
        <w:spacing w:line="360" w:lineRule="auto"/>
        <w:jc w:val="both"/>
        <w:rPr>
          <w:rFonts w:cs="Calibri"/>
          <w:sz w:val="24"/>
          <w:szCs w:val="24"/>
        </w:rPr>
      </w:pPr>
      <w:r w:rsidRPr="00F40652">
        <w:rPr>
          <w:rFonts w:cs="Calibri"/>
          <w:sz w:val="24"/>
          <w:szCs w:val="24"/>
        </w:rPr>
        <w:lastRenderedPageBreak/>
        <w:t xml:space="preserve"> </w:t>
      </w:r>
      <w:r w:rsidRPr="004263F1">
        <w:rPr>
          <w:rFonts w:cs="Calibri"/>
          <w:b/>
          <w:sz w:val="24"/>
          <w:szCs w:val="24"/>
        </w:rPr>
        <w:t>Irish firms become more peripheral</w:t>
      </w:r>
      <w:r w:rsidRPr="00F40652">
        <w:rPr>
          <w:rFonts w:cs="Calibri"/>
          <w:sz w:val="24"/>
          <w:szCs w:val="24"/>
        </w:rPr>
        <w:t xml:space="preserve"> </w:t>
      </w:r>
    </w:p>
    <w:p w:rsidR="000119D4" w:rsidRDefault="000119D4" w:rsidP="000119D4">
      <w:pPr>
        <w:tabs>
          <w:tab w:val="left" w:pos="1065"/>
        </w:tabs>
        <w:spacing w:line="360" w:lineRule="auto"/>
        <w:jc w:val="both"/>
        <w:rPr>
          <w:rFonts w:cs="Calibri"/>
          <w:sz w:val="24"/>
          <w:szCs w:val="24"/>
        </w:rPr>
      </w:pPr>
      <w:r w:rsidRPr="00F40652">
        <w:rPr>
          <w:rFonts w:cs="Calibri"/>
          <w:sz w:val="24"/>
          <w:szCs w:val="24"/>
        </w:rPr>
        <w:t>Ireland as one of the few EU member states not connected by land, the transport costs involved in trade act as a further deterrent to trade.</w:t>
      </w:r>
    </w:p>
    <w:p w:rsidR="000119D4" w:rsidRDefault="000119D4" w:rsidP="000119D4">
      <w:pPr>
        <w:tabs>
          <w:tab w:val="left" w:pos="1065"/>
        </w:tabs>
        <w:spacing w:line="360" w:lineRule="auto"/>
        <w:jc w:val="both"/>
        <w:rPr>
          <w:rFonts w:cs="Calibri"/>
          <w:sz w:val="24"/>
          <w:szCs w:val="24"/>
        </w:rPr>
      </w:pPr>
    </w:p>
    <w:p w:rsidR="000119D4" w:rsidRPr="00F40652" w:rsidRDefault="000119D4" w:rsidP="000119D4">
      <w:pPr>
        <w:tabs>
          <w:tab w:val="left" w:pos="1065"/>
        </w:tabs>
        <w:spacing w:line="360" w:lineRule="auto"/>
        <w:jc w:val="both"/>
        <w:rPr>
          <w:rFonts w:cs="Calibri"/>
          <w:sz w:val="24"/>
          <w:szCs w:val="24"/>
          <w:lang w:eastAsia="en-IE"/>
        </w:rPr>
      </w:pPr>
    </w:p>
    <w:p w:rsidR="000119D4" w:rsidRPr="00F40652" w:rsidRDefault="000119D4" w:rsidP="000119D4">
      <w:pPr>
        <w:spacing w:line="360" w:lineRule="auto"/>
        <w:jc w:val="both"/>
        <w:rPr>
          <w:rFonts w:cs="Calibri"/>
          <w:b/>
          <w:sz w:val="24"/>
          <w:szCs w:val="24"/>
          <w:lang w:eastAsia="en-IE"/>
        </w:rPr>
      </w:pPr>
      <w:r w:rsidRPr="00F40652">
        <w:rPr>
          <w:rFonts w:cs="Calibri"/>
          <w:b/>
          <w:sz w:val="24"/>
          <w:szCs w:val="24"/>
          <w:lang w:eastAsia="en-IE"/>
        </w:rPr>
        <w:t>IMPACT OF EU BAILOUT ON IRISH ECONOMY</w:t>
      </w:r>
    </w:p>
    <w:p w:rsidR="000119D4" w:rsidRPr="00F40652" w:rsidRDefault="000119D4" w:rsidP="000119D4">
      <w:pPr>
        <w:spacing w:line="360" w:lineRule="auto"/>
        <w:jc w:val="both"/>
        <w:rPr>
          <w:rFonts w:cs="Calibri"/>
          <w:b/>
          <w:sz w:val="24"/>
          <w:szCs w:val="24"/>
        </w:rPr>
      </w:pPr>
      <w:r w:rsidRPr="00F40652">
        <w:rPr>
          <w:rFonts w:cs="Calibri"/>
          <w:b/>
          <w:sz w:val="24"/>
          <w:szCs w:val="24"/>
        </w:rPr>
        <w:t>Positive economic effects</w:t>
      </w:r>
    </w:p>
    <w:p w:rsidR="000119D4" w:rsidRPr="00F40652" w:rsidRDefault="000119D4" w:rsidP="000119D4">
      <w:pPr>
        <w:spacing w:line="360" w:lineRule="auto"/>
        <w:jc w:val="both"/>
        <w:rPr>
          <w:rFonts w:cs="Calibri"/>
          <w:sz w:val="24"/>
          <w:szCs w:val="24"/>
        </w:rPr>
      </w:pPr>
      <w:r w:rsidRPr="00F40652">
        <w:rPr>
          <w:rFonts w:cs="Calibri"/>
          <w:sz w:val="24"/>
          <w:szCs w:val="24"/>
        </w:rPr>
        <w:t>1</w:t>
      </w:r>
      <w:r w:rsidRPr="004263F1">
        <w:rPr>
          <w:rFonts w:cs="Calibri"/>
          <w:b/>
          <w:sz w:val="24"/>
          <w:szCs w:val="24"/>
        </w:rPr>
        <w:t>. Pay public sector workers</w:t>
      </w:r>
      <w:r>
        <w:rPr>
          <w:rFonts w:cs="Calibri"/>
          <w:sz w:val="24"/>
          <w:szCs w:val="24"/>
        </w:rPr>
        <w:t>.</w:t>
      </w:r>
      <w:r w:rsidRPr="00F40652">
        <w:rPr>
          <w:rFonts w:cs="Calibri"/>
          <w:sz w:val="24"/>
          <w:szCs w:val="24"/>
        </w:rPr>
        <w:t xml:space="preserve"> The support means that these workers can continue to be paid</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2. </w:t>
      </w:r>
      <w:r w:rsidRPr="004263F1">
        <w:rPr>
          <w:rFonts w:cs="Calibri"/>
          <w:b/>
          <w:sz w:val="24"/>
          <w:szCs w:val="24"/>
        </w:rPr>
        <w:t>Maintain public services</w:t>
      </w:r>
      <w:r w:rsidRPr="00F40652">
        <w:rPr>
          <w:rFonts w:cs="Calibri"/>
          <w:sz w:val="24"/>
          <w:szCs w:val="24"/>
        </w:rPr>
        <w:t xml:space="preserve"> Essential services can continue to be provided e.g. schools, hospitals, security, prison service etc. Without the financial support the provision of these services would cease.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3. </w:t>
      </w:r>
      <w:r w:rsidRPr="004263F1">
        <w:rPr>
          <w:rFonts w:cs="Calibri"/>
          <w:b/>
          <w:sz w:val="24"/>
          <w:szCs w:val="24"/>
        </w:rPr>
        <w:t>Continuity of a banking system</w:t>
      </w:r>
      <w:r w:rsidRPr="00F40652">
        <w:rPr>
          <w:rFonts w:cs="Calibri"/>
          <w:sz w:val="24"/>
          <w:szCs w:val="24"/>
        </w:rPr>
        <w:t xml:space="preserve"> </w:t>
      </w:r>
      <w:proofErr w:type="gramStart"/>
      <w:r w:rsidRPr="00F40652">
        <w:rPr>
          <w:rFonts w:cs="Calibri"/>
          <w:sz w:val="24"/>
          <w:szCs w:val="24"/>
        </w:rPr>
        <w:t>The</w:t>
      </w:r>
      <w:proofErr w:type="gramEnd"/>
      <w:r w:rsidRPr="00F40652">
        <w:rPr>
          <w:rFonts w:cs="Calibri"/>
          <w:sz w:val="24"/>
          <w:szCs w:val="24"/>
        </w:rPr>
        <w:t xml:space="preserve"> financial support means that the banks can continue to operate and this may mean: (a) that the economic system can function (b) banking jobs are at less risk.</w:t>
      </w:r>
    </w:p>
    <w:p w:rsidR="000119D4" w:rsidRPr="00F40652" w:rsidRDefault="000119D4" w:rsidP="000119D4">
      <w:pPr>
        <w:spacing w:line="360" w:lineRule="auto"/>
        <w:jc w:val="both"/>
        <w:rPr>
          <w:rFonts w:cs="Calibri"/>
          <w:b/>
          <w:sz w:val="24"/>
          <w:szCs w:val="24"/>
          <w:lang w:eastAsia="en-IE"/>
        </w:rPr>
      </w:pPr>
      <w:r w:rsidRPr="00F40652">
        <w:rPr>
          <w:rFonts w:cs="Calibri"/>
          <w:sz w:val="24"/>
          <w:szCs w:val="24"/>
        </w:rPr>
        <w:t xml:space="preserve"> 4. </w:t>
      </w:r>
      <w:r w:rsidRPr="004263F1">
        <w:rPr>
          <w:rFonts w:cs="Calibri"/>
          <w:b/>
          <w:sz w:val="24"/>
          <w:szCs w:val="24"/>
        </w:rPr>
        <w:t>Acceptance of tax adjustments</w:t>
      </w:r>
      <w:r w:rsidRPr="00F40652">
        <w:rPr>
          <w:rFonts w:cs="Calibri"/>
          <w:sz w:val="24"/>
          <w:szCs w:val="24"/>
        </w:rPr>
        <w:t xml:space="preserve"> Citizens may more readily accept the need for taxation measures which will ensure the survival of the economy</w:t>
      </w:r>
    </w:p>
    <w:p w:rsidR="000119D4" w:rsidRPr="00F40652" w:rsidRDefault="000119D4" w:rsidP="000119D4">
      <w:pPr>
        <w:spacing w:line="360" w:lineRule="auto"/>
        <w:jc w:val="both"/>
        <w:rPr>
          <w:rFonts w:cs="Calibri"/>
          <w:b/>
          <w:sz w:val="24"/>
          <w:szCs w:val="24"/>
          <w:lang w:eastAsia="en-IE"/>
        </w:rPr>
      </w:pPr>
      <w:r w:rsidRPr="00F40652">
        <w:rPr>
          <w:rFonts w:cs="Calibri"/>
          <w:b/>
          <w:sz w:val="24"/>
          <w:szCs w:val="24"/>
        </w:rPr>
        <w:t>Negative economic effects</w:t>
      </w:r>
    </w:p>
    <w:p w:rsidR="000119D4" w:rsidRPr="00F40652" w:rsidRDefault="000119D4" w:rsidP="000119D4">
      <w:pPr>
        <w:spacing w:line="360" w:lineRule="auto"/>
        <w:jc w:val="both"/>
        <w:rPr>
          <w:rFonts w:cs="Calibri"/>
          <w:sz w:val="24"/>
          <w:szCs w:val="24"/>
          <w:lang w:eastAsia="en-IE"/>
        </w:rPr>
      </w:pPr>
      <w:r w:rsidRPr="00F40652">
        <w:rPr>
          <w:rFonts w:cs="Calibri"/>
          <w:sz w:val="24"/>
          <w:szCs w:val="24"/>
        </w:rPr>
        <w:t xml:space="preserve"> </w:t>
      </w:r>
      <w:r w:rsidRPr="004263F1">
        <w:rPr>
          <w:rFonts w:cs="Calibri"/>
          <w:b/>
          <w:sz w:val="24"/>
          <w:szCs w:val="24"/>
        </w:rPr>
        <w:t>High cost of repayment</w:t>
      </w:r>
      <w:r w:rsidRPr="00F40652">
        <w:rPr>
          <w:rFonts w:cs="Calibri"/>
          <w:sz w:val="24"/>
          <w:szCs w:val="24"/>
        </w:rPr>
        <w:t xml:space="preserve"> the high rate of interest on these loans is a further drain on scarce state resources. Inability to borrow in international markets.</w:t>
      </w:r>
    </w:p>
    <w:p w:rsidR="000119D4" w:rsidRPr="00F40652" w:rsidRDefault="000119D4" w:rsidP="000119D4">
      <w:pPr>
        <w:spacing w:line="360" w:lineRule="auto"/>
        <w:jc w:val="both"/>
        <w:rPr>
          <w:rFonts w:cs="Calibri"/>
          <w:sz w:val="24"/>
          <w:szCs w:val="24"/>
          <w:lang w:eastAsia="en-IE"/>
        </w:rPr>
      </w:pPr>
      <w:r w:rsidRPr="004263F1">
        <w:rPr>
          <w:rFonts w:cs="Calibri"/>
          <w:b/>
          <w:sz w:val="24"/>
          <w:szCs w:val="24"/>
        </w:rPr>
        <w:t>Taxation increases / expenditure</w:t>
      </w:r>
      <w:r w:rsidRPr="00F40652">
        <w:rPr>
          <w:rFonts w:cs="Calibri"/>
          <w:sz w:val="24"/>
          <w:szCs w:val="24"/>
        </w:rPr>
        <w:t xml:space="preserve"> cuts the loans must be repaid and this means a combination of taxation increases and / or expenditure cuts which will reduce the standard of living.</w:t>
      </w:r>
    </w:p>
    <w:p w:rsidR="000119D4" w:rsidRPr="00F40652" w:rsidRDefault="000119D4" w:rsidP="000119D4">
      <w:pPr>
        <w:spacing w:line="360" w:lineRule="auto"/>
        <w:jc w:val="both"/>
        <w:rPr>
          <w:rFonts w:cs="Calibri"/>
          <w:sz w:val="24"/>
          <w:szCs w:val="24"/>
          <w:lang w:eastAsia="en-IE"/>
        </w:rPr>
      </w:pPr>
      <w:r w:rsidRPr="00F40652">
        <w:rPr>
          <w:rFonts w:cs="Calibri"/>
          <w:sz w:val="24"/>
          <w:szCs w:val="24"/>
        </w:rPr>
        <w:t xml:space="preserve"> </w:t>
      </w:r>
      <w:r w:rsidRPr="004263F1">
        <w:rPr>
          <w:rFonts w:cs="Calibri"/>
          <w:b/>
          <w:sz w:val="24"/>
          <w:szCs w:val="24"/>
        </w:rPr>
        <w:t>Loss of economic sovereignty</w:t>
      </w:r>
      <w:r w:rsidRPr="00F40652">
        <w:rPr>
          <w:rFonts w:cs="Calibri"/>
          <w:sz w:val="24"/>
          <w:szCs w:val="24"/>
        </w:rPr>
        <w:t xml:space="preserve"> Economic policies in Ireland will now be dictated by the EU/IMF, rather than by the Irish government</w:t>
      </w:r>
    </w:p>
    <w:p w:rsidR="000119D4" w:rsidRDefault="000119D4" w:rsidP="000119D4">
      <w:pPr>
        <w:spacing w:line="360" w:lineRule="auto"/>
        <w:jc w:val="both"/>
        <w:rPr>
          <w:rFonts w:cs="Calibri"/>
          <w:sz w:val="24"/>
          <w:szCs w:val="24"/>
        </w:rPr>
      </w:pPr>
      <w:r w:rsidRPr="00F40652">
        <w:rPr>
          <w:rFonts w:cs="Calibri"/>
          <w:sz w:val="24"/>
          <w:szCs w:val="24"/>
        </w:rPr>
        <w:t xml:space="preserve"> </w:t>
      </w:r>
      <w:r w:rsidRPr="004263F1">
        <w:rPr>
          <w:rFonts w:cs="Calibri"/>
          <w:b/>
          <w:sz w:val="24"/>
          <w:szCs w:val="24"/>
        </w:rPr>
        <w:t>Loss of confidence in economy</w:t>
      </w:r>
      <w:r w:rsidRPr="00F40652">
        <w:rPr>
          <w:rFonts w:cs="Calibri"/>
          <w:sz w:val="24"/>
          <w:szCs w:val="24"/>
        </w:rPr>
        <w:t xml:space="preserve"> Citizens may lose confidence in the government’s ability to manage its economic affairs. This may lead to a fall in spending. It may deter investment in the economy resulting in less FDI, unemployment, the ‘brain drain</w:t>
      </w:r>
    </w:p>
    <w:p w:rsidR="000119D4" w:rsidRDefault="000119D4" w:rsidP="000119D4">
      <w:pPr>
        <w:spacing w:line="360" w:lineRule="auto"/>
        <w:jc w:val="both"/>
        <w:rPr>
          <w:rFonts w:cs="Calibri"/>
          <w:sz w:val="24"/>
          <w:szCs w:val="24"/>
        </w:rPr>
      </w:pPr>
    </w:p>
    <w:p w:rsidR="000119D4" w:rsidRPr="00F40652" w:rsidRDefault="000119D4" w:rsidP="000119D4">
      <w:pPr>
        <w:spacing w:line="360" w:lineRule="auto"/>
        <w:jc w:val="both"/>
        <w:rPr>
          <w:rFonts w:cs="Calibri"/>
          <w:sz w:val="24"/>
          <w:szCs w:val="24"/>
          <w:lang w:eastAsia="en-IE"/>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jc w:val="both"/>
        <w:rPr>
          <w:rFonts w:cs="Calibri"/>
          <w:b/>
          <w:sz w:val="24"/>
          <w:szCs w:val="24"/>
        </w:rPr>
      </w:pPr>
      <w:r w:rsidRPr="00F40652">
        <w:rPr>
          <w:rFonts w:cs="Calibri"/>
          <w:b/>
          <w:sz w:val="24"/>
          <w:szCs w:val="24"/>
        </w:rPr>
        <w:t>(c) ‘Euro area growth is forecast to slow down from 1.6% in 2011 to 0.2% in 2012’. (OECD, 2011) Discuss the possible effects on the Irish economy of the slowdown in the growth rate in the euro area. (20)</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 Exports</w:t>
      </w:r>
      <w:r>
        <w:rPr>
          <w:rFonts w:cs="Calibri"/>
          <w:b/>
          <w:sz w:val="24"/>
          <w:szCs w:val="24"/>
        </w:rPr>
        <w:t xml:space="preserve"> </w:t>
      </w:r>
      <w:r w:rsidRPr="00F40652">
        <w:rPr>
          <w:rFonts w:cs="Calibri"/>
          <w:sz w:val="24"/>
          <w:szCs w:val="24"/>
        </w:rPr>
        <w:t>With declining incomes within the euro area the demand for Irish exports will fall.</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 Employment</w:t>
      </w:r>
      <w:r>
        <w:rPr>
          <w:rFonts w:cs="Calibri"/>
          <w:b/>
          <w:sz w:val="24"/>
          <w:szCs w:val="24"/>
        </w:rPr>
        <w:t xml:space="preserve"> </w:t>
      </w:r>
      <w:r w:rsidRPr="00F40652">
        <w:rPr>
          <w:rFonts w:cs="Calibri"/>
          <w:sz w:val="24"/>
          <w:szCs w:val="24"/>
        </w:rPr>
        <w:t>If demand for Irish exports fall then there will be job losses and unemployment will rise.</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w:t>
      </w:r>
      <w:r w:rsidRPr="00F40652">
        <w:rPr>
          <w:rFonts w:cs="Calibri"/>
          <w:b/>
          <w:sz w:val="24"/>
          <w:szCs w:val="24"/>
        </w:rPr>
        <w:t xml:space="preserve">Standard of living </w:t>
      </w:r>
      <w:r w:rsidRPr="00F40652">
        <w:rPr>
          <w:rFonts w:cs="Calibri"/>
          <w:sz w:val="24"/>
          <w:szCs w:val="24"/>
        </w:rPr>
        <w:t>with declining incomes and rising unemployment our standard of living will fall</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 Government Finances</w:t>
      </w:r>
      <w:r w:rsidRPr="00F40652">
        <w:rPr>
          <w:rFonts w:cs="Calibri"/>
          <w:sz w:val="24"/>
          <w:szCs w:val="24"/>
        </w:rPr>
        <w:t xml:space="preserve"> With declining economic activity the revenue collected by the government will decline. As unemployment rises the expenditure on social welfare will increase.</w:t>
      </w:r>
    </w:p>
    <w:p w:rsidR="000119D4" w:rsidRPr="00F40652" w:rsidRDefault="000119D4" w:rsidP="000119D4">
      <w:pPr>
        <w:spacing w:line="360" w:lineRule="auto"/>
        <w:jc w:val="both"/>
        <w:rPr>
          <w:rFonts w:cs="Calibri"/>
          <w:sz w:val="24"/>
          <w:szCs w:val="24"/>
        </w:rPr>
      </w:pPr>
      <w:r w:rsidRPr="00CA37B8">
        <w:rPr>
          <w:rFonts w:cs="Calibri"/>
          <w:sz w:val="24"/>
          <w:szCs w:val="24"/>
        </w:rPr>
        <w:t xml:space="preserve"> </w:t>
      </w:r>
      <w:r w:rsidRPr="00CA37B8">
        <w:rPr>
          <w:rFonts w:cs="Calibri"/>
          <w:b/>
          <w:sz w:val="24"/>
          <w:szCs w:val="24"/>
        </w:rPr>
        <w:t>Emigration</w:t>
      </w:r>
      <w:r w:rsidRPr="00F40652">
        <w:rPr>
          <w:rFonts w:cs="Calibri"/>
          <w:b/>
          <w:sz w:val="24"/>
          <w:szCs w:val="24"/>
        </w:rPr>
        <w:t xml:space="preserve"> </w:t>
      </w:r>
      <w:r w:rsidRPr="00F40652">
        <w:rPr>
          <w:rFonts w:cs="Calibri"/>
          <w:sz w:val="24"/>
          <w:szCs w:val="24"/>
        </w:rPr>
        <w:t>Due to the rise in unemployment in Ireland and the slowdown in economic growth the level of emigration from Ireland may increase</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Reduced FDI </w:t>
      </w:r>
      <w:r w:rsidRPr="00F40652">
        <w:rPr>
          <w:rFonts w:cs="Calibri"/>
          <w:sz w:val="24"/>
          <w:szCs w:val="24"/>
        </w:rPr>
        <w:t>with declining demand foreign companies may lack the incentive / funds necessary to expand. This may cause foreign direct investment into Ireland to decline.</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 Imports </w:t>
      </w:r>
      <w:r w:rsidRPr="00F40652">
        <w:rPr>
          <w:rFonts w:cs="Calibri"/>
          <w:sz w:val="24"/>
          <w:szCs w:val="24"/>
        </w:rPr>
        <w:t>If demand for Irish exports falls then production will fall and this may lead to a fall in demand for imports.</w:t>
      </w:r>
    </w:p>
    <w:p w:rsidR="000119D4" w:rsidRPr="00F40652" w:rsidRDefault="000119D4" w:rsidP="000119D4">
      <w:pPr>
        <w:spacing w:line="360" w:lineRule="auto"/>
        <w:jc w:val="both"/>
        <w:rPr>
          <w:rFonts w:cs="Calibri"/>
          <w:sz w:val="24"/>
          <w:szCs w:val="24"/>
        </w:rPr>
      </w:pPr>
      <w:r w:rsidRPr="00F40652">
        <w:rPr>
          <w:rFonts w:cs="Calibri"/>
          <w:b/>
          <w:sz w:val="24"/>
          <w:szCs w:val="24"/>
        </w:rPr>
        <w:t xml:space="preserve"> Interest rate reduction </w:t>
      </w:r>
      <w:r w:rsidRPr="00F40652">
        <w:rPr>
          <w:rFonts w:cs="Calibri"/>
          <w:sz w:val="24"/>
          <w:szCs w:val="24"/>
        </w:rPr>
        <w:t>in an effort to stimulate economic growth the ECB may reduce interest rates.</w:t>
      </w:r>
    </w:p>
    <w:p w:rsidR="000119D4" w:rsidRPr="00F40652" w:rsidRDefault="000119D4" w:rsidP="000119D4">
      <w:pPr>
        <w:spacing w:line="360" w:lineRule="auto"/>
        <w:jc w:val="both"/>
        <w:rPr>
          <w:rFonts w:cs="Calibri"/>
          <w:sz w:val="24"/>
          <w:szCs w:val="24"/>
        </w:rPr>
      </w:pPr>
    </w:p>
    <w:p w:rsidR="000119D4" w:rsidRPr="00F40652"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Pr="00F40652" w:rsidRDefault="000119D4" w:rsidP="000119D4">
      <w:pPr>
        <w:spacing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jc w:val="both"/>
        <w:rPr>
          <w:rFonts w:cs="Calibri"/>
          <w:b/>
          <w:sz w:val="24"/>
          <w:szCs w:val="24"/>
        </w:rPr>
      </w:pPr>
      <w:r w:rsidRPr="00F40652">
        <w:rPr>
          <w:rFonts w:cs="Calibri"/>
          <w:b/>
          <w:sz w:val="24"/>
          <w:szCs w:val="24"/>
        </w:rPr>
        <w:lastRenderedPageBreak/>
        <w:t>(b) Discuss the possible economic effects for the Irish economy of the euro rising in value relative to many oth</w:t>
      </w:r>
      <w:r>
        <w:rPr>
          <w:rFonts w:cs="Calibri"/>
          <w:b/>
          <w:sz w:val="24"/>
          <w:szCs w:val="24"/>
        </w:rPr>
        <w:t xml:space="preserve">er international currencies.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1</w:t>
      </w:r>
      <w:r w:rsidRPr="00F40652">
        <w:rPr>
          <w:rFonts w:cs="Calibri"/>
          <w:b/>
          <w:sz w:val="24"/>
          <w:szCs w:val="24"/>
        </w:rPr>
        <w:t>. Imports</w:t>
      </w:r>
      <w:r w:rsidRPr="00F40652">
        <w:rPr>
          <w:rFonts w:cs="Calibri"/>
          <w:sz w:val="24"/>
          <w:szCs w:val="24"/>
        </w:rPr>
        <w:t xml:space="preserve"> Cheaper Price of imports from US / UK / Japan etc. will decrease. This will result in a lower import bill for Irish producers / increase in imports from these countries.</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2</w:t>
      </w:r>
      <w:r w:rsidRPr="00F40652">
        <w:rPr>
          <w:rFonts w:cs="Calibri"/>
          <w:b/>
          <w:sz w:val="24"/>
          <w:szCs w:val="24"/>
        </w:rPr>
        <w:t>. Exports</w:t>
      </w:r>
      <w:r w:rsidRPr="00F40652">
        <w:rPr>
          <w:rFonts w:cs="Calibri"/>
          <w:sz w:val="24"/>
          <w:szCs w:val="24"/>
        </w:rPr>
        <w:t xml:space="preserve"> Dearer Price of exports from Ireland to US / UK / Japan etc. will increase and therefore become more difficult to sell. This may result in reduced exports to these countries.</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3. </w:t>
      </w:r>
      <w:r w:rsidRPr="00F40652">
        <w:rPr>
          <w:rFonts w:cs="Calibri"/>
          <w:b/>
          <w:sz w:val="24"/>
          <w:szCs w:val="24"/>
        </w:rPr>
        <w:t>Tourism into Ireland suffers</w:t>
      </w:r>
      <w:r w:rsidRPr="00F40652">
        <w:rPr>
          <w:rFonts w:cs="Calibri"/>
          <w:sz w:val="24"/>
          <w:szCs w:val="24"/>
        </w:rPr>
        <w:t xml:space="preserve"> Fewer foreign visitors will holiday in Ireland because it is more expensive for foreign people to buy euro currency. It may also result in more Irish people holidaying in those countries as it is now cheaper</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4. </w:t>
      </w:r>
      <w:r w:rsidRPr="00F40652">
        <w:rPr>
          <w:rFonts w:cs="Calibri"/>
          <w:b/>
          <w:sz w:val="24"/>
          <w:szCs w:val="24"/>
        </w:rPr>
        <w:t>Employmen</w:t>
      </w:r>
      <w:r w:rsidRPr="00F40652">
        <w:rPr>
          <w:rFonts w:cs="Calibri"/>
          <w:sz w:val="24"/>
          <w:szCs w:val="24"/>
        </w:rPr>
        <w:t>t With a reduction in exports, employment in Ireland will decrease in those industries which rely on such exports.</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5</w:t>
      </w:r>
      <w:r w:rsidRPr="00F40652">
        <w:rPr>
          <w:rFonts w:cs="Calibri"/>
          <w:b/>
          <w:sz w:val="24"/>
          <w:szCs w:val="24"/>
        </w:rPr>
        <w:t>. Slowdown in rate of economic growth</w:t>
      </w:r>
      <w:r>
        <w:rPr>
          <w:rFonts w:cs="Calibri"/>
          <w:b/>
          <w:sz w:val="24"/>
          <w:szCs w:val="24"/>
        </w:rPr>
        <w:t xml:space="preserve"> </w:t>
      </w:r>
      <w:r w:rsidRPr="00F40652">
        <w:rPr>
          <w:rFonts w:cs="Calibri"/>
          <w:sz w:val="24"/>
          <w:szCs w:val="24"/>
        </w:rPr>
        <w:t>with the loss of jobs, spending within the economy falls. Expenditure by the government on social welfare increases. Combined these will negatively impact on the rate of economic growth</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6</w:t>
      </w:r>
      <w:r w:rsidRPr="00F40652">
        <w:rPr>
          <w:rFonts w:cs="Calibri"/>
          <w:b/>
          <w:sz w:val="24"/>
          <w:szCs w:val="24"/>
        </w:rPr>
        <w:t>. Foreign investment in Ireland discouraged</w:t>
      </w:r>
      <w:r>
        <w:rPr>
          <w:rFonts w:cs="Calibri"/>
          <w:b/>
          <w:sz w:val="24"/>
          <w:szCs w:val="24"/>
        </w:rPr>
        <w:t xml:space="preserve"> </w:t>
      </w:r>
      <w:r w:rsidRPr="00F40652">
        <w:rPr>
          <w:rFonts w:cs="Calibri"/>
          <w:sz w:val="24"/>
          <w:szCs w:val="24"/>
        </w:rPr>
        <w:t>It will be costlier for firms from these countries to purchase capital goods/invest in Ireland. Investment by Irish companies abroad may be encouraged as it becomes cheaper to do so.</w:t>
      </w:r>
    </w:p>
    <w:p w:rsidR="000119D4" w:rsidRDefault="000119D4" w:rsidP="000119D4">
      <w:pPr>
        <w:spacing w:line="360" w:lineRule="auto"/>
        <w:jc w:val="both"/>
        <w:rPr>
          <w:rFonts w:cs="Calibri"/>
          <w:sz w:val="24"/>
          <w:szCs w:val="24"/>
        </w:rPr>
      </w:pPr>
    </w:p>
    <w:p w:rsidR="000119D4" w:rsidRPr="00F40652" w:rsidRDefault="000119D4" w:rsidP="000119D4">
      <w:pPr>
        <w:spacing w:line="360" w:lineRule="auto"/>
        <w:jc w:val="both"/>
        <w:rPr>
          <w:rFonts w:cs="Calibri"/>
          <w:sz w:val="24"/>
          <w:szCs w:val="24"/>
        </w:rPr>
      </w:pPr>
    </w:p>
    <w:p w:rsidR="000119D4" w:rsidRPr="00F40652" w:rsidRDefault="000119D4" w:rsidP="000119D4">
      <w:pPr>
        <w:spacing w:line="360" w:lineRule="auto"/>
        <w:jc w:val="both"/>
        <w:rPr>
          <w:rFonts w:cs="Calibri"/>
          <w:b/>
          <w:sz w:val="24"/>
          <w:szCs w:val="24"/>
        </w:rPr>
      </w:pPr>
      <w:r w:rsidRPr="00F40652">
        <w:rPr>
          <w:rFonts w:cs="Calibri"/>
          <w:b/>
          <w:sz w:val="24"/>
          <w:szCs w:val="24"/>
        </w:rPr>
        <w:t>COMMON AGRICULTURAL POLICY</w:t>
      </w:r>
    </w:p>
    <w:p w:rsidR="000119D4" w:rsidRPr="00F40652" w:rsidRDefault="000119D4" w:rsidP="000119D4">
      <w:pPr>
        <w:spacing w:before="192" w:after="192" w:line="360" w:lineRule="auto"/>
        <w:jc w:val="both"/>
        <w:textAlignment w:val="baseline"/>
        <w:rPr>
          <w:rFonts w:eastAsia="Times New Roman" w:cs="Calibri"/>
          <w:sz w:val="24"/>
          <w:szCs w:val="24"/>
          <w:lang w:eastAsia="en-IE"/>
        </w:rPr>
      </w:pPr>
      <w:r w:rsidRPr="00F40652">
        <w:rPr>
          <w:rFonts w:eastAsia="Times New Roman" w:cs="Calibri"/>
          <w:sz w:val="24"/>
          <w:szCs w:val="24"/>
          <w:lang w:eastAsia="en-IE"/>
        </w:rPr>
        <w:t>The need to increase food production and restructure agriculture in the early years of European integration following the Second World War led to the common agricultural policy (CAP).</w:t>
      </w:r>
    </w:p>
    <w:p w:rsidR="000119D4" w:rsidRPr="00F40652" w:rsidRDefault="000119D4" w:rsidP="000119D4">
      <w:pPr>
        <w:spacing w:before="192" w:after="192" w:line="360" w:lineRule="auto"/>
        <w:jc w:val="both"/>
        <w:textAlignment w:val="baseline"/>
        <w:rPr>
          <w:rFonts w:eastAsia="Times New Roman" w:cs="Calibri"/>
          <w:sz w:val="24"/>
          <w:szCs w:val="24"/>
          <w:lang w:eastAsia="en-IE"/>
        </w:rPr>
      </w:pPr>
      <w:r w:rsidRPr="00F40652">
        <w:rPr>
          <w:rFonts w:eastAsia="Times New Roman" w:cs="Calibri"/>
          <w:sz w:val="24"/>
          <w:szCs w:val="24"/>
          <w:lang w:eastAsia="en-IE"/>
        </w:rPr>
        <w:t>Ensuring a stable supply of affordable and quality food for the EU's half a billion citizens, as well as a substantial volume of exports, it also plays a crucial role in safeguarding the future of rural communities, villages and towns, biodiversity, the landscape and soil quality.</w:t>
      </w:r>
    </w:p>
    <w:p w:rsidR="000119D4" w:rsidRDefault="000119D4" w:rsidP="000119D4">
      <w:pPr>
        <w:spacing w:before="192" w:after="192" w:line="360" w:lineRule="auto"/>
        <w:jc w:val="both"/>
        <w:textAlignment w:val="baseline"/>
        <w:rPr>
          <w:rFonts w:eastAsia="Times New Roman" w:cs="Calibri"/>
          <w:sz w:val="24"/>
          <w:szCs w:val="24"/>
          <w:lang w:eastAsia="en-IE"/>
        </w:rPr>
      </w:pPr>
      <w:r w:rsidRPr="00F40652">
        <w:rPr>
          <w:rFonts w:eastAsia="Times New Roman" w:cs="Calibri"/>
          <w:sz w:val="24"/>
          <w:szCs w:val="24"/>
          <w:lang w:eastAsia="en-IE"/>
        </w:rPr>
        <w:lastRenderedPageBreak/>
        <w:t>Radically reshaped in 2013 in order to be fairer, greener, more efficient and more innovative, the CAP remains of key importance, contributing to more sustainable and inclusive growth, key objectives of the EU's 2020 Strategy.</w:t>
      </w:r>
    </w:p>
    <w:p w:rsidR="000119D4" w:rsidRDefault="000119D4" w:rsidP="000119D4">
      <w:pPr>
        <w:spacing w:before="192" w:after="192" w:line="360" w:lineRule="auto"/>
        <w:jc w:val="both"/>
        <w:textAlignment w:val="baseline"/>
        <w:rPr>
          <w:rFonts w:eastAsia="Times New Roman" w:cs="Calibri"/>
          <w:sz w:val="24"/>
          <w:szCs w:val="24"/>
          <w:lang w:eastAsia="en-IE"/>
        </w:rPr>
      </w:pPr>
    </w:p>
    <w:p w:rsidR="000119D4" w:rsidRPr="00F40652" w:rsidRDefault="000119D4" w:rsidP="000119D4">
      <w:pPr>
        <w:spacing w:before="192" w:after="192" w:line="360" w:lineRule="auto"/>
        <w:jc w:val="both"/>
        <w:textAlignment w:val="baseline"/>
        <w:rPr>
          <w:rFonts w:eastAsia="Times New Roman" w:cs="Calibri"/>
          <w:sz w:val="24"/>
          <w:szCs w:val="24"/>
          <w:lang w:eastAsia="en-IE"/>
        </w:rPr>
      </w:pPr>
    </w:p>
    <w:p w:rsidR="000119D4" w:rsidRPr="00271EA5" w:rsidRDefault="000119D4" w:rsidP="000119D4">
      <w:pPr>
        <w:spacing w:line="360" w:lineRule="auto"/>
        <w:jc w:val="both"/>
        <w:rPr>
          <w:rFonts w:cstheme="minorHAnsi"/>
          <w:b/>
          <w:sz w:val="24"/>
          <w:szCs w:val="24"/>
          <w:lang w:eastAsia="en-IE"/>
        </w:rPr>
      </w:pPr>
      <w:r w:rsidRPr="00271EA5">
        <w:rPr>
          <w:rFonts w:cstheme="minorHAnsi"/>
          <w:b/>
          <w:sz w:val="24"/>
          <w:szCs w:val="24"/>
          <w:lang w:eastAsia="en-IE"/>
        </w:rPr>
        <w:t>IMPLICATIONS OF BREXIT</w:t>
      </w:r>
    </w:p>
    <w:p w:rsidR="000119D4" w:rsidRPr="00271EA5" w:rsidRDefault="000119D4" w:rsidP="000119D4">
      <w:pPr>
        <w:pStyle w:val="NormalWeb"/>
        <w:rPr>
          <w:rFonts w:asciiTheme="minorHAnsi" w:hAnsiTheme="minorHAnsi" w:cstheme="minorHAnsi"/>
          <w:sz w:val="24"/>
          <w:szCs w:val="24"/>
        </w:rPr>
      </w:pPr>
      <w:r w:rsidRPr="00271EA5">
        <w:rPr>
          <w:rStyle w:val="Strong"/>
          <w:rFonts w:asciiTheme="minorHAnsi" w:hAnsiTheme="minorHAnsi" w:cstheme="minorHAnsi"/>
          <w:sz w:val="24"/>
          <w:szCs w:val="24"/>
        </w:rPr>
        <w:t>Cheaper imports, more expensive exports</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This will be one of the most significant and immediate changes from the referendum.</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The Sterling has fallen to its lowest value since the mid-1980s, with the Euro strengthening against it, meaning buying goods from the UK will now be cheaper, and Irish exports more expensive.</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That may sound good in theory, but, in reality, once the UK officially exits the EU, taxes on those imports and exports are likely to be very significant indeed, with job losses a probability.</w:t>
      </w:r>
    </w:p>
    <w:p w:rsidR="000119D4" w:rsidRPr="00271EA5" w:rsidRDefault="000119D4" w:rsidP="000119D4">
      <w:pPr>
        <w:pStyle w:val="NormalWeb"/>
        <w:rPr>
          <w:rFonts w:asciiTheme="minorHAnsi" w:hAnsiTheme="minorHAnsi" w:cstheme="minorHAnsi"/>
          <w:sz w:val="24"/>
          <w:szCs w:val="24"/>
        </w:rPr>
      </w:pPr>
      <w:r w:rsidRPr="00271EA5">
        <w:rPr>
          <w:rStyle w:val="Strong"/>
          <w:rFonts w:asciiTheme="minorHAnsi" w:hAnsiTheme="minorHAnsi" w:cstheme="minorHAnsi"/>
          <w:sz w:val="24"/>
          <w:szCs w:val="24"/>
        </w:rPr>
        <w:t>The uncertainty about border controls between the Republic and North</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It's not yet known to what extent, if any, that this will be an issue, but the conversations have definitely started.</w:t>
      </w:r>
    </w:p>
    <w:p w:rsidR="000119D4"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There may be passport and security controls in the north, and that could very well affect Irish businesses time and money, not to mention the possibility of political tensions re-arising.</w:t>
      </w:r>
    </w:p>
    <w:p w:rsidR="000119D4" w:rsidRDefault="000119D4" w:rsidP="000119D4">
      <w:pPr>
        <w:pStyle w:val="NormalWeb"/>
        <w:rPr>
          <w:rFonts w:asciiTheme="minorHAnsi" w:hAnsiTheme="minorHAnsi" w:cstheme="minorHAnsi"/>
          <w:sz w:val="24"/>
          <w:szCs w:val="24"/>
        </w:rPr>
      </w:pPr>
    </w:p>
    <w:p w:rsidR="000119D4" w:rsidRDefault="000119D4" w:rsidP="000119D4">
      <w:pPr>
        <w:pStyle w:val="NormalWeb"/>
        <w:rPr>
          <w:rFonts w:asciiTheme="minorHAnsi" w:hAnsiTheme="minorHAnsi" w:cstheme="minorHAnsi"/>
          <w:sz w:val="24"/>
          <w:szCs w:val="24"/>
        </w:rPr>
      </w:pPr>
    </w:p>
    <w:p w:rsidR="000119D4" w:rsidRPr="00271EA5" w:rsidRDefault="000119D4" w:rsidP="000119D4">
      <w:pPr>
        <w:pStyle w:val="NormalWeb"/>
        <w:rPr>
          <w:rFonts w:asciiTheme="minorHAnsi" w:hAnsiTheme="minorHAnsi" w:cstheme="minorHAnsi"/>
          <w:sz w:val="24"/>
          <w:szCs w:val="24"/>
        </w:rPr>
      </w:pP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There is no question that this is an immediate concern for the nation.</w:t>
      </w:r>
    </w:p>
    <w:p w:rsidR="000119D4" w:rsidRPr="00271EA5" w:rsidRDefault="000119D4" w:rsidP="000119D4">
      <w:pPr>
        <w:pStyle w:val="NormalWeb"/>
        <w:rPr>
          <w:rFonts w:asciiTheme="minorHAnsi" w:hAnsiTheme="minorHAnsi" w:cstheme="minorHAnsi"/>
          <w:sz w:val="24"/>
          <w:szCs w:val="24"/>
        </w:rPr>
      </w:pPr>
      <w:r w:rsidRPr="00271EA5">
        <w:rPr>
          <w:rStyle w:val="Strong"/>
          <w:rFonts w:asciiTheme="minorHAnsi" w:hAnsiTheme="minorHAnsi" w:cstheme="minorHAnsi"/>
          <w:sz w:val="24"/>
          <w:szCs w:val="24"/>
        </w:rPr>
        <w:t>A possible plus point; Ireland may attract more inward investment</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Ireland's renowned low corporation tax has always been a massive temptation for foreign investment, with the likes of Facebook and Google making themselves at home in Dublin.</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While that has proven to be controversial in many quarters, a lot of the investment from abroad that had originally been planned for the UK, may now be diverted to Ireland.</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It is a seriously feasible prospect that could prove to be a silver lining throughout the whole affair.</w:t>
      </w:r>
    </w:p>
    <w:p w:rsidR="000119D4" w:rsidRPr="00271EA5" w:rsidRDefault="000119D4" w:rsidP="000119D4">
      <w:pPr>
        <w:pStyle w:val="NormalWeb"/>
        <w:rPr>
          <w:rFonts w:asciiTheme="minorHAnsi" w:hAnsiTheme="minorHAnsi" w:cstheme="minorHAnsi"/>
          <w:sz w:val="24"/>
          <w:szCs w:val="24"/>
        </w:rPr>
      </w:pPr>
      <w:r w:rsidRPr="00271EA5">
        <w:rPr>
          <w:rStyle w:val="Strong"/>
          <w:rFonts w:asciiTheme="minorHAnsi" w:hAnsiTheme="minorHAnsi" w:cstheme="minorHAnsi"/>
          <w:sz w:val="24"/>
          <w:szCs w:val="24"/>
        </w:rPr>
        <w:t>However, with Britain's economy sneezing, Ireland may now very well catch the cold too</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With their currency taking a seismic and sudden plummet, the UK's economy has endured an equally dramatic nosedive which could take Ireland with it.</w:t>
      </w: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lastRenderedPageBreak/>
        <w:t xml:space="preserve">According to </w:t>
      </w:r>
      <w:hyperlink r:id="rId416" w:history="1">
        <w:r w:rsidRPr="00271EA5">
          <w:rPr>
            <w:rStyle w:val="Emphasis"/>
            <w:rFonts w:asciiTheme="minorHAnsi" w:hAnsiTheme="minorHAnsi" w:cstheme="minorHAnsi"/>
            <w:color w:val="0000FF"/>
            <w:sz w:val="24"/>
            <w:szCs w:val="24"/>
            <w:u w:val="single"/>
          </w:rPr>
          <w:t>RTÉ</w:t>
        </w:r>
      </w:hyperlink>
      <w:r w:rsidRPr="00271EA5">
        <w:rPr>
          <w:rFonts w:asciiTheme="minorHAnsi" w:hAnsiTheme="minorHAnsi" w:cstheme="minorHAnsi"/>
          <w:sz w:val="24"/>
          <w:szCs w:val="24"/>
        </w:rPr>
        <w:t>, Ireland's GDP could take a knock in the region of €3 billion in the aftermath of this result. Not to mention the fact that Ireland's agriculture market is massively reliant on doing business with the UK (Britain purchases 84% of our poultry).</w:t>
      </w:r>
    </w:p>
    <w:p w:rsidR="000119D4" w:rsidRPr="00271EA5" w:rsidRDefault="000119D4" w:rsidP="000119D4">
      <w:pPr>
        <w:pStyle w:val="NormalWeb"/>
        <w:rPr>
          <w:rFonts w:asciiTheme="minorHAnsi" w:hAnsiTheme="minorHAnsi" w:cstheme="minorHAnsi"/>
          <w:sz w:val="24"/>
          <w:szCs w:val="24"/>
        </w:rPr>
      </w:pPr>
    </w:p>
    <w:p w:rsidR="000119D4" w:rsidRPr="00271EA5" w:rsidRDefault="000119D4" w:rsidP="000119D4">
      <w:pPr>
        <w:pStyle w:val="NormalWeb"/>
        <w:rPr>
          <w:rFonts w:asciiTheme="minorHAnsi" w:hAnsiTheme="minorHAnsi" w:cstheme="minorHAnsi"/>
          <w:sz w:val="24"/>
          <w:szCs w:val="24"/>
        </w:rPr>
      </w:pPr>
      <w:r w:rsidRPr="00271EA5">
        <w:rPr>
          <w:rFonts w:asciiTheme="minorHAnsi" w:hAnsiTheme="minorHAnsi" w:cstheme="minorHAnsi"/>
          <w:sz w:val="24"/>
          <w:szCs w:val="24"/>
        </w:rPr>
        <w:t>Furthermore, it will be difficult for Irish companies to engage in long-term relationships with their British counterparts with the actual implementation of Brexit looming over the next two years.</w:t>
      </w:r>
    </w:p>
    <w:p w:rsidR="000119D4" w:rsidRPr="0098236E" w:rsidRDefault="000119D4" w:rsidP="0098236E">
      <w:pPr>
        <w:pStyle w:val="NormalWeb"/>
        <w:rPr>
          <w:rFonts w:asciiTheme="minorHAnsi" w:hAnsiTheme="minorHAnsi" w:cstheme="minorHAnsi"/>
          <w:sz w:val="24"/>
          <w:szCs w:val="24"/>
        </w:rPr>
      </w:pPr>
      <w:r w:rsidRPr="00271EA5">
        <w:rPr>
          <w:rFonts w:asciiTheme="minorHAnsi" w:hAnsiTheme="minorHAnsi" w:cstheme="minorHAnsi"/>
          <w:sz w:val="24"/>
          <w:szCs w:val="24"/>
        </w:rPr>
        <w:t>There is no doubt, even in these early stages, that Brexit will massively impact Ireland, both here and in England. Only time will tell, just how much.</w:t>
      </w:r>
    </w:p>
    <w:p w:rsidR="000119D4" w:rsidRPr="00271EA5" w:rsidRDefault="000119D4" w:rsidP="000119D4">
      <w:pPr>
        <w:shd w:val="clear" w:color="auto" w:fill="F8FCFF"/>
        <w:spacing w:before="100" w:beforeAutospacing="1" w:after="100" w:afterAutospacing="1" w:line="360" w:lineRule="auto"/>
        <w:jc w:val="center"/>
        <w:rPr>
          <w:rFonts w:eastAsia="Times New Roman" w:cstheme="minorHAns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Pr="00F40652"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98236E" w:rsidRDefault="0098236E"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98236E" w:rsidRDefault="0098236E" w:rsidP="000119D4">
      <w:pPr>
        <w:shd w:val="clear" w:color="auto" w:fill="F8FCFF"/>
        <w:spacing w:before="100" w:beforeAutospacing="1" w:after="100" w:afterAutospacing="1" w:line="360" w:lineRule="auto"/>
        <w:jc w:val="center"/>
        <w:rPr>
          <w:rFonts w:eastAsia="Times New Roman" w:cs="Calibri"/>
          <w:sz w:val="24"/>
          <w:szCs w:val="24"/>
          <w:lang w:eastAsia="en-GB"/>
        </w:rPr>
      </w:pPr>
    </w:p>
    <w:p w:rsidR="000119D4" w:rsidRPr="00F40652"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r w:rsidRPr="00F40652">
        <w:rPr>
          <w:rFonts w:eastAsia="Times New Roman" w:cs="Calibri"/>
          <w:sz w:val="24"/>
          <w:szCs w:val="24"/>
          <w:lang w:eastAsia="en-GB"/>
        </w:rPr>
        <w:lastRenderedPageBreak/>
        <w:t>Chapter 10</w:t>
      </w:r>
    </w:p>
    <w:p w:rsidR="000119D4" w:rsidRPr="00F40652" w:rsidRDefault="000119D4" w:rsidP="000119D4">
      <w:pPr>
        <w:shd w:val="clear" w:color="auto" w:fill="F8FCFF"/>
        <w:spacing w:before="100" w:beforeAutospacing="1" w:after="100" w:afterAutospacing="1" w:line="360" w:lineRule="auto"/>
        <w:jc w:val="center"/>
        <w:rPr>
          <w:rFonts w:eastAsia="Times New Roman" w:cs="Calibri"/>
          <w:sz w:val="24"/>
          <w:szCs w:val="24"/>
          <w:lang w:eastAsia="en-GB"/>
        </w:rPr>
      </w:pPr>
      <w:r w:rsidRPr="00F40652">
        <w:rPr>
          <w:rFonts w:eastAsia="Times New Roman" w:cs="Calibri"/>
          <w:sz w:val="24"/>
          <w:szCs w:val="24"/>
          <w:lang w:eastAsia="en-GB"/>
        </w:rPr>
        <w:t>Price Inflation</w:t>
      </w:r>
    </w:p>
    <w:p w:rsidR="000119D4" w:rsidRPr="00F40652" w:rsidRDefault="000119D4" w:rsidP="000119D4">
      <w:pPr>
        <w:shd w:val="clear" w:color="auto" w:fill="F8FCFF"/>
        <w:spacing w:before="100" w:beforeAutospacing="1" w:after="100" w:afterAutospacing="1" w:line="360" w:lineRule="auto"/>
        <w:jc w:val="center"/>
        <w:rPr>
          <w:rFonts w:cs="Calibri"/>
          <w:b/>
          <w:sz w:val="24"/>
          <w:szCs w:val="24"/>
        </w:rPr>
      </w:pPr>
      <w:r w:rsidRPr="00F40652">
        <w:rPr>
          <w:rFonts w:cs="Calibri"/>
          <w:b/>
          <w:sz w:val="24"/>
          <w:szCs w:val="24"/>
        </w:rPr>
        <w:t>Price Inflation is defined as a sustained increase in the general level of prices.</w:t>
      </w:r>
    </w:p>
    <w:p w:rsidR="000119D4" w:rsidRPr="00F40652" w:rsidRDefault="000119D4" w:rsidP="000119D4">
      <w:pPr>
        <w:shd w:val="clear" w:color="auto" w:fill="F8FCFF"/>
        <w:tabs>
          <w:tab w:val="left" w:pos="630"/>
        </w:tabs>
        <w:spacing w:before="100" w:beforeAutospacing="1" w:after="100" w:afterAutospacing="1" w:line="360" w:lineRule="auto"/>
        <w:rPr>
          <w:rFonts w:cs="Calibri"/>
          <w:b/>
          <w:sz w:val="24"/>
          <w:szCs w:val="24"/>
        </w:rPr>
      </w:pPr>
      <w:r w:rsidRPr="00F40652">
        <w:rPr>
          <w:rFonts w:cs="Calibri"/>
          <w:b/>
          <w:sz w:val="24"/>
          <w:szCs w:val="24"/>
        </w:rPr>
        <w:tab/>
      </w:r>
      <w:r>
        <w:rPr>
          <w:noProof/>
        </w:rPr>
        <w:drawing>
          <wp:inline distT="0" distB="0" distL="0" distR="0" wp14:anchorId="60F3E985" wp14:editId="08528270">
            <wp:extent cx="5662928" cy="2941093"/>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7"/>
                    <a:srcRect t="18838" r="63316" b="47291"/>
                    <a:stretch/>
                  </pic:blipFill>
                  <pic:spPr bwMode="auto">
                    <a:xfrm>
                      <a:off x="0" y="0"/>
                      <a:ext cx="5688910" cy="2954587"/>
                    </a:xfrm>
                    <a:prstGeom prst="rect">
                      <a:avLst/>
                    </a:prstGeom>
                    <a:ln>
                      <a:noFill/>
                    </a:ln>
                    <a:extLst>
                      <a:ext uri="{53640926-AAD7-44D8-BBD7-CCE9431645EC}">
                        <a14:shadowObscured xmlns:a14="http://schemas.microsoft.com/office/drawing/2010/main"/>
                      </a:ext>
                    </a:extLst>
                  </pic:spPr>
                </pic:pic>
              </a:graphicData>
            </a:graphic>
          </wp:inline>
        </w:drawing>
      </w:r>
    </w:p>
    <w:p w:rsidR="000119D4" w:rsidRDefault="000119D4" w:rsidP="000119D4">
      <w:pPr>
        <w:spacing w:before="100" w:beforeAutospacing="1" w:after="100" w:afterAutospacing="1" w:line="240" w:lineRule="auto"/>
        <w:rPr>
          <w:rFonts w:eastAsia="Times New Roman" w:cstheme="minorHAnsi"/>
          <w:sz w:val="24"/>
          <w:szCs w:val="24"/>
          <w:lang w:val="en-IE" w:eastAsia="en-IE"/>
        </w:rPr>
      </w:pPr>
    </w:p>
    <w:p w:rsidR="000119D4" w:rsidRDefault="000119D4" w:rsidP="000119D4">
      <w:pPr>
        <w:spacing w:before="100" w:beforeAutospacing="1" w:after="100" w:afterAutospacing="1" w:line="240" w:lineRule="auto"/>
        <w:rPr>
          <w:rFonts w:eastAsia="Times New Roman" w:cstheme="minorHAnsi"/>
          <w:sz w:val="24"/>
          <w:szCs w:val="24"/>
          <w:lang w:val="en-IE" w:eastAsia="en-IE"/>
        </w:rPr>
      </w:pPr>
    </w:p>
    <w:p w:rsidR="000119D4" w:rsidRDefault="000119D4" w:rsidP="000119D4">
      <w:pPr>
        <w:spacing w:before="100" w:beforeAutospacing="1" w:after="100" w:afterAutospacing="1" w:line="240" w:lineRule="auto"/>
        <w:rPr>
          <w:rFonts w:eastAsia="Times New Roman" w:cstheme="minorHAnsi"/>
          <w:sz w:val="24"/>
          <w:szCs w:val="24"/>
          <w:lang w:val="en-IE" w:eastAsia="en-IE"/>
        </w:rPr>
      </w:pPr>
    </w:p>
    <w:p w:rsidR="000119D4" w:rsidRDefault="000119D4" w:rsidP="000119D4">
      <w:pPr>
        <w:spacing w:before="100" w:beforeAutospacing="1" w:after="100" w:afterAutospacing="1" w:line="240" w:lineRule="auto"/>
        <w:rPr>
          <w:rFonts w:eastAsia="Times New Roman" w:cstheme="minorHAnsi"/>
          <w:sz w:val="24"/>
          <w:szCs w:val="24"/>
          <w:lang w:val="en-IE" w:eastAsia="en-IE"/>
        </w:rPr>
      </w:pPr>
    </w:p>
    <w:p w:rsidR="000119D4" w:rsidRDefault="000119D4" w:rsidP="000119D4">
      <w:pPr>
        <w:spacing w:before="100" w:beforeAutospacing="1" w:after="100" w:afterAutospacing="1" w:line="240" w:lineRule="auto"/>
        <w:rPr>
          <w:rFonts w:eastAsia="Times New Roman" w:cstheme="minorHAnsi"/>
          <w:sz w:val="24"/>
          <w:szCs w:val="24"/>
          <w:lang w:val="en-IE" w:eastAsia="en-IE"/>
        </w:rPr>
      </w:pPr>
    </w:p>
    <w:p w:rsidR="000119D4" w:rsidRPr="00F40652" w:rsidRDefault="000119D4" w:rsidP="000119D4">
      <w:pPr>
        <w:shd w:val="clear" w:color="auto" w:fill="F8FCFF"/>
        <w:tabs>
          <w:tab w:val="left" w:pos="450"/>
        </w:tabs>
        <w:spacing w:before="100" w:beforeAutospacing="1" w:after="100" w:afterAutospacing="1" w:line="360" w:lineRule="auto"/>
        <w:jc w:val="both"/>
        <w:rPr>
          <w:rFonts w:cs="Calibri"/>
          <w:b/>
          <w:sz w:val="24"/>
          <w:szCs w:val="24"/>
        </w:rPr>
      </w:pPr>
    </w:p>
    <w:p w:rsidR="000119D4" w:rsidRPr="008A1E5E" w:rsidRDefault="000119D4" w:rsidP="000119D4">
      <w:pPr>
        <w:pBdr>
          <w:top w:val="single" w:sz="4" w:space="1" w:color="auto"/>
          <w:left w:val="single" w:sz="4" w:space="4" w:color="auto"/>
          <w:bottom w:val="single" w:sz="4" w:space="1" w:color="auto"/>
          <w:right w:val="single" w:sz="4" w:space="4" w:color="auto"/>
        </w:pBdr>
        <w:shd w:val="clear" w:color="auto" w:fill="F8FCFF"/>
        <w:spacing w:before="100" w:beforeAutospacing="1" w:after="100" w:afterAutospacing="1" w:line="360" w:lineRule="auto"/>
        <w:jc w:val="center"/>
        <w:rPr>
          <w:rFonts w:cs="Calibri"/>
          <w:b/>
          <w:sz w:val="28"/>
          <w:szCs w:val="28"/>
        </w:rPr>
      </w:pPr>
      <w:r>
        <w:rPr>
          <w:rFonts w:cs="Calibri"/>
          <w:b/>
          <w:sz w:val="28"/>
          <w:szCs w:val="28"/>
        </w:rPr>
        <w:t>February</w:t>
      </w:r>
      <w:r w:rsidRPr="008A1E5E">
        <w:rPr>
          <w:rFonts w:cs="Calibri"/>
          <w:b/>
          <w:sz w:val="28"/>
          <w:szCs w:val="28"/>
        </w:rPr>
        <w:t xml:space="preserve"> 201</w:t>
      </w:r>
      <w:r>
        <w:rPr>
          <w:rFonts w:cs="Calibri"/>
          <w:b/>
          <w:sz w:val="28"/>
          <w:szCs w:val="28"/>
        </w:rPr>
        <w:t>9</w:t>
      </w:r>
      <w:r w:rsidRPr="008A1E5E">
        <w:rPr>
          <w:rFonts w:cs="Calibri"/>
          <w:b/>
          <w:sz w:val="28"/>
          <w:szCs w:val="28"/>
        </w:rPr>
        <w:t xml:space="preserve"> figure.</w:t>
      </w:r>
      <w:r>
        <w:rPr>
          <w:rFonts w:cs="Calibri"/>
          <w:b/>
          <w:sz w:val="28"/>
          <w:szCs w:val="28"/>
        </w:rPr>
        <w:t>6</w:t>
      </w:r>
      <w:r w:rsidRPr="008A1E5E">
        <w:rPr>
          <w:rFonts w:cs="Calibri"/>
          <w:b/>
          <w:sz w:val="28"/>
          <w:szCs w:val="28"/>
        </w:rPr>
        <w:t>%</w:t>
      </w:r>
    </w:p>
    <w:p w:rsidR="000119D4" w:rsidRPr="00F40652" w:rsidRDefault="000119D4" w:rsidP="000119D4">
      <w:pPr>
        <w:shd w:val="clear" w:color="auto" w:fill="F8FCFF"/>
        <w:spacing w:before="100" w:beforeAutospacing="1" w:after="100" w:afterAutospacing="1" w:line="360" w:lineRule="auto"/>
        <w:jc w:val="center"/>
        <w:rPr>
          <w:rFonts w:eastAsia="Times New Roman" w:cs="Calibri"/>
          <w:b/>
          <w:sz w:val="24"/>
          <w:szCs w:val="24"/>
          <w:lang w:eastAsia="en-GB"/>
        </w:rPr>
      </w:pPr>
    </w:p>
    <w:p w:rsidR="000119D4" w:rsidRDefault="000119D4" w:rsidP="000119D4">
      <w:pPr>
        <w:pStyle w:val="NormalWeb"/>
        <w:spacing w:before="0" w:after="0" w:line="360" w:lineRule="auto"/>
        <w:ind w:right="225"/>
        <w:rPr>
          <w:rFonts w:ascii="Calibri" w:hAnsi="Calibri" w:cs="Calibri"/>
          <w:color w:val="02395F"/>
          <w:sz w:val="24"/>
          <w:szCs w:val="24"/>
        </w:rPr>
      </w:pPr>
      <w:bookmarkStart w:id="2" w:name="d.en.78524"/>
      <w:bookmarkEnd w:id="2"/>
    </w:p>
    <w:p w:rsidR="005049C5" w:rsidRPr="00F40652" w:rsidRDefault="005049C5" w:rsidP="000119D4">
      <w:pPr>
        <w:pStyle w:val="NormalWeb"/>
        <w:spacing w:before="0" w:after="0" w:line="360" w:lineRule="auto"/>
        <w:ind w:right="225"/>
        <w:rPr>
          <w:rFonts w:ascii="Calibri" w:hAnsi="Calibri" w:cs="Calibri"/>
          <w:color w:val="02395F"/>
          <w:sz w:val="24"/>
          <w:szCs w:val="24"/>
        </w:rPr>
      </w:pPr>
    </w:p>
    <w:p w:rsidR="000119D4" w:rsidRPr="00F40652" w:rsidRDefault="000119D4" w:rsidP="000119D4">
      <w:pPr>
        <w:pStyle w:val="NormalWeb"/>
        <w:pBdr>
          <w:top w:val="single" w:sz="4" w:space="1" w:color="auto"/>
          <w:left w:val="single" w:sz="4" w:space="4" w:color="auto"/>
          <w:bottom w:val="single" w:sz="4" w:space="1" w:color="auto"/>
          <w:right w:val="single" w:sz="4" w:space="4" w:color="auto"/>
        </w:pBdr>
        <w:spacing w:before="0" w:after="0" w:line="360" w:lineRule="auto"/>
        <w:ind w:right="225"/>
        <w:rPr>
          <w:rFonts w:ascii="Calibri" w:hAnsi="Calibri" w:cs="Calibri"/>
          <w:sz w:val="24"/>
          <w:szCs w:val="24"/>
        </w:rPr>
      </w:pPr>
      <w:r w:rsidRPr="00F40652">
        <w:rPr>
          <w:rFonts w:ascii="Calibri" w:hAnsi="Calibri" w:cs="Calibri"/>
          <w:b/>
          <w:sz w:val="24"/>
          <w:szCs w:val="24"/>
        </w:rPr>
        <w:lastRenderedPageBreak/>
        <w:t>Explain how a Consumer Price Index is constructed</w:t>
      </w:r>
      <w:r w:rsidRPr="00F40652">
        <w:rPr>
          <w:rFonts w:ascii="Calibri" w:hAnsi="Calibri" w:cs="Calibri"/>
          <w:sz w:val="24"/>
          <w:szCs w:val="24"/>
        </w:rPr>
        <w:t xml:space="preserve"> </w:t>
      </w:r>
    </w:p>
    <w:p w:rsidR="000119D4" w:rsidRDefault="000119D4" w:rsidP="000119D4">
      <w:pPr>
        <w:pStyle w:val="NormalWeb"/>
        <w:spacing w:before="0" w:after="0" w:line="360" w:lineRule="auto"/>
        <w:ind w:right="225"/>
        <w:rPr>
          <w:rFonts w:ascii="Calibri" w:hAnsi="Calibri" w:cs="Calibri"/>
          <w:sz w:val="24"/>
          <w:szCs w:val="24"/>
        </w:rPr>
      </w:pPr>
    </w:p>
    <w:p w:rsidR="000119D4" w:rsidRDefault="000119D4" w:rsidP="000119D4">
      <w:pPr>
        <w:pStyle w:val="NormalWeb"/>
        <w:spacing w:before="0" w:after="0" w:line="360" w:lineRule="auto"/>
        <w:ind w:right="225"/>
        <w:rPr>
          <w:rFonts w:ascii="Calibri" w:hAnsi="Calibri" w:cs="Calibri"/>
          <w:sz w:val="24"/>
          <w:szCs w:val="24"/>
        </w:rPr>
      </w:pPr>
      <w:r w:rsidRPr="00F40652">
        <w:rPr>
          <w:rFonts w:ascii="Calibri" w:hAnsi="Calibri" w:cs="Calibri"/>
          <w:sz w:val="24"/>
          <w:szCs w:val="24"/>
        </w:rPr>
        <w:t>1</w:t>
      </w:r>
      <w:r w:rsidRPr="008A1E5E">
        <w:rPr>
          <w:rFonts w:ascii="Calibri" w:hAnsi="Calibri" w:cs="Calibri"/>
          <w:b/>
          <w:sz w:val="24"/>
          <w:szCs w:val="24"/>
        </w:rPr>
        <w:t>. Based on the ‘National Average Family Shopping Basket’</w:t>
      </w:r>
      <w:r w:rsidRPr="00F40652">
        <w:rPr>
          <w:rFonts w:ascii="Calibri" w:hAnsi="Calibri" w:cs="Calibri"/>
          <w:sz w:val="24"/>
          <w:szCs w:val="24"/>
        </w:rPr>
        <w:t xml:space="preserve"> </w:t>
      </w:r>
    </w:p>
    <w:p w:rsidR="000119D4" w:rsidRPr="00F40652" w:rsidRDefault="000119D4" w:rsidP="000119D4">
      <w:pPr>
        <w:pStyle w:val="NormalWeb"/>
        <w:spacing w:before="0" w:after="0" w:line="360" w:lineRule="auto"/>
        <w:ind w:right="225"/>
        <w:rPr>
          <w:rFonts w:ascii="Calibri" w:hAnsi="Calibri" w:cs="Calibri"/>
          <w:sz w:val="24"/>
          <w:szCs w:val="24"/>
        </w:rPr>
      </w:pPr>
      <w:r w:rsidRPr="00F40652">
        <w:rPr>
          <w:rFonts w:ascii="Calibri" w:hAnsi="Calibri" w:cs="Calibri"/>
          <w:sz w:val="24"/>
          <w:szCs w:val="24"/>
        </w:rPr>
        <w:t>Those items which the average Irish family buys frequently and in large quantities are included.</w:t>
      </w:r>
    </w:p>
    <w:p w:rsidR="000119D4" w:rsidRPr="00F40652" w:rsidRDefault="000119D4" w:rsidP="000119D4">
      <w:pPr>
        <w:pStyle w:val="NormalWeb"/>
        <w:spacing w:before="0" w:after="0" w:line="360" w:lineRule="auto"/>
        <w:ind w:right="225"/>
        <w:rPr>
          <w:rFonts w:ascii="Calibri" w:hAnsi="Calibri" w:cs="Calibri"/>
          <w:sz w:val="24"/>
          <w:szCs w:val="24"/>
        </w:rPr>
      </w:pPr>
    </w:p>
    <w:p w:rsidR="000119D4" w:rsidRDefault="000119D4" w:rsidP="000119D4">
      <w:pPr>
        <w:pStyle w:val="NormalWeb"/>
        <w:spacing w:before="0" w:after="0" w:line="360" w:lineRule="auto"/>
        <w:ind w:right="225"/>
        <w:rPr>
          <w:rFonts w:ascii="Calibri" w:hAnsi="Calibri" w:cs="Calibri"/>
          <w:sz w:val="24"/>
          <w:szCs w:val="24"/>
        </w:rPr>
      </w:pPr>
      <w:r w:rsidRPr="00F40652">
        <w:rPr>
          <w:rFonts w:ascii="Calibri" w:hAnsi="Calibri" w:cs="Calibri"/>
          <w:sz w:val="24"/>
          <w:szCs w:val="24"/>
        </w:rPr>
        <w:t xml:space="preserve"> 2. </w:t>
      </w:r>
      <w:r w:rsidRPr="008A1E5E">
        <w:rPr>
          <w:rFonts w:ascii="Calibri" w:hAnsi="Calibri" w:cs="Calibri"/>
          <w:b/>
          <w:sz w:val="24"/>
          <w:szCs w:val="24"/>
        </w:rPr>
        <w:t>Expenditure patterns divided into various categories</w:t>
      </w:r>
      <w:r w:rsidRPr="00F40652">
        <w:rPr>
          <w:rFonts w:ascii="Calibri" w:hAnsi="Calibri" w:cs="Calibri"/>
          <w:sz w:val="24"/>
          <w:szCs w:val="24"/>
        </w:rPr>
        <w:t xml:space="preserve"> </w:t>
      </w:r>
    </w:p>
    <w:p w:rsidR="000119D4" w:rsidRPr="00F40652" w:rsidRDefault="000119D4" w:rsidP="000119D4">
      <w:pPr>
        <w:pStyle w:val="NormalWeb"/>
        <w:spacing w:before="0" w:after="0" w:line="360" w:lineRule="auto"/>
        <w:ind w:right="225"/>
        <w:rPr>
          <w:rFonts w:ascii="Calibri" w:hAnsi="Calibri" w:cs="Calibri"/>
          <w:sz w:val="24"/>
          <w:szCs w:val="24"/>
        </w:rPr>
      </w:pPr>
      <w:r w:rsidRPr="00F40652">
        <w:rPr>
          <w:rFonts w:ascii="Calibri" w:hAnsi="Calibri" w:cs="Calibri"/>
          <w:sz w:val="24"/>
          <w:szCs w:val="24"/>
        </w:rPr>
        <w:t xml:space="preserve">The CPI contains various categories of expenditure: food, alcohol, tobacco, clothing &amp; footwear, fuel &amp; light, housing, durable and non-durable household goods, transport, services and miscellaneous items etc. </w:t>
      </w:r>
    </w:p>
    <w:p w:rsidR="000119D4" w:rsidRDefault="000119D4" w:rsidP="000119D4">
      <w:pPr>
        <w:pStyle w:val="NormalWeb"/>
        <w:spacing w:before="0" w:after="0" w:line="360" w:lineRule="auto"/>
        <w:ind w:right="225"/>
        <w:rPr>
          <w:rFonts w:ascii="Calibri" w:hAnsi="Calibri" w:cs="Calibri"/>
          <w:sz w:val="24"/>
          <w:szCs w:val="24"/>
        </w:rPr>
      </w:pPr>
    </w:p>
    <w:p w:rsidR="000119D4" w:rsidRPr="00F40652" w:rsidRDefault="000119D4" w:rsidP="000119D4">
      <w:pPr>
        <w:pStyle w:val="NormalWeb"/>
        <w:spacing w:before="0" w:after="0" w:line="360" w:lineRule="auto"/>
        <w:ind w:right="225"/>
        <w:rPr>
          <w:rFonts w:ascii="Calibri" w:hAnsi="Calibri" w:cs="Calibri"/>
          <w:sz w:val="24"/>
          <w:szCs w:val="24"/>
        </w:rPr>
      </w:pPr>
      <w:r w:rsidRPr="00F40652">
        <w:rPr>
          <w:rFonts w:ascii="Calibri" w:hAnsi="Calibri" w:cs="Calibri"/>
          <w:sz w:val="24"/>
          <w:szCs w:val="24"/>
        </w:rPr>
        <w:t xml:space="preserve">3. </w:t>
      </w:r>
      <w:r w:rsidRPr="008A1E5E">
        <w:rPr>
          <w:rFonts w:ascii="Calibri" w:hAnsi="Calibri" w:cs="Calibri"/>
          <w:b/>
          <w:sz w:val="24"/>
          <w:szCs w:val="24"/>
        </w:rPr>
        <w:t xml:space="preserve">Calculation of ‘Weight’ </w:t>
      </w:r>
      <w:r w:rsidRPr="00F40652">
        <w:rPr>
          <w:rFonts w:ascii="Calibri" w:hAnsi="Calibri" w:cs="Calibri"/>
          <w:sz w:val="24"/>
          <w:szCs w:val="24"/>
        </w:rPr>
        <w:t xml:space="preserve">(Household Budget Inquiry) The weight is the fraction of income which is spent on each category of expenditure and this information is obtained by means of the Household Budget Inquiry (random sample of all private households in the state). </w:t>
      </w:r>
    </w:p>
    <w:p w:rsidR="000119D4" w:rsidRPr="00F40652" w:rsidRDefault="000119D4" w:rsidP="000119D4">
      <w:pPr>
        <w:pStyle w:val="NormalWeb"/>
        <w:spacing w:before="0" w:after="0" w:line="360" w:lineRule="auto"/>
        <w:ind w:right="225"/>
        <w:rPr>
          <w:rFonts w:ascii="Calibri" w:hAnsi="Calibri" w:cs="Calibri"/>
          <w:sz w:val="24"/>
          <w:szCs w:val="24"/>
        </w:rPr>
      </w:pPr>
      <w:r w:rsidRPr="00F40652">
        <w:rPr>
          <w:rFonts w:ascii="Calibri" w:hAnsi="Calibri" w:cs="Calibri"/>
          <w:sz w:val="24"/>
          <w:szCs w:val="24"/>
        </w:rPr>
        <w:t xml:space="preserve">4. </w:t>
      </w:r>
      <w:r w:rsidRPr="008A1E5E">
        <w:rPr>
          <w:rFonts w:ascii="Calibri" w:hAnsi="Calibri" w:cs="Calibri"/>
          <w:b/>
          <w:sz w:val="24"/>
          <w:szCs w:val="24"/>
        </w:rPr>
        <w:t>Prices in Base Year determined</w:t>
      </w:r>
      <w:r w:rsidRPr="00F40652">
        <w:rPr>
          <w:rFonts w:ascii="Calibri" w:hAnsi="Calibri" w:cs="Calibri"/>
          <w:sz w:val="24"/>
          <w:szCs w:val="24"/>
        </w:rPr>
        <w:t xml:space="preserve"> the average cost of the above items is taken to equal 100. </w:t>
      </w:r>
    </w:p>
    <w:p w:rsidR="000119D4" w:rsidRPr="00F40652" w:rsidRDefault="000119D4" w:rsidP="000119D4">
      <w:pPr>
        <w:pStyle w:val="NormalWeb"/>
        <w:spacing w:before="0" w:after="0" w:line="360" w:lineRule="auto"/>
        <w:ind w:right="225"/>
        <w:rPr>
          <w:rFonts w:ascii="Calibri" w:hAnsi="Calibri" w:cs="Calibri"/>
          <w:sz w:val="24"/>
          <w:szCs w:val="24"/>
        </w:rPr>
      </w:pPr>
      <w:r w:rsidRPr="00F40652">
        <w:rPr>
          <w:rFonts w:ascii="Calibri" w:hAnsi="Calibri" w:cs="Calibri"/>
          <w:sz w:val="24"/>
          <w:szCs w:val="24"/>
        </w:rPr>
        <w:t xml:space="preserve">5. </w:t>
      </w:r>
      <w:r w:rsidRPr="008A1E5E">
        <w:rPr>
          <w:rFonts w:ascii="Calibri" w:hAnsi="Calibri" w:cs="Calibri"/>
          <w:b/>
          <w:sz w:val="24"/>
          <w:szCs w:val="24"/>
        </w:rPr>
        <w:t>Prices in Current Year determined</w:t>
      </w:r>
      <w:r w:rsidRPr="00F40652">
        <w:rPr>
          <w:rFonts w:ascii="Calibri" w:hAnsi="Calibri" w:cs="Calibri"/>
          <w:sz w:val="24"/>
          <w:szCs w:val="24"/>
        </w:rPr>
        <w:t xml:space="preserve"> the current prices of each item are collected from a fixed panel of retail and service outlets in various locations throughout the country.</w:t>
      </w:r>
    </w:p>
    <w:p w:rsidR="000119D4" w:rsidRPr="00F40652" w:rsidRDefault="000119D4" w:rsidP="000119D4">
      <w:pPr>
        <w:pStyle w:val="NormalWeb"/>
        <w:spacing w:before="0" w:after="0" w:line="360" w:lineRule="auto"/>
        <w:ind w:right="225"/>
        <w:rPr>
          <w:rFonts w:ascii="Calibri" w:hAnsi="Calibri" w:cs="Calibri"/>
          <w:color w:val="02395F"/>
          <w:sz w:val="24"/>
          <w:szCs w:val="24"/>
        </w:rPr>
      </w:pPr>
    </w:p>
    <w:p w:rsidR="000119D4" w:rsidRPr="00F40652" w:rsidRDefault="000119D4" w:rsidP="000119D4">
      <w:pPr>
        <w:pStyle w:val="NormalWeb"/>
        <w:spacing w:before="0" w:after="0" w:line="360" w:lineRule="auto"/>
        <w:ind w:right="225"/>
        <w:rPr>
          <w:rFonts w:ascii="Calibri" w:hAnsi="Calibri" w:cs="Calibri"/>
          <w:b/>
          <w:color w:val="02395F"/>
          <w:sz w:val="24"/>
          <w:szCs w:val="24"/>
        </w:rPr>
      </w:pPr>
      <w:r w:rsidRPr="00F40652">
        <w:rPr>
          <w:rFonts w:ascii="Calibri" w:hAnsi="Calibri" w:cs="Calibri"/>
          <w:b/>
          <w:sz w:val="24"/>
          <w:szCs w:val="24"/>
        </w:rPr>
        <w:t>For a composite (weighted) price index covering the three types of expenditure given in the following table, calculate the price index for the current year. The base value is 100. Show your workings</w:t>
      </w:r>
    </w:p>
    <w:p w:rsidR="000119D4" w:rsidRPr="00F40652" w:rsidRDefault="000119D4" w:rsidP="000119D4">
      <w:pPr>
        <w:spacing w:line="360" w:lineRule="auto"/>
        <w:rPr>
          <w:rFonts w:cs="Calibri"/>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280"/>
        <w:gridCol w:w="1260"/>
        <w:gridCol w:w="1280"/>
        <w:gridCol w:w="1328"/>
        <w:gridCol w:w="1280"/>
        <w:gridCol w:w="1269"/>
      </w:tblGrid>
      <w:tr w:rsidR="000119D4" w:rsidRPr="00F40652" w:rsidTr="008601C6">
        <w:tc>
          <w:tcPr>
            <w:tcW w:w="1320" w:type="dxa"/>
          </w:tcPr>
          <w:p w:rsidR="000119D4" w:rsidRPr="00F40652" w:rsidRDefault="000119D4" w:rsidP="008601C6">
            <w:pPr>
              <w:spacing w:after="0" w:line="360" w:lineRule="auto"/>
              <w:rPr>
                <w:rFonts w:cs="Calibri"/>
                <w:b/>
                <w:sz w:val="24"/>
                <w:szCs w:val="24"/>
              </w:rPr>
            </w:pPr>
            <w:r w:rsidRPr="00F40652">
              <w:rPr>
                <w:rFonts w:cs="Calibri"/>
                <w:b/>
                <w:sz w:val="24"/>
                <w:szCs w:val="24"/>
              </w:rPr>
              <w:t>CATEGORY</w:t>
            </w:r>
          </w:p>
        </w:tc>
        <w:tc>
          <w:tcPr>
            <w:tcW w:w="1320" w:type="dxa"/>
          </w:tcPr>
          <w:p w:rsidR="000119D4" w:rsidRPr="00F40652" w:rsidRDefault="000119D4" w:rsidP="008601C6">
            <w:pPr>
              <w:spacing w:after="0" w:line="360" w:lineRule="auto"/>
              <w:rPr>
                <w:rFonts w:cs="Calibri"/>
                <w:b/>
                <w:sz w:val="24"/>
                <w:szCs w:val="24"/>
              </w:rPr>
            </w:pPr>
            <w:r w:rsidRPr="00F40652">
              <w:rPr>
                <w:rFonts w:cs="Calibri"/>
                <w:b/>
                <w:sz w:val="24"/>
                <w:szCs w:val="24"/>
              </w:rPr>
              <w:t>% income spent</w:t>
            </w:r>
          </w:p>
        </w:tc>
        <w:tc>
          <w:tcPr>
            <w:tcW w:w="1320" w:type="dxa"/>
          </w:tcPr>
          <w:p w:rsidR="000119D4" w:rsidRPr="00F40652" w:rsidRDefault="000119D4" w:rsidP="008601C6">
            <w:pPr>
              <w:spacing w:after="0" w:line="360" w:lineRule="auto"/>
              <w:rPr>
                <w:rFonts w:cs="Calibri"/>
                <w:b/>
                <w:sz w:val="24"/>
                <w:szCs w:val="24"/>
              </w:rPr>
            </w:pPr>
            <w:r w:rsidRPr="00F40652">
              <w:rPr>
                <w:rFonts w:cs="Calibri"/>
                <w:b/>
                <w:sz w:val="24"/>
                <w:szCs w:val="24"/>
              </w:rPr>
              <w:t>Price in base year</w:t>
            </w:r>
          </w:p>
        </w:tc>
        <w:tc>
          <w:tcPr>
            <w:tcW w:w="1320" w:type="dxa"/>
          </w:tcPr>
          <w:p w:rsidR="000119D4" w:rsidRPr="00F40652" w:rsidRDefault="000119D4" w:rsidP="008601C6">
            <w:pPr>
              <w:spacing w:after="0" w:line="360" w:lineRule="auto"/>
              <w:rPr>
                <w:rFonts w:cs="Calibri"/>
                <w:b/>
                <w:sz w:val="24"/>
                <w:szCs w:val="24"/>
              </w:rPr>
            </w:pPr>
            <w:r w:rsidRPr="00F40652">
              <w:rPr>
                <w:rFonts w:cs="Calibri"/>
                <w:b/>
                <w:sz w:val="24"/>
                <w:szCs w:val="24"/>
              </w:rPr>
              <w:t>Price in current year</w:t>
            </w:r>
          </w:p>
        </w:tc>
        <w:tc>
          <w:tcPr>
            <w:tcW w:w="1320" w:type="dxa"/>
          </w:tcPr>
          <w:p w:rsidR="000119D4" w:rsidRPr="00F40652" w:rsidRDefault="000119D4" w:rsidP="008601C6">
            <w:pPr>
              <w:spacing w:after="0" w:line="360" w:lineRule="auto"/>
              <w:rPr>
                <w:rFonts w:cs="Calibri"/>
                <w:b/>
                <w:sz w:val="24"/>
                <w:szCs w:val="24"/>
              </w:rPr>
            </w:pPr>
            <w:r w:rsidRPr="00F40652">
              <w:rPr>
                <w:rFonts w:cs="Calibri"/>
                <w:b/>
                <w:sz w:val="24"/>
                <w:szCs w:val="24"/>
              </w:rPr>
              <w:t>Calculation of SPI</w:t>
            </w:r>
          </w:p>
        </w:tc>
        <w:tc>
          <w:tcPr>
            <w:tcW w:w="1321" w:type="dxa"/>
          </w:tcPr>
          <w:p w:rsidR="000119D4" w:rsidRPr="00F40652" w:rsidRDefault="000119D4" w:rsidP="008601C6">
            <w:pPr>
              <w:spacing w:after="0" w:line="360" w:lineRule="auto"/>
              <w:rPr>
                <w:rFonts w:cs="Calibri"/>
                <w:b/>
                <w:sz w:val="24"/>
                <w:szCs w:val="24"/>
              </w:rPr>
            </w:pPr>
            <w:r w:rsidRPr="00F40652">
              <w:rPr>
                <w:rFonts w:cs="Calibri"/>
                <w:b/>
                <w:sz w:val="24"/>
                <w:szCs w:val="24"/>
              </w:rPr>
              <w:t>Weight</w:t>
            </w:r>
          </w:p>
        </w:tc>
        <w:tc>
          <w:tcPr>
            <w:tcW w:w="1321" w:type="dxa"/>
          </w:tcPr>
          <w:p w:rsidR="000119D4" w:rsidRPr="00F40652" w:rsidRDefault="000119D4" w:rsidP="008601C6">
            <w:pPr>
              <w:spacing w:after="0" w:line="360" w:lineRule="auto"/>
              <w:rPr>
                <w:rFonts w:cs="Calibri"/>
                <w:b/>
                <w:sz w:val="24"/>
                <w:szCs w:val="24"/>
              </w:rPr>
            </w:pPr>
            <w:r w:rsidRPr="00F40652">
              <w:rPr>
                <w:rFonts w:cs="Calibri"/>
                <w:b/>
                <w:sz w:val="24"/>
                <w:szCs w:val="24"/>
              </w:rPr>
              <w:t>Result</w:t>
            </w:r>
          </w:p>
        </w:tc>
      </w:tr>
      <w:tr w:rsidR="000119D4" w:rsidRPr="00F40652" w:rsidTr="008601C6">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FOOD</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30</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10.00</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11.50</w:t>
            </w: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Clothing</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20</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40.00</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36.00</w:t>
            </w: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Other</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50</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20.00</w:t>
            </w: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22.00</w:t>
            </w: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r w:rsidRPr="00F40652">
              <w:rPr>
                <w:rFonts w:cs="Calibri"/>
                <w:sz w:val="24"/>
                <w:szCs w:val="24"/>
              </w:rPr>
              <w:t>100</w:t>
            </w: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bl>
    <w:p w:rsidR="000119D4" w:rsidRPr="00F40652" w:rsidRDefault="000119D4" w:rsidP="000119D4">
      <w:pPr>
        <w:spacing w:line="360" w:lineRule="auto"/>
        <w:rPr>
          <w:rFonts w:cs="Calibri"/>
          <w:sz w:val="24"/>
          <w:szCs w:val="24"/>
        </w:rPr>
      </w:pPr>
      <w:r w:rsidRPr="00F40652">
        <w:rPr>
          <w:rFonts w:cs="Calibri"/>
          <w:sz w:val="24"/>
          <w:szCs w:val="24"/>
        </w:rPr>
        <w:t>.</w:t>
      </w:r>
    </w:p>
    <w:p w:rsidR="000119D4" w:rsidRPr="00F40652" w:rsidRDefault="000119D4" w:rsidP="000119D4">
      <w:pPr>
        <w:spacing w:line="360" w:lineRule="auto"/>
        <w:rPr>
          <w:rFonts w:cs="Calibri"/>
          <w:sz w:val="24"/>
          <w:szCs w:val="24"/>
        </w:rPr>
      </w:pPr>
      <w:r w:rsidRPr="00F40652">
        <w:rPr>
          <w:rFonts w:cs="Calibri"/>
          <w:sz w:val="24"/>
          <w:szCs w:val="24"/>
        </w:rPr>
        <w:t xml:space="preserve">One </w:t>
      </w:r>
      <w:r w:rsidR="005049C5" w:rsidRPr="00F40652">
        <w:rPr>
          <w:rFonts w:cs="Calibri"/>
          <w:sz w:val="24"/>
          <w:szCs w:val="24"/>
        </w:rPr>
        <w:t>for Practice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287"/>
        <w:gridCol w:w="1288"/>
        <w:gridCol w:w="1288"/>
        <w:gridCol w:w="1288"/>
        <w:gridCol w:w="1289"/>
        <w:gridCol w:w="1289"/>
      </w:tblGrid>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r w:rsidR="000119D4" w:rsidRPr="00F40652" w:rsidTr="008601C6">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0"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c>
          <w:tcPr>
            <w:tcW w:w="1321" w:type="dxa"/>
          </w:tcPr>
          <w:p w:rsidR="000119D4" w:rsidRPr="00F40652" w:rsidRDefault="000119D4" w:rsidP="008601C6">
            <w:pPr>
              <w:spacing w:after="0" w:line="360" w:lineRule="auto"/>
              <w:rPr>
                <w:rFonts w:cs="Calibri"/>
                <w:sz w:val="24"/>
                <w:szCs w:val="24"/>
              </w:rPr>
            </w:pPr>
          </w:p>
        </w:tc>
      </w:tr>
    </w:tbl>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t xml:space="preserve"> Economic uses made of a Consumer Price Index</w:t>
      </w:r>
    </w:p>
    <w:p w:rsidR="000119D4" w:rsidRPr="00F40652" w:rsidRDefault="000119D4" w:rsidP="000119D4">
      <w:pPr>
        <w:spacing w:line="360" w:lineRule="auto"/>
        <w:jc w:val="both"/>
        <w:rPr>
          <w:rFonts w:cs="Calibri"/>
          <w:sz w:val="24"/>
          <w:szCs w:val="24"/>
        </w:rPr>
      </w:pPr>
      <w:r w:rsidRPr="00F40652">
        <w:rPr>
          <w:rFonts w:cs="Calibri"/>
          <w:sz w:val="24"/>
          <w:szCs w:val="24"/>
          <w:u w:val="single"/>
        </w:rPr>
        <w:t>1)</w:t>
      </w:r>
      <w:r>
        <w:rPr>
          <w:rFonts w:cs="Calibri"/>
          <w:sz w:val="24"/>
          <w:szCs w:val="24"/>
          <w:u w:val="single"/>
        </w:rPr>
        <w:t xml:space="preserve"> </w:t>
      </w:r>
      <w:r w:rsidRPr="00F40652">
        <w:rPr>
          <w:rFonts w:cs="Calibri"/>
          <w:sz w:val="24"/>
          <w:szCs w:val="24"/>
          <w:u w:val="single"/>
        </w:rPr>
        <w:t>Measures the Rate of Inflation</w:t>
      </w:r>
      <w:r w:rsidRPr="00F40652">
        <w:rPr>
          <w:rFonts w:cs="Calibri"/>
          <w:sz w:val="24"/>
          <w:szCs w:val="24"/>
        </w:rPr>
        <w:t xml:space="preserve">. Changes in the CPI from one month to the next gives us the official prevailing rate of inflation.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2) </w:t>
      </w:r>
      <w:r w:rsidRPr="00F40652">
        <w:rPr>
          <w:rFonts w:cs="Calibri"/>
          <w:sz w:val="24"/>
          <w:szCs w:val="24"/>
          <w:u w:val="single"/>
        </w:rPr>
        <w:t>Measures International Competitiveness</w:t>
      </w:r>
      <w:r w:rsidRPr="00F40652">
        <w:rPr>
          <w:rFonts w:cs="Calibri"/>
          <w:sz w:val="24"/>
          <w:szCs w:val="24"/>
        </w:rPr>
        <w:t xml:space="preserve">. By comparing our inflation rate with that of our trading partners we can determine whether our competitiveness on international markets is improving or </w:t>
      </w:r>
      <w:proofErr w:type="spellStart"/>
      <w:r w:rsidRPr="00F40652">
        <w:rPr>
          <w:rFonts w:cs="Calibri"/>
          <w:sz w:val="24"/>
          <w:szCs w:val="24"/>
        </w:rPr>
        <w:t>disimproving</w:t>
      </w:r>
      <w:proofErr w:type="spellEnd"/>
      <w:r w:rsidRPr="00F40652">
        <w:rPr>
          <w:rFonts w:cs="Calibri"/>
          <w:sz w:val="24"/>
          <w:szCs w:val="24"/>
        </w:rPr>
        <w:t xml:space="preserve">.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3) </w:t>
      </w:r>
      <w:r w:rsidRPr="00F40652">
        <w:rPr>
          <w:rFonts w:cs="Calibri"/>
          <w:sz w:val="24"/>
          <w:szCs w:val="24"/>
          <w:u w:val="single"/>
        </w:rPr>
        <w:t>Used in Partnership Agreements negotiations</w:t>
      </w:r>
      <w:r w:rsidRPr="00F40652">
        <w:rPr>
          <w:rFonts w:cs="Calibri"/>
          <w:sz w:val="24"/>
          <w:szCs w:val="24"/>
        </w:rPr>
        <w:t>. Trade unions use any increase in the CPI as the basis for their wage claim increases.</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4</w:t>
      </w:r>
      <w:r w:rsidRPr="00F40652">
        <w:rPr>
          <w:rFonts w:cs="Calibri"/>
          <w:sz w:val="24"/>
          <w:szCs w:val="24"/>
          <w:u w:val="single"/>
        </w:rPr>
        <w:t>) Indicator of economic performance</w:t>
      </w:r>
      <w:r w:rsidRPr="00F40652">
        <w:rPr>
          <w:rFonts w:cs="Calibri"/>
          <w:sz w:val="24"/>
          <w:szCs w:val="24"/>
        </w:rPr>
        <w:t>. The CPI, together with statistics on employment, economic growth, exchequer returns etc., provide an indicator of the country’s economic performance</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5) </w:t>
      </w:r>
      <w:r w:rsidRPr="00F40652">
        <w:rPr>
          <w:rFonts w:cs="Calibri"/>
          <w:sz w:val="24"/>
          <w:szCs w:val="24"/>
          <w:u w:val="single"/>
        </w:rPr>
        <w:t>Indexation of savings / investments</w:t>
      </w:r>
      <w:r w:rsidRPr="00F40652">
        <w:rPr>
          <w:rFonts w:cs="Calibri"/>
          <w:sz w:val="24"/>
          <w:szCs w:val="24"/>
        </w:rPr>
        <w:t>. Some savings schemes have ‘index-linked’ returns meaning that the rate of interest will be equal to the rate of inflation. Individuals with insurance / pension policies may be able to increase their contributions so at to maintain the real value of these policies</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6</w:t>
      </w:r>
      <w:r w:rsidRPr="00F40652">
        <w:rPr>
          <w:rFonts w:cs="Calibri"/>
          <w:sz w:val="24"/>
          <w:szCs w:val="24"/>
          <w:u w:val="single"/>
        </w:rPr>
        <w:t>) Used by government indexing tax bands / social welfare payments</w:t>
      </w:r>
      <w:r w:rsidRPr="00F40652">
        <w:rPr>
          <w:rFonts w:cs="Calibri"/>
          <w:sz w:val="24"/>
          <w:szCs w:val="24"/>
        </w:rPr>
        <w:t xml:space="preserve">. The government may use increases in the CPI to index tax bands so that taxpayers are not paying more tax. Similarly, </w:t>
      </w:r>
      <w:r w:rsidRPr="00F40652">
        <w:rPr>
          <w:rFonts w:cs="Calibri"/>
          <w:sz w:val="24"/>
          <w:szCs w:val="24"/>
        </w:rPr>
        <w:lastRenderedPageBreak/>
        <w:t>the government may use increases in the CPI to increase rates of social welfare so as to maintain the standard of living of the recipients.</w:t>
      </w: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sz w:val="24"/>
          <w:szCs w:val="24"/>
        </w:rPr>
      </w:pPr>
      <w:r w:rsidRPr="00F40652">
        <w:rPr>
          <w:rFonts w:cs="Calibri"/>
          <w:sz w:val="24"/>
          <w:szCs w:val="24"/>
        </w:rPr>
        <w:t xml:space="preserve"> </w:t>
      </w:r>
      <w:r w:rsidRPr="00F40652">
        <w:rPr>
          <w:rFonts w:cs="Calibri"/>
          <w:b/>
          <w:sz w:val="24"/>
          <w:szCs w:val="24"/>
        </w:rPr>
        <w:t>Limitations of the CPI as an accurate measure of changes in the cost of living in Ireland</w:t>
      </w:r>
      <w:r w:rsidRPr="00F40652">
        <w:rPr>
          <w:rFonts w:cs="Calibri"/>
          <w:sz w:val="24"/>
          <w:szCs w:val="24"/>
        </w:rPr>
        <w:t>.</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1. </w:t>
      </w:r>
      <w:r w:rsidRPr="008A1E5E">
        <w:rPr>
          <w:rFonts w:cs="Calibri"/>
          <w:b/>
          <w:sz w:val="24"/>
          <w:szCs w:val="24"/>
        </w:rPr>
        <w:t>Limitations of an average</w:t>
      </w:r>
      <w:r w:rsidRPr="00F40652">
        <w:rPr>
          <w:rFonts w:cs="Calibri"/>
          <w:sz w:val="24"/>
          <w:szCs w:val="24"/>
        </w:rPr>
        <w:t xml:space="preserve"> The CPI represents the average spending patterns of the total population. Hence it may not represent accurately particular groups in the population e.g. non-smokers; non-drinkers.</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2</w:t>
      </w:r>
      <w:r w:rsidRPr="008A1E5E">
        <w:rPr>
          <w:rFonts w:cs="Calibri"/>
          <w:b/>
          <w:sz w:val="24"/>
          <w:szCs w:val="24"/>
        </w:rPr>
        <w:t>. New products</w:t>
      </w:r>
      <w:r w:rsidRPr="00F40652">
        <w:rPr>
          <w:rFonts w:cs="Calibri"/>
          <w:sz w:val="24"/>
          <w:szCs w:val="24"/>
        </w:rPr>
        <w:t xml:space="preserve"> as it includes only those products in the base year it lags behind consumer trends and fashions. New products are not included in the index.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3. </w:t>
      </w:r>
      <w:r w:rsidRPr="008A1E5E">
        <w:rPr>
          <w:rFonts w:cs="Calibri"/>
          <w:b/>
          <w:sz w:val="24"/>
          <w:szCs w:val="24"/>
        </w:rPr>
        <w:t>Rural versus urban lifestyles</w:t>
      </w:r>
      <w:r w:rsidRPr="00F40652">
        <w:rPr>
          <w:rFonts w:cs="Calibri"/>
          <w:sz w:val="24"/>
          <w:szCs w:val="24"/>
        </w:rPr>
        <w:t xml:space="preserve"> Both urban and rural households are represented by the present set of weights, but this may not reflect accurately changes in their respective cost of living.</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4. </w:t>
      </w:r>
      <w:r w:rsidRPr="008A1E5E">
        <w:rPr>
          <w:rFonts w:cs="Calibri"/>
          <w:b/>
          <w:sz w:val="24"/>
          <w:szCs w:val="24"/>
        </w:rPr>
        <w:t>Switching by consumers</w:t>
      </w:r>
      <w:r w:rsidRPr="00F40652">
        <w:rPr>
          <w:rFonts w:cs="Calibri"/>
          <w:sz w:val="24"/>
          <w:szCs w:val="24"/>
        </w:rPr>
        <w:t xml:space="preserve"> When prices rise the CPI does not measure the extent to which people may switch to cheaper brands.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5. </w:t>
      </w:r>
      <w:r w:rsidRPr="008A1E5E">
        <w:rPr>
          <w:rFonts w:cs="Calibri"/>
          <w:b/>
          <w:sz w:val="24"/>
          <w:szCs w:val="24"/>
        </w:rPr>
        <w:t>Quality of products</w:t>
      </w:r>
      <w:r w:rsidRPr="00F40652">
        <w:rPr>
          <w:rFonts w:cs="Calibri"/>
          <w:sz w:val="24"/>
          <w:szCs w:val="24"/>
        </w:rPr>
        <w:t xml:space="preserve"> the index does not take account of changes in the quality of products. Higher prices may reflect an improvement in the quality of the product.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6. </w:t>
      </w:r>
      <w:r w:rsidRPr="008A1E5E">
        <w:rPr>
          <w:rFonts w:cs="Calibri"/>
          <w:b/>
          <w:sz w:val="24"/>
          <w:szCs w:val="24"/>
        </w:rPr>
        <w:t>Measures changes to prices</w:t>
      </w:r>
      <w:r w:rsidRPr="00F40652">
        <w:rPr>
          <w:rFonts w:cs="Calibri"/>
          <w:sz w:val="24"/>
          <w:szCs w:val="24"/>
        </w:rPr>
        <w:t xml:space="preserve"> The CPI only measures changes to prices not changes in the cost of living because it doesn’t consider all the items which affect a person’s living standards i.e. income tax, social welfare etc. </w:t>
      </w:r>
    </w:p>
    <w:p w:rsidR="000119D4" w:rsidRDefault="000119D4" w:rsidP="000119D4">
      <w:pPr>
        <w:spacing w:line="360" w:lineRule="auto"/>
        <w:rPr>
          <w:rFonts w:cs="Calibri"/>
          <w:sz w:val="24"/>
          <w:szCs w:val="24"/>
        </w:rPr>
      </w:pPr>
      <w:r w:rsidRPr="00F40652">
        <w:rPr>
          <w:rFonts w:cs="Calibri"/>
          <w:sz w:val="24"/>
          <w:szCs w:val="24"/>
        </w:rPr>
        <w:t xml:space="preserve">7. </w:t>
      </w:r>
      <w:r w:rsidRPr="008A1E5E">
        <w:rPr>
          <w:rFonts w:cs="Calibri"/>
          <w:b/>
          <w:sz w:val="24"/>
          <w:szCs w:val="24"/>
        </w:rPr>
        <w:t>Static weights</w:t>
      </w:r>
      <w:r w:rsidRPr="00F40652">
        <w:rPr>
          <w:rFonts w:cs="Calibri"/>
          <w:sz w:val="24"/>
          <w:szCs w:val="24"/>
        </w:rPr>
        <w:t xml:space="preserve"> the weights used are those which apply in the base year. The importance of some items in the base year changes over time because of changes in prices, taste and income. </w:t>
      </w:r>
    </w:p>
    <w:p w:rsidR="000119D4" w:rsidRPr="00F40652" w:rsidRDefault="000119D4"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t xml:space="preserve">The economic effects on the Irish economy of a significant increase in the annual rate of price inflation. </w:t>
      </w:r>
    </w:p>
    <w:p w:rsidR="000119D4" w:rsidRPr="00F40652" w:rsidRDefault="000119D4" w:rsidP="000119D4">
      <w:pPr>
        <w:spacing w:line="360" w:lineRule="auto"/>
        <w:rPr>
          <w:rFonts w:cs="Calibri"/>
          <w:sz w:val="24"/>
          <w:szCs w:val="24"/>
        </w:rPr>
      </w:pPr>
      <w:r w:rsidRPr="00F40652">
        <w:rPr>
          <w:rFonts w:cs="Calibri"/>
          <w:sz w:val="24"/>
          <w:szCs w:val="24"/>
        </w:rPr>
        <w:t xml:space="preserve"> 1. </w:t>
      </w:r>
      <w:r w:rsidRPr="008A1E5E">
        <w:rPr>
          <w:rFonts w:cs="Calibri"/>
          <w:b/>
          <w:sz w:val="24"/>
          <w:szCs w:val="24"/>
        </w:rPr>
        <w:t>Lower standard of living</w:t>
      </w:r>
      <w:r w:rsidRPr="00F40652">
        <w:rPr>
          <w:rFonts w:cs="Calibri"/>
          <w:sz w:val="24"/>
          <w:szCs w:val="24"/>
        </w:rPr>
        <w:t xml:space="preserve"> Because of the higher cost of living, people have reduced purchasing power which causes a reduction in their standard of living.</w:t>
      </w:r>
    </w:p>
    <w:p w:rsidR="000119D4" w:rsidRPr="00F40652" w:rsidRDefault="000119D4" w:rsidP="000119D4">
      <w:pPr>
        <w:spacing w:line="360" w:lineRule="auto"/>
        <w:rPr>
          <w:rFonts w:cs="Calibri"/>
          <w:sz w:val="24"/>
          <w:szCs w:val="24"/>
        </w:rPr>
      </w:pPr>
      <w:r w:rsidRPr="00F40652">
        <w:rPr>
          <w:rFonts w:cs="Calibri"/>
          <w:sz w:val="24"/>
          <w:szCs w:val="24"/>
        </w:rPr>
        <w:lastRenderedPageBreak/>
        <w:t xml:space="preserve"> 2. </w:t>
      </w:r>
      <w:r w:rsidRPr="008A1E5E">
        <w:rPr>
          <w:rFonts w:cs="Calibri"/>
          <w:b/>
          <w:sz w:val="24"/>
          <w:szCs w:val="24"/>
        </w:rPr>
        <w:t>Increased wage demands</w:t>
      </w:r>
      <w:r w:rsidRPr="00F40652">
        <w:rPr>
          <w:rFonts w:cs="Calibri"/>
          <w:sz w:val="24"/>
          <w:szCs w:val="24"/>
        </w:rPr>
        <w:t xml:space="preserve"> Workers, suffering from a reduction in their standard of living, will try to negotiate wage increases to compensate for the higher cost of living. </w:t>
      </w:r>
    </w:p>
    <w:p w:rsidR="000119D4" w:rsidRDefault="000119D4" w:rsidP="000119D4">
      <w:pPr>
        <w:spacing w:line="360" w:lineRule="auto"/>
        <w:rPr>
          <w:rFonts w:cs="Calibri"/>
          <w:sz w:val="24"/>
          <w:szCs w:val="24"/>
        </w:rPr>
      </w:pPr>
      <w:r w:rsidRPr="00F40652">
        <w:rPr>
          <w:rFonts w:cs="Calibri"/>
          <w:sz w:val="24"/>
          <w:szCs w:val="24"/>
        </w:rPr>
        <w:t xml:space="preserve">3. </w:t>
      </w:r>
      <w:r w:rsidRPr="008A1E5E">
        <w:rPr>
          <w:rFonts w:cs="Calibri"/>
          <w:b/>
          <w:sz w:val="24"/>
          <w:szCs w:val="24"/>
        </w:rPr>
        <w:t>Loss of competitiveness</w:t>
      </w:r>
      <w:r w:rsidRPr="00F40652">
        <w:rPr>
          <w:rFonts w:cs="Calibri"/>
          <w:sz w:val="24"/>
          <w:szCs w:val="24"/>
        </w:rPr>
        <w:t xml:space="preserve"> If inflation is higher in Ireland than with our trading partners it will result in a loss of competitiveness for our exports abroad. Irish exports may be priced out of foreign markets. </w:t>
      </w:r>
    </w:p>
    <w:p w:rsidR="000119D4" w:rsidRPr="00F40652" w:rsidRDefault="000119D4" w:rsidP="000119D4">
      <w:pPr>
        <w:spacing w:line="360" w:lineRule="auto"/>
        <w:rPr>
          <w:rFonts w:cs="Calibri"/>
          <w:sz w:val="24"/>
          <w:szCs w:val="24"/>
        </w:rPr>
      </w:pPr>
      <w:r w:rsidRPr="00F40652">
        <w:rPr>
          <w:rFonts w:cs="Calibri"/>
          <w:sz w:val="24"/>
          <w:szCs w:val="24"/>
        </w:rPr>
        <w:t xml:space="preserve">4. </w:t>
      </w:r>
      <w:r w:rsidRPr="008A1E5E">
        <w:rPr>
          <w:rFonts w:cs="Calibri"/>
          <w:b/>
          <w:sz w:val="24"/>
          <w:szCs w:val="24"/>
        </w:rPr>
        <w:t>Loss of employment</w:t>
      </w:r>
      <w:r w:rsidRPr="00F40652">
        <w:rPr>
          <w:rFonts w:cs="Calibri"/>
          <w:sz w:val="24"/>
          <w:szCs w:val="24"/>
        </w:rPr>
        <w:t xml:space="preserve"> Employers, faced with increased wage demands and a possible loss of exports may be forced to reduce costs and reduce the numbers employed.</w:t>
      </w:r>
    </w:p>
    <w:p w:rsidR="000119D4" w:rsidRPr="00F40652" w:rsidRDefault="000119D4" w:rsidP="000119D4">
      <w:pPr>
        <w:spacing w:line="360" w:lineRule="auto"/>
        <w:rPr>
          <w:rFonts w:cs="Calibri"/>
          <w:sz w:val="24"/>
          <w:szCs w:val="24"/>
        </w:rPr>
      </w:pPr>
      <w:r w:rsidRPr="00F40652">
        <w:rPr>
          <w:rFonts w:cs="Calibri"/>
          <w:sz w:val="24"/>
          <w:szCs w:val="24"/>
        </w:rPr>
        <w:t xml:space="preserve"> 5</w:t>
      </w:r>
      <w:r w:rsidRPr="008A1E5E">
        <w:rPr>
          <w:rFonts w:cs="Calibri"/>
          <w:b/>
          <w:sz w:val="24"/>
          <w:szCs w:val="24"/>
        </w:rPr>
        <w:t>. Government Finances</w:t>
      </w:r>
      <w:r w:rsidRPr="00F40652">
        <w:rPr>
          <w:rFonts w:cs="Calibri"/>
          <w:sz w:val="24"/>
          <w:szCs w:val="24"/>
        </w:rPr>
        <w:t xml:space="preserve"> With higher prices the government may collect increased indirect tax revenues.</w:t>
      </w:r>
    </w:p>
    <w:p w:rsidR="000119D4" w:rsidRPr="00F40652" w:rsidRDefault="000119D4" w:rsidP="000119D4">
      <w:pPr>
        <w:spacing w:line="360" w:lineRule="auto"/>
        <w:rPr>
          <w:rFonts w:cs="Calibri"/>
          <w:sz w:val="24"/>
          <w:szCs w:val="24"/>
        </w:rPr>
      </w:pPr>
      <w:r w:rsidRPr="00F40652">
        <w:rPr>
          <w:rFonts w:cs="Calibri"/>
          <w:sz w:val="24"/>
          <w:szCs w:val="24"/>
        </w:rPr>
        <w:t xml:space="preserve"> 6. </w:t>
      </w:r>
      <w:r w:rsidRPr="008A1E5E">
        <w:rPr>
          <w:rFonts w:cs="Calibri"/>
          <w:b/>
          <w:sz w:val="24"/>
          <w:szCs w:val="24"/>
        </w:rPr>
        <w:t>Savings discouraged</w:t>
      </w:r>
      <w:r w:rsidRPr="00F40652">
        <w:rPr>
          <w:rFonts w:cs="Calibri"/>
          <w:sz w:val="24"/>
          <w:szCs w:val="24"/>
        </w:rPr>
        <w:t xml:space="preserve"> If the inflation rate is greater than the (nominal) rates of interest offered on savings, the real rate of interest available to savers falls thereby discouraging savings. Accumulated wealth is eroded by inflation. </w:t>
      </w:r>
    </w:p>
    <w:p w:rsidR="000119D4" w:rsidRPr="00F40652" w:rsidRDefault="000119D4" w:rsidP="000119D4">
      <w:pPr>
        <w:spacing w:line="360" w:lineRule="auto"/>
        <w:rPr>
          <w:rFonts w:cs="Calibri"/>
          <w:sz w:val="24"/>
          <w:szCs w:val="24"/>
        </w:rPr>
      </w:pPr>
      <w:r w:rsidRPr="00F40652">
        <w:rPr>
          <w:rFonts w:cs="Calibri"/>
          <w:sz w:val="24"/>
          <w:szCs w:val="24"/>
        </w:rPr>
        <w:t xml:space="preserve">7. </w:t>
      </w:r>
      <w:r w:rsidRPr="008A1E5E">
        <w:rPr>
          <w:rFonts w:cs="Calibri"/>
          <w:b/>
          <w:sz w:val="24"/>
          <w:szCs w:val="24"/>
        </w:rPr>
        <w:t>Borrowing encouraged</w:t>
      </w:r>
      <w:r w:rsidRPr="00F40652">
        <w:rPr>
          <w:rFonts w:cs="Calibri"/>
          <w:sz w:val="24"/>
          <w:szCs w:val="24"/>
        </w:rPr>
        <w:t xml:space="preserve">. If the inflation rate increases the real rate of interest charged on borrowings falls and so the cost of repayments falls. This makes borrowing more attractive. </w:t>
      </w:r>
    </w:p>
    <w:p w:rsidR="000119D4" w:rsidRPr="00F40652" w:rsidRDefault="000119D4" w:rsidP="000119D4">
      <w:pPr>
        <w:spacing w:line="360" w:lineRule="auto"/>
        <w:rPr>
          <w:rFonts w:cs="Calibri"/>
          <w:sz w:val="24"/>
          <w:szCs w:val="24"/>
        </w:rPr>
      </w:pPr>
      <w:r w:rsidRPr="00F40652">
        <w:rPr>
          <w:rFonts w:cs="Calibri"/>
          <w:sz w:val="24"/>
          <w:szCs w:val="24"/>
        </w:rPr>
        <w:t xml:space="preserve">8. </w:t>
      </w:r>
      <w:r w:rsidRPr="008A1E5E">
        <w:rPr>
          <w:rFonts w:cs="Calibri"/>
          <w:b/>
          <w:sz w:val="24"/>
          <w:szCs w:val="24"/>
        </w:rPr>
        <w:t>Increased disparity between sectors of the population</w:t>
      </w:r>
      <w:r w:rsidRPr="00F40652">
        <w:rPr>
          <w:rFonts w:cs="Calibri"/>
          <w:sz w:val="24"/>
          <w:szCs w:val="24"/>
        </w:rPr>
        <w:t xml:space="preserve">. While those at work may seek a wage increase to compensate for the drop in living standards, those on fixed incomes must wait for the government to decide to adjust their payments. This widens the gap between these sectors. The poorer sections suffer most when inflation is high. </w:t>
      </w:r>
    </w:p>
    <w:p w:rsidR="000119D4" w:rsidRPr="00F40652" w:rsidRDefault="000119D4" w:rsidP="000119D4">
      <w:pPr>
        <w:spacing w:line="360" w:lineRule="auto"/>
        <w:rPr>
          <w:rFonts w:cs="Calibri"/>
          <w:sz w:val="24"/>
          <w:szCs w:val="24"/>
        </w:rPr>
      </w:pPr>
      <w:r w:rsidRPr="00F40652">
        <w:rPr>
          <w:rFonts w:cs="Calibri"/>
          <w:sz w:val="24"/>
          <w:szCs w:val="24"/>
        </w:rPr>
        <w:t>9</w:t>
      </w:r>
      <w:r w:rsidRPr="008A1E5E">
        <w:rPr>
          <w:rFonts w:cs="Calibri"/>
          <w:b/>
          <w:sz w:val="24"/>
          <w:szCs w:val="24"/>
        </w:rPr>
        <w:t>. Pressure on social partnership/ industrial relations unrest</w:t>
      </w:r>
      <w:r w:rsidRPr="00F40652">
        <w:rPr>
          <w:rFonts w:cs="Calibri"/>
          <w:sz w:val="24"/>
          <w:szCs w:val="24"/>
        </w:rPr>
        <w:t xml:space="preserve"> Falling living standards threatens the existence of these agreements and may prevent future agreements. </w:t>
      </w:r>
    </w:p>
    <w:p w:rsidR="000119D4" w:rsidRPr="00F40652" w:rsidRDefault="000119D4" w:rsidP="000119D4">
      <w:pPr>
        <w:spacing w:line="360" w:lineRule="auto"/>
        <w:rPr>
          <w:rFonts w:cs="Calibri"/>
          <w:sz w:val="24"/>
          <w:szCs w:val="24"/>
        </w:rPr>
      </w:pPr>
      <w:r w:rsidRPr="00F40652">
        <w:rPr>
          <w:rFonts w:cs="Calibri"/>
          <w:sz w:val="24"/>
          <w:szCs w:val="24"/>
        </w:rPr>
        <w:t xml:space="preserve">10. </w:t>
      </w:r>
      <w:r w:rsidRPr="008A1E5E">
        <w:rPr>
          <w:rFonts w:cs="Calibri"/>
          <w:b/>
          <w:sz w:val="24"/>
          <w:szCs w:val="24"/>
        </w:rPr>
        <w:t>Balance of Payments problems</w:t>
      </w:r>
      <w:r w:rsidRPr="00F40652">
        <w:rPr>
          <w:rFonts w:cs="Calibri"/>
          <w:sz w:val="24"/>
          <w:szCs w:val="24"/>
        </w:rPr>
        <w:t xml:space="preserve">: With falling volume of exports &amp; rising volume of imports our Balance of Payments position deteriorates. Exports become dearer and less competitive on foreign markets, while imports become more competitive on the home market. </w:t>
      </w:r>
    </w:p>
    <w:p w:rsidR="000119D4" w:rsidRDefault="000119D4" w:rsidP="000119D4">
      <w:pPr>
        <w:spacing w:line="360" w:lineRule="auto"/>
        <w:rPr>
          <w:rFonts w:cs="Calibri"/>
          <w:sz w:val="24"/>
          <w:szCs w:val="24"/>
        </w:rPr>
      </w:pPr>
      <w:r w:rsidRPr="00F40652">
        <w:rPr>
          <w:rFonts w:cs="Calibri"/>
          <w:sz w:val="24"/>
          <w:szCs w:val="24"/>
        </w:rPr>
        <w:t xml:space="preserve">11. </w:t>
      </w:r>
      <w:r w:rsidRPr="008A1E5E">
        <w:rPr>
          <w:rFonts w:cs="Calibri"/>
          <w:b/>
          <w:sz w:val="24"/>
          <w:szCs w:val="24"/>
        </w:rPr>
        <w:t>Uncertainty:</w:t>
      </w:r>
      <w:r w:rsidRPr="00F40652">
        <w:rPr>
          <w:rFonts w:cs="Calibri"/>
          <w:sz w:val="24"/>
          <w:szCs w:val="24"/>
        </w:rPr>
        <w:t xml:space="preserve"> Rising inflation rates in Ireland creates uncertainty for investment decisions. It makes business planning and profit calculation difficult. </w:t>
      </w: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pStyle w:val="Heading1"/>
        <w:pBdr>
          <w:top w:val="single" w:sz="4" w:space="1" w:color="auto"/>
          <w:left w:val="single" w:sz="4" w:space="4" w:color="auto"/>
          <w:bottom w:val="single" w:sz="4" w:space="1" w:color="auto"/>
          <w:right w:val="single" w:sz="4" w:space="4" w:color="auto"/>
        </w:pBdr>
        <w:spacing w:after="120" w:line="360" w:lineRule="auto"/>
        <w:textAlignment w:val="baseline"/>
        <w:rPr>
          <w:rFonts w:ascii="Calibri" w:hAnsi="Calibri" w:cs="Calibri"/>
          <w:color w:val="222222"/>
          <w:sz w:val="24"/>
        </w:rPr>
      </w:pPr>
      <w:r w:rsidRPr="00F40652">
        <w:rPr>
          <w:rFonts w:ascii="Calibri" w:hAnsi="Calibri" w:cs="Calibri"/>
          <w:color w:val="222222"/>
          <w:sz w:val="24"/>
        </w:rPr>
        <w:t>Causes of Inflation</w:t>
      </w:r>
    </w:p>
    <w:p w:rsidR="000119D4" w:rsidRPr="00F40652" w:rsidRDefault="000119D4" w:rsidP="000119D4">
      <w:pPr>
        <w:pStyle w:val="NormalWeb"/>
        <w:spacing w:before="0" w:after="288" w:line="360" w:lineRule="auto"/>
        <w:textAlignment w:val="baseline"/>
        <w:rPr>
          <w:rFonts w:ascii="Calibri" w:hAnsi="Calibri" w:cs="Calibri"/>
          <w:color w:val="121212"/>
          <w:sz w:val="24"/>
          <w:szCs w:val="24"/>
        </w:rPr>
      </w:pPr>
      <w:r w:rsidRPr="00F40652">
        <w:rPr>
          <w:rFonts w:ascii="Calibri" w:hAnsi="Calibri" w:cs="Calibri"/>
          <w:color w:val="121212"/>
          <w:sz w:val="24"/>
          <w:szCs w:val="24"/>
        </w:rPr>
        <w:t>Inflation means there is a sustained increase in the price level. The main causes of inflation are either excess aggregate demand (economic growth too fast) or cost push factors (supply side factors)</w:t>
      </w:r>
    </w:p>
    <w:p w:rsidR="000119D4" w:rsidRPr="00F40652" w:rsidRDefault="000119D4" w:rsidP="000119D4">
      <w:pPr>
        <w:pStyle w:val="Heading4"/>
        <w:spacing w:before="0" w:after="120" w:line="360" w:lineRule="auto"/>
        <w:textAlignment w:val="baseline"/>
        <w:rPr>
          <w:rFonts w:ascii="Calibri" w:hAnsi="Calibri" w:cs="Calibri"/>
          <w:b w:val="0"/>
          <w:bCs w:val="0"/>
          <w:color w:val="auto"/>
          <w:sz w:val="24"/>
          <w:szCs w:val="24"/>
        </w:rPr>
      </w:pPr>
      <w:r w:rsidRPr="00F40652">
        <w:rPr>
          <w:rFonts w:ascii="Calibri" w:hAnsi="Calibri" w:cs="Calibri"/>
          <w:b w:val="0"/>
          <w:bCs w:val="0"/>
          <w:color w:val="auto"/>
          <w:sz w:val="24"/>
          <w:szCs w:val="24"/>
        </w:rPr>
        <w:t>1. Demand pull inflation</w:t>
      </w:r>
    </w:p>
    <w:p w:rsidR="000119D4" w:rsidRPr="00F40652" w:rsidRDefault="000119D4" w:rsidP="000119D4">
      <w:pPr>
        <w:pStyle w:val="NormalWeb"/>
        <w:spacing w:before="0" w:after="288" w:line="360" w:lineRule="auto"/>
        <w:textAlignment w:val="baseline"/>
        <w:rPr>
          <w:rFonts w:ascii="Calibri" w:hAnsi="Calibri" w:cs="Calibri"/>
          <w:color w:val="121212"/>
          <w:sz w:val="24"/>
          <w:szCs w:val="24"/>
        </w:rPr>
      </w:pPr>
      <w:r w:rsidRPr="00F40652">
        <w:rPr>
          <w:rFonts w:ascii="Calibri" w:hAnsi="Calibri" w:cs="Calibri"/>
          <w:color w:val="121212"/>
          <w:sz w:val="24"/>
          <w:szCs w:val="24"/>
        </w:rPr>
        <w:t xml:space="preserve">If the economy is at or close to full </w:t>
      </w:r>
      <w:r w:rsidR="005049C5" w:rsidRPr="00F40652">
        <w:rPr>
          <w:rFonts w:ascii="Calibri" w:hAnsi="Calibri" w:cs="Calibri"/>
          <w:color w:val="121212"/>
          <w:sz w:val="24"/>
          <w:szCs w:val="24"/>
        </w:rPr>
        <w:t>employment,</w:t>
      </w:r>
      <w:r w:rsidRPr="00F40652">
        <w:rPr>
          <w:rFonts w:ascii="Calibri" w:hAnsi="Calibri" w:cs="Calibri"/>
          <w:color w:val="121212"/>
          <w:sz w:val="24"/>
          <w:szCs w:val="24"/>
        </w:rPr>
        <w:t xml:space="preserve"> then an increase in AD leads to an increase in the price level. As firms reach full capacity, they respond by putting up prices, leading to inflation. Also, near full employment, workers can get higher wages which increases their spending power.</w:t>
      </w:r>
    </w:p>
    <w:p w:rsidR="000119D4" w:rsidRPr="00F40652" w:rsidRDefault="000119D4" w:rsidP="000119D4">
      <w:pPr>
        <w:pStyle w:val="Heading4"/>
        <w:shd w:val="clear" w:color="auto" w:fill="FFFFFF"/>
        <w:spacing w:before="0" w:after="120" w:line="360" w:lineRule="auto"/>
        <w:textAlignment w:val="baseline"/>
        <w:rPr>
          <w:rFonts w:ascii="Calibri" w:hAnsi="Calibri" w:cs="Calibri"/>
          <w:b w:val="0"/>
          <w:bCs w:val="0"/>
          <w:color w:val="auto"/>
          <w:sz w:val="24"/>
          <w:szCs w:val="24"/>
        </w:rPr>
      </w:pPr>
      <w:r w:rsidRPr="00F40652">
        <w:rPr>
          <w:rFonts w:ascii="Calibri" w:hAnsi="Calibri" w:cs="Calibri"/>
          <w:b w:val="0"/>
          <w:bCs w:val="0"/>
          <w:color w:val="auto"/>
          <w:sz w:val="24"/>
          <w:szCs w:val="24"/>
        </w:rPr>
        <w:t>2 Cost Push Inflation</w:t>
      </w:r>
    </w:p>
    <w:p w:rsidR="000119D4" w:rsidRPr="00F40652" w:rsidRDefault="000119D4" w:rsidP="000119D4">
      <w:pPr>
        <w:pStyle w:val="NormalWeb"/>
        <w:shd w:val="clear" w:color="auto" w:fill="FFFFFF"/>
        <w:spacing w:before="0" w:after="288" w:line="360" w:lineRule="auto"/>
        <w:textAlignment w:val="baseline"/>
        <w:rPr>
          <w:rFonts w:ascii="Calibri" w:hAnsi="Calibri" w:cs="Calibri"/>
          <w:sz w:val="24"/>
          <w:szCs w:val="24"/>
        </w:rPr>
      </w:pPr>
      <w:r w:rsidRPr="00F40652">
        <w:rPr>
          <w:rFonts w:ascii="Calibri" w:hAnsi="Calibri" w:cs="Calibri"/>
          <w:sz w:val="24"/>
          <w:szCs w:val="24"/>
        </w:rPr>
        <w:t>If there is an increase in the costs of firms, then firms will pass this on to consumers. There will be a shift to the left in the AS. The most likely causes are</w:t>
      </w:r>
    </w:p>
    <w:p w:rsidR="000119D4" w:rsidRPr="00F40652" w:rsidRDefault="000119D4" w:rsidP="000119D4">
      <w:pPr>
        <w:pStyle w:val="NormalWeb"/>
        <w:shd w:val="clear" w:color="auto" w:fill="FFFFFF"/>
        <w:spacing w:before="0" w:after="0" w:line="360" w:lineRule="auto"/>
        <w:textAlignment w:val="baseline"/>
        <w:rPr>
          <w:rFonts w:ascii="Calibri" w:hAnsi="Calibri" w:cs="Calibri"/>
          <w:color w:val="121212"/>
          <w:sz w:val="24"/>
          <w:szCs w:val="24"/>
        </w:rPr>
      </w:pPr>
      <w:r w:rsidRPr="00F40652">
        <w:rPr>
          <w:rStyle w:val="Strong"/>
          <w:rFonts w:ascii="Calibri" w:hAnsi="Calibri" w:cs="Calibri"/>
          <w:color w:val="121212"/>
          <w:sz w:val="24"/>
          <w:szCs w:val="24"/>
          <w:bdr w:val="none" w:sz="0" w:space="0" w:color="auto" w:frame="1"/>
        </w:rPr>
        <w:t xml:space="preserve"> (</w:t>
      </w:r>
      <w:proofErr w:type="spellStart"/>
      <w:r w:rsidRPr="00F40652">
        <w:rPr>
          <w:rStyle w:val="Strong"/>
          <w:rFonts w:ascii="Calibri" w:hAnsi="Calibri" w:cs="Calibri"/>
          <w:color w:val="121212"/>
          <w:sz w:val="24"/>
          <w:szCs w:val="24"/>
          <w:bdr w:val="none" w:sz="0" w:space="0" w:color="auto" w:frame="1"/>
        </w:rPr>
        <w:t>i</w:t>
      </w:r>
      <w:proofErr w:type="spellEnd"/>
      <w:r w:rsidRPr="00F40652">
        <w:rPr>
          <w:rStyle w:val="Strong"/>
          <w:rFonts w:ascii="Calibri" w:hAnsi="Calibri" w:cs="Calibri"/>
          <w:color w:val="121212"/>
          <w:sz w:val="24"/>
          <w:szCs w:val="24"/>
          <w:bdr w:val="none" w:sz="0" w:space="0" w:color="auto" w:frame="1"/>
        </w:rPr>
        <w:t>) Rising wages</w:t>
      </w:r>
    </w:p>
    <w:p w:rsidR="000119D4" w:rsidRPr="00F40652" w:rsidRDefault="000119D4" w:rsidP="000119D4">
      <w:pPr>
        <w:pStyle w:val="NormalWeb"/>
        <w:shd w:val="clear" w:color="auto" w:fill="FFFFFF"/>
        <w:spacing w:before="0" w:after="288" w:line="360" w:lineRule="auto"/>
        <w:textAlignment w:val="baseline"/>
        <w:rPr>
          <w:rFonts w:ascii="Calibri" w:hAnsi="Calibri" w:cs="Calibri"/>
          <w:color w:val="121212"/>
          <w:sz w:val="24"/>
          <w:szCs w:val="24"/>
        </w:rPr>
      </w:pPr>
      <w:r w:rsidRPr="00F40652">
        <w:rPr>
          <w:rFonts w:ascii="Calibri" w:hAnsi="Calibri" w:cs="Calibri"/>
          <w:color w:val="121212"/>
          <w:sz w:val="24"/>
          <w:szCs w:val="24"/>
        </w:rPr>
        <w:t xml:space="preserve">If trades unions can present a common </w:t>
      </w:r>
      <w:r w:rsidR="005049C5" w:rsidRPr="00F40652">
        <w:rPr>
          <w:rFonts w:ascii="Calibri" w:hAnsi="Calibri" w:cs="Calibri"/>
          <w:color w:val="121212"/>
          <w:sz w:val="24"/>
          <w:szCs w:val="24"/>
        </w:rPr>
        <w:t>front,</w:t>
      </w:r>
      <w:r w:rsidRPr="00F40652">
        <w:rPr>
          <w:rFonts w:ascii="Calibri" w:hAnsi="Calibri" w:cs="Calibri"/>
          <w:color w:val="121212"/>
          <w:sz w:val="24"/>
          <w:szCs w:val="24"/>
        </w:rPr>
        <w:t xml:space="preserve"> then they can bargain for higher wages. Rising wages are a key cause of cost push inflation because wages are the most significant cost for many firms. (higher wages may also contribute to rising demand)</w:t>
      </w:r>
    </w:p>
    <w:p w:rsidR="000119D4" w:rsidRPr="00F40652" w:rsidRDefault="000119D4" w:rsidP="000119D4">
      <w:pPr>
        <w:pStyle w:val="NormalWeb"/>
        <w:shd w:val="clear" w:color="auto" w:fill="FFFFFF"/>
        <w:spacing w:before="0" w:after="0" w:line="360" w:lineRule="auto"/>
        <w:textAlignment w:val="baseline"/>
        <w:rPr>
          <w:rFonts w:ascii="Calibri" w:hAnsi="Calibri" w:cs="Calibri"/>
          <w:color w:val="121212"/>
          <w:sz w:val="24"/>
          <w:szCs w:val="24"/>
        </w:rPr>
      </w:pPr>
      <w:r w:rsidRPr="00F40652">
        <w:rPr>
          <w:rStyle w:val="Strong"/>
          <w:rFonts w:ascii="Calibri" w:hAnsi="Calibri" w:cs="Calibri"/>
          <w:color w:val="121212"/>
          <w:sz w:val="24"/>
          <w:szCs w:val="24"/>
          <w:bdr w:val="none" w:sz="0" w:space="0" w:color="auto" w:frame="1"/>
        </w:rPr>
        <w:t>(ii) Import prices</w:t>
      </w:r>
    </w:p>
    <w:p w:rsidR="000119D4" w:rsidRPr="00F40652" w:rsidRDefault="000119D4" w:rsidP="000119D4">
      <w:pPr>
        <w:pStyle w:val="NormalWeb"/>
        <w:shd w:val="clear" w:color="auto" w:fill="FFFFFF"/>
        <w:spacing w:before="0" w:after="288" w:line="360" w:lineRule="auto"/>
        <w:textAlignment w:val="baseline"/>
        <w:rPr>
          <w:rFonts w:ascii="Calibri" w:hAnsi="Calibri" w:cs="Calibri"/>
          <w:color w:val="121212"/>
          <w:sz w:val="24"/>
          <w:szCs w:val="24"/>
        </w:rPr>
      </w:pPr>
      <w:r w:rsidRPr="00F40652">
        <w:rPr>
          <w:rFonts w:ascii="Calibri" w:hAnsi="Calibri" w:cs="Calibri"/>
          <w:color w:val="121212"/>
          <w:sz w:val="24"/>
          <w:szCs w:val="24"/>
        </w:rPr>
        <w:t xml:space="preserve">One third of all goods are imported in Ireland. If there is a drop in the value of the </w:t>
      </w:r>
      <w:proofErr w:type="gramStart"/>
      <w:r w:rsidRPr="00F40652">
        <w:rPr>
          <w:rFonts w:ascii="Calibri" w:hAnsi="Calibri" w:cs="Calibri"/>
          <w:color w:val="121212"/>
          <w:sz w:val="24"/>
          <w:szCs w:val="24"/>
        </w:rPr>
        <w:t>euro</w:t>
      </w:r>
      <w:proofErr w:type="gramEnd"/>
      <w:r w:rsidRPr="00F40652">
        <w:rPr>
          <w:rFonts w:ascii="Calibri" w:hAnsi="Calibri" w:cs="Calibri"/>
          <w:color w:val="121212"/>
          <w:sz w:val="24"/>
          <w:szCs w:val="24"/>
        </w:rPr>
        <w:t xml:space="preserve"> then import prices will become more expensive leading to an increase in inflation. </w:t>
      </w:r>
    </w:p>
    <w:p w:rsidR="000119D4" w:rsidRPr="00F40652" w:rsidRDefault="000119D4" w:rsidP="000119D4">
      <w:pPr>
        <w:pStyle w:val="NormalWeb"/>
        <w:spacing w:before="0" w:after="288" w:line="360" w:lineRule="auto"/>
        <w:textAlignment w:val="baseline"/>
        <w:rPr>
          <w:rFonts w:ascii="Calibri" w:hAnsi="Calibri" w:cs="Calibri"/>
          <w:sz w:val="24"/>
          <w:szCs w:val="24"/>
        </w:rPr>
      </w:pPr>
    </w:p>
    <w:p w:rsidR="000119D4" w:rsidRPr="00F40652" w:rsidRDefault="000119D4" w:rsidP="000119D4">
      <w:pPr>
        <w:spacing w:line="360" w:lineRule="auto"/>
        <w:rPr>
          <w:rFonts w:cs="Calibri"/>
          <w:sz w:val="24"/>
          <w:szCs w:val="24"/>
        </w:rPr>
      </w:pPr>
    </w:p>
    <w:p w:rsidR="000119D4" w:rsidRDefault="000119D4" w:rsidP="000119D4">
      <w:pPr>
        <w:spacing w:line="360" w:lineRule="auto"/>
        <w:rPr>
          <w:rFonts w:cs="Calibri"/>
          <w:b/>
          <w:sz w:val="24"/>
          <w:szCs w:val="24"/>
        </w:rPr>
      </w:pPr>
    </w:p>
    <w:p w:rsidR="000119D4" w:rsidRDefault="000119D4" w:rsidP="000119D4">
      <w:pPr>
        <w:spacing w:line="360" w:lineRule="auto"/>
        <w:rPr>
          <w:rFonts w:cs="Calibri"/>
          <w:b/>
          <w:sz w:val="24"/>
          <w:szCs w:val="24"/>
        </w:rPr>
      </w:pPr>
    </w:p>
    <w:p w:rsidR="000119D4" w:rsidRDefault="000119D4" w:rsidP="000119D4">
      <w:pPr>
        <w:spacing w:line="360" w:lineRule="auto"/>
        <w:rPr>
          <w:rFonts w:cs="Calibri"/>
          <w:b/>
          <w:sz w:val="24"/>
          <w:szCs w:val="24"/>
        </w:rPr>
      </w:pPr>
    </w:p>
    <w:p w:rsidR="000119D4" w:rsidRPr="00F40652" w:rsidRDefault="000119D4" w:rsidP="000119D4">
      <w:pPr>
        <w:spacing w:line="360" w:lineRule="auto"/>
        <w:rPr>
          <w:rFonts w:cs="Calibri"/>
          <w:b/>
          <w:sz w:val="24"/>
          <w:szCs w:val="24"/>
        </w:rPr>
      </w:pPr>
    </w:p>
    <w:p w:rsidR="000119D4" w:rsidRPr="00F40652" w:rsidRDefault="000119D4" w:rsidP="000119D4">
      <w:pPr>
        <w:pStyle w:val="maintext"/>
        <w:pBdr>
          <w:top w:val="single" w:sz="4" w:space="1" w:color="auto"/>
          <w:left w:val="single" w:sz="4" w:space="4" w:color="auto"/>
          <w:bottom w:val="single" w:sz="4" w:space="1" w:color="auto"/>
          <w:right w:val="single" w:sz="4" w:space="4" w:color="auto"/>
        </w:pBdr>
        <w:shd w:val="clear" w:color="auto" w:fill="F8F8F8"/>
        <w:spacing w:before="0" w:beforeAutospacing="0" w:line="360" w:lineRule="auto"/>
        <w:jc w:val="both"/>
        <w:rPr>
          <w:rFonts w:ascii="Calibri" w:hAnsi="Calibri" w:cs="Calibri"/>
          <w:b/>
          <w:color w:val="333333"/>
        </w:rPr>
      </w:pPr>
      <w:r w:rsidRPr="00F40652">
        <w:rPr>
          <w:rFonts w:ascii="Calibri" w:hAnsi="Calibri" w:cs="Calibri"/>
          <w:b/>
          <w:color w:val="333333"/>
        </w:rPr>
        <w:t>How to reduce the level of inflation in an economy</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Style w:val="Strong"/>
          <w:rFonts w:ascii="Calibri" w:hAnsi="Calibri" w:cs="Calibri"/>
          <w:color w:val="333333"/>
          <w:sz w:val="24"/>
          <w:szCs w:val="24"/>
        </w:rPr>
        <w:t>1. REDUCE DEMAND PRESSURES</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Fonts w:ascii="Calibri" w:hAnsi="Calibri" w:cs="Calibri"/>
          <w:color w:val="333333"/>
          <w:sz w:val="24"/>
          <w:szCs w:val="24"/>
        </w:rPr>
        <w:t xml:space="preserve">If inflation is caused by high </w:t>
      </w:r>
      <w:r w:rsidR="005049C5" w:rsidRPr="00F40652">
        <w:rPr>
          <w:rFonts w:ascii="Calibri" w:hAnsi="Calibri" w:cs="Calibri"/>
          <w:color w:val="333333"/>
          <w:sz w:val="24"/>
          <w:szCs w:val="24"/>
        </w:rPr>
        <w:t>demand,</w:t>
      </w:r>
      <w:r w:rsidRPr="00F40652">
        <w:rPr>
          <w:rFonts w:ascii="Calibri" w:hAnsi="Calibri" w:cs="Calibri"/>
          <w:color w:val="333333"/>
          <w:sz w:val="24"/>
          <w:szCs w:val="24"/>
        </w:rPr>
        <w:t xml:space="preserve"> then</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Fonts w:ascii="Calibri" w:hAnsi="Calibri" w:cs="Calibri"/>
          <w:color w:val="333333"/>
          <w:sz w:val="24"/>
          <w:szCs w:val="24"/>
        </w:rPr>
        <w:t xml:space="preserve"> These policies should all reduce people’s ability to spend too much money</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Style w:val="Strong"/>
          <w:rFonts w:ascii="Calibri" w:hAnsi="Calibri" w:cs="Calibri"/>
          <w:color w:val="333333"/>
          <w:sz w:val="24"/>
          <w:szCs w:val="24"/>
        </w:rPr>
        <w:t>2 REDUCE COST PUSH PRESSURES</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Fonts w:ascii="Calibri" w:hAnsi="Calibri" w:cs="Calibri"/>
          <w:color w:val="333333"/>
          <w:sz w:val="24"/>
          <w:szCs w:val="24"/>
        </w:rPr>
        <w:t>If inflation is caused by high costs</w:t>
      </w:r>
    </w:p>
    <w:p w:rsidR="000119D4"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Fonts w:ascii="Calibri" w:hAnsi="Calibri" w:cs="Calibri"/>
          <w:color w:val="333333"/>
          <w:sz w:val="24"/>
          <w:szCs w:val="24"/>
        </w:rPr>
        <w:t>Increase the value of € in order to reduce the cost of importing</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Style w:val="Strong"/>
          <w:rFonts w:ascii="Calibri" w:hAnsi="Calibri" w:cs="Calibri"/>
          <w:color w:val="333333"/>
          <w:sz w:val="24"/>
          <w:szCs w:val="24"/>
        </w:rPr>
        <w:t>3. REDUCE MONEY SUPPLY PRESSURES</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Fonts w:ascii="Calibri" w:hAnsi="Calibri" w:cs="Calibri"/>
          <w:color w:val="333333"/>
          <w:sz w:val="24"/>
          <w:szCs w:val="24"/>
        </w:rPr>
        <w:t>If inflation is caused by too much money in the economy</w:t>
      </w:r>
    </w:p>
    <w:p w:rsidR="000119D4" w:rsidRPr="00F40652" w:rsidRDefault="000119D4" w:rsidP="000119D4">
      <w:pPr>
        <w:pStyle w:val="NormalWeb"/>
        <w:shd w:val="clear" w:color="auto" w:fill="F8F8F8"/>
        <w:spacing w:before="0" w:line="360" w:lineRule="auto"/>
        <w:jc w:val="both"/>
        <w:rPr>
          <w:rFonts w:ascii="Calibri" w:hAnsi="Calibri" w:cs="Calibri"/>
          <w:color w:val="333333"/>
          <w:sz w:val="24"/>
          <w:szCs w:val="24"/>
        </w:rPr>
      </w:pPr>
      <w:r w:rsidRPr="00F40652">
        <w:rPr>
          <w:rFonts w:ascii="Calibri" w:hAnsi="Calibri" w:cs="Calibri"/>
          <w:color w:val="333333"/>
          <w:sz w:val="24"/>
          <w:szCs w:val="24"/>
        </w:rPr>
        <w:br/>
        <w:t>Withdraw some money from circulation.</w:t>
      </w:r>
    </w:p>
    <w:p w:rsidR="000119D4" w:rsidRPr="00F40652" w:rsidRDefault="000119D4" w:rsidP="000119D4">
      <w:pPr>
        <w:shd w:val="clear" w:color="auto" w:fill="FFFFFF"/>
        <w:spacing w:line="360" w:lineRule="auto"/>
        <w:rPr>
          <w:rFonts w:cs="Calibri"/>
          <w:b/>
          <w:sz w:val="24"/>
          <w:szCs w:val="24"/>
        </w:rPr>
      </w:pPr>
    </w:p>
    <w:p w:rsidR="000119D4" w:rsidRPr="00F40652" w:rsidRDefault="000119D4" w:rsidP="000119D4">
      <w:pPr>
        <w:spacing w:line="360" w:lineRule="auto"/>
        <w:jc w:val="center"/>
        <w:rPr>
          <w:rFonts w:cs="Calibri"/>
          <w:b/>
          <w:sz w:val="24"/>
          <w:szCs w:val="24"/>
        </w:rPr>
      </w:pPr>
    </w:p>
    <w:p w:rsidR="000119D4" w:rsidRPr="00F40652" w:rsidRDefault="000119D4" w:rsidP="000119D4">
      <w:pPr>
        <w:spacing w:line="360" w:lineRule="auto"/>
        <w:jc w:val="center"/>
        <w:rPr>
          <w:rFonts w:cs="Calibri"/>
          <w:b/>
          <w:sz w:val="24"/>
          <w:szCs w:val="24"/>
        </w:rPr>
      </w:pPr>
    </w:p>
    <w:p w:rsidR="000119D4" w:rsidRPr="00F40652" w:rsidRDefault="000119D4" w:rsidP="000119D4">
      <w:pPr>
        <w:spacing w:line="360" w:lineRule="auto"/>
        <w:jc w:val="center"/>
        <w:rPr>
          <w:rFonts w:cs="Calibri"/>
          <w:b/>
          <w:sz w:val="24"/>
          <w:szCs w:val="24"/>
        </w:rPr>
      </w:pPr>
    </w:p>
    <w:p w:rsidR="000119D4" w:rsidRPr="00F40652" w:rsidRDefault="000119D4" w:rsidP="000119D4">
      <w:pPr>
        <w:spacing w:line="360" w:lineRule="auto"/>
        <w:jc w:val="center"/>
        <w:rPr>
          <w:rFonts w:cs="Calibri"/>
          <w:b/>
          <w:sz w:val="24"/>
          <w:szCs w:val="24"/>
        </w:rPr>
      </w:pPr>
    </w:p>
    <w:p w:rsidR="000119D4" w:rsidRPr="00F40652" w:rsidRDefault="000119D4" w:rsidP="000119D4">
      <w:pPr>
        <w:spacing w:line="360" w:lineRule="auto"/>
        <w:jc w:val="center"/>
        <w:rPr>
          <w:rFonts w:cs="Calibri"/>
          <w:b/>
          <w:sz w:val="24"/>
          <w:szCs w:val="24"/>
        </w:rPr>
      </w:pPr>
    </w:p>
    <w:p w:rsidR="000119D4" w:rsidRPr="00F40652" w:rsidRDefault="000119D4" w:rsidP="000119D4">
      <w:pPr>
        <w:spacing w:line="360" w:lineRule="auto"/>
        <w:jc w:val="center"/>
        <w:rPr>
          <w:rFonts w:cs="Calibri"/>
          <w:b/>
          <w:sz w:val="24"/>
          <w:szCs w:val="24"/>
        </w:rPr>
      </w:pPr>
    </w:p>
    <w:p w:rsidR="000119D4" w:rsidRPr="00F40652" w:rsidRDefault="000119D4" w:rsidP="000119D4">
      <w:pPr>
        <w:spacing w:line="360" w:lineRule="auto"/>
        <w:jc w:val="center"/>
        <w:rPr>
          <w:rFonts w:cs="Calibri"/>
          <w:b/>
          <w:sz w:val="24"/>
          <w:szCs w:val="24"/>
        </w:rPr>
      </w:pPr>
    </w:p>
    <w:p w:rsidR="000119D4" w:rsidRDefault="000119D4" w:rsidP="000119D4">
      <w:pPr>
        <w:spacing w:line="360" w:lineRule="auto"/>
        <w:jc w:val="center"/>
        <w:rPr>
          <w:rFonts w:cs="Calibri"/>
          <w:b/>
          <w:sz w:val="24"/>
          <w:szCs w:val="24"/>
        </w:rPr>
      </w:pPr>
    </w:p>
    <w:p w:rsidR="000119D4" w:rsidRDefault="000119D4" w:rsidP="000119D4">
      <w:pPr>
        <w:spacing w:line="360" w:lineRule="auto"/>
        <w:jc w:val="center"/>
        <w:rPr>
          <w:rFonts w:cs="Calibri"/>
          <w:b/>
          <w:sz w:val="24"/>
          <w:szCs w:val="24"/>
        </w:rPr>
      </w:pPr>
    </w:p>
    <w:p w:rsidR="000119D4" w:rsidRDefault="000119D4" w:rsidP="000119D4">
      <w:pPr>
        <w:spacing w:line="360" w:lineRule="auto"/>
        <w:jc w:val="center"/>
        <w:rPr>
          <w:rFonts w:cs="Calibri"/>
          <w:b/>
          <w:sz w:val="24"/>
          <w:szCs w:val="24"/>
        </w:rPr>
      </w:pPr>
    </w:p>
    <w:p w:rsidR="000119D4" w:rsidRPr="00F40652" w:rsidRDefault="000119D4" w:rsidP="000119D4">
      <w:pPr>
        <w:spacing w:line="360" w:lineRule="auto"/>
        <w:jc w:val="center"/>
        <w:rPr>
          <w:rFonts w:cs="Calibri"/>
          <w:b/>
          <w:sz w:val="24"/>
          <w:szCs w:val="24"/>
        </w:rPr>
      </w:pPr>
      <w:r w:rsidRPr="00F40652">
        <w:rPr>
          <w:rFonts w:cs="Calibri"/>
          <w:b/>
          <w:sz w:val="24"/>
          <w:szCs w:val="24"/>
        </w:rPr>
        <w:t>Chapter 11</w:t>
      </w:r>
    </w:p>
    <w:p w:rsidR="000119D4" w:rsidRPr="00F40652" w:rsidRDefault="000119D4" w:rsidP="000119D4">
      <w:pPr>
        <w:tabs>
          <w:tab w:val="left" w:pos="1440"/>
        </w:tabs>
        <w:spacing w:line="360" w:lineRule="auto"/>
        <w:jc w:val="center"/>
        <w:rPr>
          <w:rFonts w:cs="Calibri"/>
          <w:sz w:val="24"/>
          <w:szCs w:val="24"/>
        </w:rPr>
      </w:pPr>
      <w:r w:rsidRPr="00F40652">
        <w:rPr>
          <w:rFonts w:cs="Calibri"/>
          <w:sz w:val="24"/>
          <w:szCs w:val="24"/>
        </w:rPr>
        <w:t>Economic Aims and conflicts</w:t>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b/>
          <w:sz w:val="24"/>
          <w:szCs w:val="24"/>
        </w:rPr>
      </w:pPr>
      <w:r w:rsidRPr="00F40652">
        <w:rPr>
          <w:rFonts w:cs="Calibri"/>
          <w:b/>
          <w:sz w:val="24"/>
          <w:szCs w:val="24"/>
        </w:rPr>
        <w:t>Ireland focussed on generating growth via its large export base as the route to recovery</w:t>
      </w:r>
    </w:p>
    <w:p w:rsidR="000119D4" w:rsidRPr="00F40652" w:rsidRDefault="000119D4" w:rsidP="000119D4">
      <w:pPr>
        <w:spacing w:line="360" w:lineRule="auto"/>
        <w:rPr>
          <w:rFonts w:cs="Calibri"/>
          <w:b/>
          <w:sz w:val="24"/>
          <w:szCs w:val="24"/>
        </w:rPr>
      </w:pPr>
      <w:r w:rsidRPr="00F40652">
        <w:rPr>
          <w:rFonts w:cs="Calibri"/>
          <w:b/>
          <w:sz w:val="24"/>
          <w:szCs w:val="24"/>
        </w:rPr>
        <w:t>Domestic economy also now recovering, led by rebound in Investment and Labour market</w:t>
      </w:r>
    </w:p>
    <w:p w:rsidR="000119D4" w:rsidRPr="00F40652" w:rsidRDefault="000119D4" w:rsidP="000119D4">
      <w:pPr>
        <w:spacing w:line="360" w:lineRule="auto"/>
        <w:rPr>
          <w:rFonts w:cs="Calibri"/>
          <w:b/>
          <w:sz w:val="24"/>
          <w:szCs w:val="24"/>
        </w:rPr>
      </w:pPr>
    </w:p>
    <w:p w:rsidR="000119D4" w:rsidRPr="00F40652" w:rsidRDefault="000119D4" w:rsidP="000119D4">
      <w:pPr>
        <w:spacing w:line="360" w:lineRule="auto"/>
        <w:rPr>
          <w:rFonts w:cs="Calibri"/>
          <w:b/>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t>Economic aims of Government</w:t>
      </w:r>
    </w:p>
    <w:p w:rsidR="000119D4" w:rsidRPr="00F40652" w:rsidRDefault="000119D4" w:rsidP="000119D4">
      <w:pPr>
        <w:spacing w:line="360" w:lineRule="auto"/>
        <w:rPr>
          <w:rFonts w:cs="Calibri"/>
          <w:sz w:val="24"/>
          <w:szCs w:val="24"/>
        </w:rPr>
      </w:pPr>
      <w:r w:rsidRPr="00F40652">
        <w:rPr>
          <w:rFonts w:cs="Calibri"/>
          <w:sz w:val="24"/>
          <w:szCs w:val="24"/>
        </w:rPr>
        <w:t xml:space="preserve">1. </w:t>
      </w:r>
      <w:r w:rsidRPr="00F40652">
        <w:rPr>
          <w:rFonts w:cs="Calibri"/>
          <w:b/>
          <w:sz w:val="24"/>
          <w:szCs w:val="24"/>
        </w:rPr>
        <w:t>Reduce unemployment (curb emigration</w:t>
      </w:r>
      <w:r w:rsidRPr="00F40652">
        <w:rPr>
          <w:rFonts w:cs="Calibri"/>
          <w:sz w:val="24"/>
          <w:szCs w:val="24"/>
        </w:rPr>
        <w:t xml:space="preserve">) Pursue policies which will improve our competitiveness, boost exports and so help create jobs in Ireland. This would help reduce the numbers emigrating from Ireland. Unemployment currently stands at </w:t>
      </w:r>
      <w:r>
        <w:rPr>
          <w:rFonts w:cs="Calibri"/>
          <w:b/>
          <w:sz w:val="24"/>
          <w:szCs w:val="24"/>
          <w:u w:val="single"/>
        </w:rPr>
        <w:t>5</w:t>
      </w:r>
      <w:r w:rsidRPr="00F40652">
        <w:rPr>
          <w:rFonts w:cs="Calibri"/>
          <w:b/>
          <w:sz w:val="24"/>
          <w:szCs w:val="24"/>
          <w:u w:val="single"/>
        </w:rPr>
        <w:t>%.</w:t>
      </w:r>
      <w:r w:rsidRPr="00F40652">
        <w:rPr>
          <w:rFonts w:cs="Calibri"/>
          <w:sz w:val="24"/>
          <w:szCs w:val="24"/>
        </w:rPr>
        <w:t xml:space="preserve"> </w:t>
      </w:r>
    </w:p>
    <w:p w:rsidR="000119D4" w:rsidRPr="00F40652" w:rsidRDefault="000119D4" w:rsidP="000119D4">
      <w:pPr>
        <w:spacing w:line="360" w:lineRule="auto"/>
        <w:rPr>
          <w:rFonts w:cs="Calibri"/>
          <w:sz w:val="24"/>
          <w:szCs w:val="24"/>
        </w:rPr>
      </w:pPr>
      <w:r w:rsidRPr="00F40652">
        <w:rPr>
          <w:rFonts w:cs="Calibri"/>
          <w:sz w:val="24"/>
          <w:szCs w:val="24"/>
        </w:rPr>
        <w:t xml:space="preserve">2. </w:t>
      </w:r>
      <w:r w:rsidRPr="00F40652">
        <w:rPr>
          <w:rFonts w:cs="Calibri"/>
          <w:b/>
          <w:sz w:val="24"/>
          <w:szCs w:val="24"/>
        </w:rPr>
        <w:t>Achieve economic growth</w:t>
      </w:r>
      <w:r w:rsidRPr="00F40652">
        <w:rPr>
          <w:rFonts w:cs="Calibri"/>
          <w:sz w:val="24"/>
          <w:szCs w:val="24"/>
        </w:rPr>
        <w:t xml:space="preserve"> </w:t>
      </w:r>
      <w:proofErr w:type="spellStart"/>
      <w:r w:rsidRPr="00F40652">
        <w:rPr>
          <w:rFonts w:cs="Calibri"/>
          <w:sz w:val="24"/>
          <w:szCs w:val="24"/>
        </w:rPr>
        <w:t>Growth</w:t>
      </w:r>
      <w:proofErr w:type="spellEnd"/>
      <w:r w:rsidRPr="00F40652">
        <w:rPr>
          <w:rFonts w:cs="Calibri"/>
          <w:sz w:val="24"/>
          <w:szCs w:val="24"/>
        </w:rPr>
        <w:t xml:space="preserve"> rates for the Irish economy are </w:t>
      </w:r>
      <w:r>
        <w:rPr>
          <w:rFonts w:cs="Calibri"/>
          <w:b/>
          <w:sz w:val="24"/>
          <w:szCs w:val="24"/>
          <w:u w:val="single"/>
        </w:rPr>
        <w:t>4</w:t>
      </w:r>
      <w:r w:rsidRPr="00F40652">
        <w:rPr>
          <w:rFonts w:cs="Calibri"/>
          <w:b/>
          <w:sz w:val="24"/>
          <w:szCs w:val="24"/>
          <w:u w:val="single"/>
        </w:rPr>
        <w:t>%</w:t>
      </w:r>
      <w:r w:rsidRPr="00F40652">
        <w:rPr>
          <w:rFonts w:cs="Calibri"/>
          <w:sz w:val="24"/>
          <w:szCs w:val="24"/>
        </w:rPr>
        <w:t xml:space="preserve"> for 201</w:t>
      </w:r>
      <w:r>
        <w:rPr>
          <w:rFonts w:cs="Calibri"/>
          <w:sz w:val="24"/>
          <w:szCs w:val="24"/>
        </w:rPr>
        <w:t>7</w:t>
      </w:r>
      <w:r w:rsidRPr="00F40652">
        <w:rPr>
          <w:rFonts w:cs="Calibri"/>
          <w:sz w:val="24"/>
          <w:szCs w:val="24"/>
        </w:rPr>
        <w:t xml:space="preserve">. The government is hoping for a return to a position of improved economic growth so that jobs are created, investment takes place and the state’s financial position improves. </w:t>
      </w:r>
    </w:p>
    <w:p w:rsidR="000119D4" w:rsidRPr="00F40652" w:rsidRDefault="000119D4" w:rsidP="000119D4">
      <w:pPr>
        <w:spacing w:line="360" w:lineRule="auto"/>
        <w:jc w:val="both"/>
        <w:rPr>
          <w:rFonts w:cs="Calibri"/>
          <w:sz w:val="24"/>
          <w:szCs w:val="24"/>
        </w:rPr>
      </w:pPr>
      <w:r w:rsidRPr="00F40652">
        <w:rPr>
          <w:rFonts w:cs="Calibri"/>
          <w:sz w:val="24"/>
          <w:szCs w:val="24"/>
        </w:rPr>
        <w:t>3</w:t>
      </w:r>
      <w:r w:rsidRPr="00F40652">
        <w:rPr>
          <w:rFonts w:cs="Calibri"/>
          <w:b/>
          <w:sz w:val="24"/>
          <w:szCs w:val="24"/>
        </w:rPr>
        <w:t>. Broaden the tax base</w:t>
      </w:r>
      <w:r w:rsidRPr="00F40652">
        <w:rPr>
          <w:rFonts w:cs="Calibri"/>
          <w:sz w:val="24"/>
          <w:szCs w:val="24"/>
        </w:rPr>
        <w:t xml:space="preserve"> the government has introduced the household charge, septic tank tax inspection charge and are planning to introduce a water tax. This will provide stability and increased certainty for government revenue.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4. </w:t>
      </w:r>
      <w:r w:rsidRPr="00F40652">
        <w:rPr>
          <w:rFonts w:cs="Calibri"/>
          <w:b/>
          <w:sz w:val="24"/>
          <w:szCs w:val="24"/>
        </w:rPr>
        <w:t>Reduce the national debt</w:t>
      </w:r>
      <w:r w:rsidRPr="00F40652">
        <w:rPr>
          <w:rFonts w:cs="Calibri"/>
          <w:sz w:val="24"/>
          <w:szCs w:val="24"/>
        </w:rPr>
        <w:t xml:space="preserve"> Ireland’s National Debt is</w:t>
      </w:r>
      <w:r>
        <w:rPr>
          <w:rFonts w:cs="Calibri"/>
          <w:sz w:val="24"/>
          <w:szCs w:val="24"/>
        </w:rPr>
        <w:t xml:space="preserve"> €215</w:t>
      </w:r>
      <w:r w:rsidRPr="00F40652">
        <w:rPr>
          <w:rFonts w:cs="Calibri"/>
          <w:sz w:val="24"/>
          <w:szCs w:val="24"/>
        </w:rPr>
        <w:t xml:space="preserve"> bn. The government must, in previous agreement with the Troika, reduce this. This may help confidence in the economy. The funds from the sale of state assets may be used to reduce the debt.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5. </w:t>
      </w:r>
      <w:r w:rsidRPr="00F40652">
        <w:rPr>
          <w:rFonts w:cs="Calibri"/>
          <w:b/>
          <w:sz w:val="24"/>
          <w:szCs w:val="24"/>
        </w:rPr>
        <w:t>Stability in the banking sector</w:t>
      </w:r>
      <w:r w:rsidRPr="00F40652">
        <w:rPr>
          <w:rFonts w:cs="Calibri"/>
          <w:sz w:val="24"/>
          <w:szCs w:val="24"/>
        </w:rPr>
        <w:t xml:space="preserve"> by nationalising the main banks the government wants to restore stability to this sector, generate confidence and so encourage bank lending, which may stimulate economic investment / economic growth. </w:t>
      </w:r>
    </w:p>
    <w:p w:rsidR="000119D4" w:rsidRPr="00F40652" w:rsidRDefault="000119D4" w:rsidP="000119D4">
      <w:pPr>
        <w:spacing w:line="360" w:lineRule="auto"/>
        <w:jc w:val="both"/>
        <w:rPr>
          <w:rFonts w:cs="Calibri"/>
          <w:sz w:val="24"/>
          <w:szCs w:val="24"/>
        </w:rPr>
      </w:pPr>
      <w:r w:rsidRPr="00F40652">
        <w:rPr>
          <w:rFonts w:cs="Calibri"/>
          <w:sz w:val="24"/>
          <w:szCs w:val="24"/>
        </w:rPr>
        <w:lastRenderedPageBreak/>
        <w:t xml:space="preserve">6. </w:t>
      </w:r>
      <w:r w:rsidRPr="00F40652">
        <w:rPr>
          <w:rFonts w:cs="Calibri"/>
          <w:b/>
          <w:sz w:val="24"/>
          <w:szCs w:val="24"/>
        </w:rPr>
        <w:t>Improve state services / make them more efficient</w:t>
      </w:r>
      <w:r w:rsidRPr="00F40652">
        <w:rPr>
          <w:rFonts w:cs="Calibri"/>
          <w:sz w:val="24"/>
          <w:szCs w:val="24"/>
        </w:rPr>
        <w:t xml:space="preserve"> Trying to do more with less. The government wants to maintain services for the public but are giving less money to each department to fund these services.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7. </w:t>
      </w:r>
      <w:r w:rsidRPr="00F40652">
        <w:rPr>
          <w:rFonts w:cs="Calibri"/>
          <w:b/>
          <w:sz w:val="24"/>
          <w:szCs w:val="24"/>
        </w:rPr>
        <w:t>Improve infrastructure</w:t>
      </w:r>
      <w:r w:rsidRPr="00F40652">
        <w:rPr>
          <w:rFonts w:cs="Calibri"/>
          <w:sz w:val="24"/>
          <w:szCs w:val="24"/>
        </w:rPr>
        <w:t xml:space="preserve"> by investing in the infrastructure e.g. schools building programme €1.5 bn. public transport etc. the govt. hopes that it will help create employment, encourage further investment and help boost economic activity.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8. </w:t>
      </w:r>
      <w:r w:rsidRPr="00F40652">
        <w:rPr>
          <w:rFonts w:cs="Calibri"/>
          <w:b/>
          <w:sz w:val="24"/>
          <w:szCs w:val="24"/>
        </w:rPr>
        <w:t>Boost exports / improve competitiveness</w:t>
      </w:r>
      <w:r w:rsidRPr="00F40652">
        <w:rPr>
          <w:rFonts w:cs="Calibri"/>
          <w:sz w:val="24"/>
          <w:szCs w:val="24"/>
        </w:rPr>
        <w:t xml:space="preserve"> by taking steps to improve competitiveness the government hopes that Irish exports will continue to grow and so help create jobs. However, slowing economic growth rates in our exports markets may affect the demand for our exports.</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9. </w:t>
      </w:r>
      <w:r w:rsidRPr="00F40652">
        <w:rPr>
          <w:rFonts w:cs="Calibri"/>
          <w:b/>
          <w:sz w:val="24"/>
          <w:szCs w:val="24"/>
        </w:rPr>
        <w:t>Restore consumer confidence</w:t>
      </w:r>
      <w:r w:rsidRPr="00F40652">
        <w:rPr>
          <w:rFonts w:cs="Calibri"/>
          <w:sz w:val="24"/>
          <w:szCs w:val="24"/>
        </w:rPr>
        <w:t xml:space="preserve"> the government aims to stabilise the economy in order to encourage people to spend. Consumer confidence has been low. The QNHS reports changing spending patterns among Irish households.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10. </w:t>
      </w:r>
      <w:r w:rsidRPr="00F40652">
        <w:rPr>
          <w:rFonts w:cs="Calibri"/>
          <w:b/>
          <w:sz w:val="24"/>
          <w:szCs w:val="24"/>
        </w:rPr>
        <w:t>State finances</w:t>
      </w:r>
      <w:r w:rsidRPr="00F40652">
        <w:rPr>
          <w:rFonts w:cs="Calibri"/>
          <w:sz w:val="24"/>
          <w:szCs w:val="24"/>
        </w:rPr>
        <w:t xml:space="preserve"> the government plans to reduce current expenditure, increase taxation revenue and so reduce the government budget deficit to 3% of GDP by 2015</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 11. </w:t>
      </w:r>
      <w:r w:rsidRPr="00F40652">
        <w:rPr>
          <w:rFonts w:cs="Calibri"/>
          <w:b/>
          <w:sz w:val="24"/>
          <w:szCs w:val="24"/>
        </w:rPr>
        <w:t>Promote balanced regional development</w:t>
      </w:r>
      <w:r w:rsidRPr="00F40652">
        <w:rPr>
          <w:rFonts w:cs="Calibri"/>
          <w:sz w:val="24"/>
          <w:szCs w:val="24"/>
        </w:rPr>
        <w:t xml:space="preserve"> The National Development Plan aims to do this. The government must develop broadband, ensure the continuity of regional airports, develop/promote educational opportunities in the regions so as to stimulate economic activity and encourage economic growth. </w:t>
      </w:r>
    </w:p>
    <w:p w:rsidR="000119D4" w:rsidRDefault="000119D4" w:rsidP="000119D4">
      <w:pPr>
        <w:spacing w:line="360" w:lineRule="auto"/>
        <w:jc w:val="both"/>
        <w:rPr>
          <w:rFonts w:cs="Calibri"/>
          <w:sz w:val="24"/>
          <w:szCs w:val="24"/>
        </w:rPr>
      </w:pPr>
      <w:r w:rsidRPr="00F40652">
        <w:rPr>
          <w:rFonts w:cs="Calibri"/>
          <w:sz w:val="24"/>
          <w:szCs w:val="24"/>
        </w:rPr>
        <w:t xml:space="preserve">12. </w:t>
      </w:r>
      <w:r w:rsidRPr="00F40652">
        <w:rPr>
          <w:rFonts w:cs="Calibri"/>
          <w:b/>
          <w:sz w:val="24"/>
          <w:szCs w:val="24"/>
        </w:rPr>
        <w:t>Distribution of wealth</w:t>
      </w:r>
      <w:r w:rsidRPr="00F40652">
        <w:rPr>
          <w:rFonts w:cs="Calibri"/>
          <w:sz w:val="24"/>
          <w:szCs w:val="24"/>
        </w:rPr>
        <w:t xml:space="preserve"> the government must continue to ensure that social welfare recipients’ standard of living is maintained, that it provides adequately for future pensions and helps to redistribute income within the state, given the current constraints on government current spending. </w:t>
      </w: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Default="000119D4" w:rsidP="000119D4">
      <w:pPr>
        <w:spacing w:line="360" w:lineRule="auto"/>
        <w:jc w:val="both"/>
        <w:rPr>
          <w:rFonts w:cs="Calibri"/>
          <w:sz w:val="24"/>
          <w:szCs w:val="24"/>
        </w:rPr>
      </w:pPr>
    </w:p>
    <w:p w:rsidR="000119D4" w:rsidRPr="00F40652" w:rsidRDefault="000119D4" w:rsidP="000119D4">
      <w:pPr>
        <w:spacing w:line="360" w:lineRule="auto"/>
        <w:jc w:val="both"/>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lastRenderedPageBreak/>
        <w:t>CONFLICTS THAT ARISE WHILE ACHIEVING THESE OBJECTIVES</w:t>
      </w:r>
    </w:p>
    <w:p w:rsidR="000119D4" w:rsidRPr="00F40652" w:rsidRDefault="000119D4" w:rsidP="000119D4">
      <w:pPr>
        <w:spacing w:line="360" w:lineRule="auto"/>
        <w:rPr>
          <w:rFonts w:cs="Calibri"/>
          <w:sz w:val="24"/>
          <w:szCs w:val="24"/>
        </w:rPr>
      </w:pPr>
      <w:r w:rsidRPr="00F40652">
        <w:rPr>
          <w:rFonts w:cs="Calibri"/>
          <w:sz w:val="24"/>
          <w:szCs w:val="24"/>
        </w:rPr>
        <w:t xml:space="preserve">1 Control of national finances v. full employment. </w:t>
      </w:r>
    </w:p>
    <w:p w:rsidR="000119D4" w:rsidRPr="00F40652" w:rsidRDefault="000119D4" w:rsidP="000119D4">
      <w:pPr>
        <w:spacing w:line="360" w:lineRule="auto"/>
        <w:rPr>
          <w:rFonts w:cs="Calibri"/>
          <w:sz w:val="24"/>
          <w:szCs w:val="24"/>
        </w:rPr>
      </w:pPr>
      <w:r w:rsidRPr="00F40652">
        <w:rPr>
          <w:rFonts w:cs="Calibri"/>
          <w:sz w:val="24"/>
          <w:szCs w:val="24"/>
        </w:rPr>
        <w:t xml:space="preserve">2. Control of national finances v. Economic growth. </w:t>
      </w:r>
    </w:p>
    <w:p w:rsidR="000119D4" w:rsidRPr="00F40652" w:rsidRDefault="000119D4" w:rsidP="000119D4">
      <w:pPr>
        <w:spacing w:line="360" w:lineRule="auto"/>
        <w:rPr>
          <w:rFonts w:cs="Calibri"/>
          <w:sz w:val="24"/>
          <w:szCs w:val="24"/>
        </w:rPr>
      </w:pPr>
      <w:r w:rsidRPr="00F40652">
        <w:rPr>
          <w:rFonts w:cs="Calibri"/>
          <w:sz w:val="24"/>
          <w:szCs w:val="24"/>
        </w:rPr>
        <w:t>3. Distribution of wealth v. broadening the tax base.</w:t>
      </w:r>
    </w:p>
    <w:p w:rsidR="000119D4" w:rsidRPr="00F40652" w:rsidRDefault="000119D4" w:rsidP="000119D4">
      <w:pPr>
        <w:spacing w:line="360" w:lineRule="auto"/>
        <w:rPr>
          <w:rFonts w:cs="Calibri"/>
          <w:sz w:val="24"/>
          <w:szCs w:val="24"/>
        </w:rPr>
      </w:pPr>
      <w:r w:rsidRPr="00F40652">
        <w:rPr>
          <w:rFonts w:cs="Calibri"/>
          <w:sz w:val="24"/>
          <w:szCs w:val="24"/>
        </w:rPr>
        <w:t xml:space="preserve"> 3. Stability in banking sector v. control of government finances.</w:t>
      </w:r>
    </w:p>
    <w:p w:rsidR="000119D4" w:rsidRPr="00F40652" w:rsidRDefault="000119D4" w:rsidP="000119D4">
      <w:pPr>
        <w:spacing w:line="360" w:lineRule="auto"/>
        <w:rPr>
          <w:rFonts w:cs="Calibri"/>
          <w:sz w:val="24"/>
          <w:szCs w:val="24"/>
        </w:rPr>
      </w:pPr>
      <w:r w:rsidRPr="00F40652">
        <w:rPr>
          <w:rFonts w:cs="Calibri"/>
          <w:sz w:val="24"/>
          <w:szCs w:val="24"/>
        </w:rPr>
        <w:t xml:space="preserve"> 4. Balanced regional development v maintaining state services. </w:t>
      </w:r>
    </w:p>
    <w:p w:rsidR="000119D4" w:rsidRPr="00F40652" w:rsidRDefault="000119D4" w:rsidP="000119D4">
      <w:pPr>
        <w:spacing w:line="360" w:lineRule="auto"/>
        <w:rPr>
          <w:rFonts w:cs="Calibri"/>
          <w:sz w:val="24"/>
          <w:szCs w:val="24"/>
        </w:rPr>
      </w:pPr>
      <w:r w:rsidRPr="00F40652">
        <w:rPr>
          <w:rFonts w:cs="Calibri"/>
          <w:sz w:val="24"/>
          <w:szCs w:val="24"/>
        </w:rPr>
        <w:t>5. Full employment v. price stability</w:t>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r w:rsidRPr="00F40652">
        <w:rPr>
          <w:rFonts w:cs="Calibri"/>
          <w:sz w:val="24"/>
          <w:szCs w:val="24"/>
        </w:rPr>
        <w:t>BALANCED REGIONAL DEVELOPMENT</w:t>
      </w:r>
    </w:p>
    <w:p w:rsidR="000119D4" w:rsidRPr="00F40652" w:rsidRDefault="000119D4" w:rsidP="000119D4">
      <w:pPr>
        <w:spacing w:line="360" w:lineRule="auto"/>
        <w:rPr>
          <w:rFonts w:cs="Calibri"/>
          <w:sz w:val="24"/>
          <w:szCs w:val="24"/>
        </w:rPr>
      </w:pPr>
      <w:r w:rsidRPr="00F40652">
        <w:rPr>
          <w:rFonts w:cs="Calibri"/>
          <w:sz w:val="24"/>
          <w:szCs w:val="24"/>
        </w:rPr>
        <w:t>Definition</w:t>
      </w:r>
    </w:p>
    <w:p w:rsidR="000119D4" w:rsidRPr="00F40652" w:rsidRDefault="000119D4" w:rsidP="000119D4">
      <w:pPr>
        <w:spacing w:line="360" w:lineRule="auto"/>
        <w:rPr>
          <w:rFonts w:cs="Calibri"/>
          <w:sz w:val="24"/>
          <w:szCs w:val="24"/>
        </w:rPr>
      </w:pPr>
      <w:r w:rsidRPr="00F40652">
        <w:rPr>
          <w:rFonts w:cs="Calibri"/>
          <w:sz w:val="24"/>
          <w:szCs w:val="24"/>
        </w:rPr>
        <w:t>Government identifies and targets regions which are disadvantaged or economically depressed and then implements policies which positively discriminate in favour of these regions</w:t>
      </w:r>
    </w:p>
    <w:p w:rsidR="000119D4" w:rsidRPr="00E31B9F"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t>GOVERNMENT POLICIES TO ACHIEVE BALANCED REGIONAL DEVELOPMENT</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1 </w:t>
      </w:r>
      <w:r w:rsidRPr="008A1E5E">
        <w:rPr>
          <w:rFonts w:cs="Calibri"/>
          <w:b/>
          <w:sz w:val="24"/>
          <w:szCs w:val="24"/>
        </w:rPr>
        <w:t>Decentralisation of state bodies</w:t>
      </w:r>
      <w:r w:rsidRPr="00F40652">
        <w:rPr>
          <w:rFonts w:cs="Calibri"/>
          <w:sz w:val="24"/>
          <w:szCs w:val="24"/>
        </w:rPr>
        <w:t xml:space="preserve"> / Government departments </w:t>
      </w:r>
      <w:proofErr w:type="gramStart"/>
      <w:r w:rsidRPr="00F40652">
        <w:rPr>
          <w:rFonts w:cs="Calibri"/>
          <w:sz w:val="24"/>
          <w:szCs w:val="24"/>
        </w:rPr>
        <w:t>By</w:t>
      </w:r>
      <w:proofErr w:type="gramEnd"/>
      <w:r w:rsidRPr="00F40652">
        <w:rPr>
          <w:rFonts w:cs="Calibri"/>
          <w:sz w:val="24"/>
          <w:szCs w:val="24"/>
        </w:rPr>
        <w:t xml:space="preserve"> placing state bodies in these regions additional income is generated here through the multiplier effect, promoting economic development.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2. </w:t>
      </w:r>
      <w:r w:rsidRPr="008A1E5E">
        <w:rPr>
          <w:rFonts w:cs="Calibri"/>
          <w:b/>
          <w:sz w:val="24"/>
          <w:szCs w:val="24"/>
        </w:rPr>
        <w:t>Grants/Tax Incentives</w:t>
      </w:r>
      <w:r w:rsidRPr="00F40652">
        <w:rPr>
          <w:rFonts w:cs="Calibri"/>
          <w:sz w:val="24"/>
          <w:szCs w:val="24"/>
        </w:rPr>
        <w:t xml:space="preserve"> If additional grants and tax incentives are provided to industry within the regions then more firms will locate here promoting development.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3. </w:t>
      </w:r>
      <w:r w:rsidRPr="008A1E5E">
        <w:rPr>
          <w:rFonts w:cs="Calibri"/>
          <w:b/>
          <w:sz w:val="24"/>
          <w:szCs w:val="24"/>
        </w:rPr>
        <w:t>Investment in the infrastructure</w:t>
      </w:r>
      <w:r w:rsidRPr="00F40652">
        <w:rPr>
          <w:rFonts w:cs="Calibri"/>
          <w:sz w:val="24"/>
          <w:szCs w:val="24"/>
        </w:rPr>
        <w:t xml:space="preserve"> If investment in the social infrastructure takes place, then the improvements will make these regions more attractive to live in, boosting the working population and making the communities viable places to live, work and invest in i.e. the Ballymun Regeneration Project / Regeneration of </w:t>
      </w:r>
      <w:proofErr w:type="spellStart"/>
      <w:r w:rsidRPr="00F40652">
        <w:rPr>
          <w:rFonts w:cs="Calibri"/>
          <w:sz w:val="24"/>
          <w:szCs w:val="24"/>
        </w:rPr>
        <w:t>Moyross</w:t>
      </w:r>
      <w:proofErr w:type="spellEnd"/>
      <w:r w:rsidRPr="00F40652">
        <w:rPr>
          <w:rFonts w:cs="Calibri"/>
          <w:sz w:val="24"/>
          <w:szCs w:val="24"/>
        </w:rPr>
        <w:t xml:space="preserve"> and </w:t>
      </w:r>
      <w:proofErr w:type="spellStart"/>
      <w:r w:rsidRPr="00F40652">
        <w:rPr>
          <w:rFonts w:cs="Calibri"/>
          <w:sz w:val="24"/>
          <w:szCs w:val="24"/>
        </w:rPr>
        <w:t>Southhill</w:t>
      </w:r>
      <w:proofErr w:type="spellEnd"/>
      <w:r w:rsidRPr="00F40652">
        <w:rPr>
          <w:rFonts w:cs="Calibri"/>
          <w:sz w:val="24"/>
          <w:szCs w:val="24"/>
        </w:rPr>
        <w:t xml:space="preserve"> in Limerick. </w:t>
      </w:r>
    </w:p>
    <w:p w:rsidR="000119D4" w:rsidRPr="00F40652" w:rsidRDefault="000119D4" w:rsidP="000119D4">
      <w:pPr>
        <w:spacing w:line="360" w:lineRule="auto"/>
        <w:jc w:val="both"/>
        <w:rPr>
          <w:rFonts w:cs="Calibri"/>
          <w:sz w:val="24"/>
          <w:szCs w:val="24"/>
        </w:rPr>
      </w:pPr>
      <w:r w:rsidRPr="00F40652">
        <w:rPr>
          <w:rFonts w:cs="Calibri"/>
          <w:sz w:val="24"/>
          <w:szCs w:val="24"/>
        </w:rPr>
        <w:lastRenderedPageBreak/>
        <w:t xml:space="preserve">4. </w:t>
      </w:r>
      <w:r w:rsidRPr="008A1E5E">
        <w:rPr>
          <w:rFonts w:cs="Calibri"/>
          <w:b/>
          <w:sz w:val="24"/>
          <w:szCs w:val="24"/>
        </w:rPr>
        <w:t>Upgrading of power supplies</w:t>
      </w:r>
      <w:r w:rsidRPr="00F40652">
        <w:rPr>
          <w:rFonts w:cs="Calibri"/>
          <w:sz w:val="24"/>
          <w:szCs w:val="24"/>
        </w:rPr>
        <w:t xml:space="preserve"> the lack of an adequate power supply in regions hinders the location of some types of industry i.e. the north east. If this situation were </w:t>
      </w:r>
      <w:proofErr w:type="gramStart"/>
      <w:r w:rsidRPr="00F40652">
        <w:rPr>
          <w:rFonts w:cs="Calibri"/>
          <w:sz w:val="24"/>
          <w:szCs w:val="24"/>
        </w:rPr>
        <w:t>remedied</w:t>
      </w:r>
      <w:proofErr w:type="gramEnd"/>
      <w:r w:rsidRPr="00F40652">
        <w:rPr>
          <w:rFonts w:cs="Calibri"/>
          <w:sz w:val="24"/>
          <w:szCs w:val="24"/>
        </w:rPr>
        <w:t xml:space="preserve"> then industry could locate there.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5. </w:t>
      </w:r>
      <w:r w:rsidRPr="008A1E5E">
        <w:rPr>
          <w:rFonts w:cs="Calibri"/>
          <w:b/>
          <w:sz w:val="24"/>
          <w:szCs w:val="24"/>
        </w:rPr>
        <w:t>Upgrading of 3rd Level Training and Educational facilities</w:t>
      </w:r>
      <w:r w:rsidRPr="00F40652">
        <w:rPr>
          <w:rFonts w:cs="Calibri"/>
          <w:sz w:val="24"/>
          <w:szCs w:val="24"/>
        </w:rPr>
        <w:t xml:space="preserve"> the provision of adequate 3rd level educational facilities </w:t>
      </w:r>
      <w:proofErr w:type="gramStart"/>
      <w:r w:rsidRPr="00F40652">
        <w:rPr>
          <w:rFonts w:cs="Calibri"/>
          <w:sz w:val="24"/>
          <w:szCs w:val="24"/>
        </w:rPr>
        <w:t>is</w:t>
      </w:r>
      <w:proofErr w:type="gramEnd"/>
      <w:r w:rsidRPr="00F40652">
        <w:rPr>
          <w:rFonts w:cs="Calibri"/>
          <w:sz w:val="24"/>
          <w:szCs w:val="24"/>
        </w:rPr>
        <w:t xml:space="preserve"> a pre-requisite for attracting high value- added businesses to regions. The availability of courses in IT’s and other College’s in regional areas encourages enterprise in these areas, further facilitating development.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6. </w:t>
      </w:r>
      <w:r w:rsidRPr="008A1E5E">
        <w:rPr>
          <w:rFonts w:cs="Calibri"/>
          <w:b/>
          <w:sz w:val="24"/>
          <w:szCs w:val="24"/>
        </w:rPr>
        <w:t>Improved Access to and from the regions</w:t>
      </w:r>
      <w:r w:rsidRPr="00F40652">
        <w:rPr>
          <w:rFonts w:cs="Calibri"/>
          <w:sz w:val="24"/>
          <w:szCs w:val="24"/>
        </w:rPr>
        <w:t xml:space="preserve"> Tourist organisations in the regions cite the lack of direct (cheap) international flights into these regions as a major deterrent to attracting tourists into these regions. Investment in the road and rail network will improve access for industry. </w:t>
      </w:r>
    </w:p>
    <w:p w:rsidR="000119D4" w:rsidRPr="00F40652" w:rsidRDefault="000119D4" w:rsidP="000119D4">
      <w:pPr>
        <w:spacing w:line="360" w:lineRule="auto"/>
        <w:jc w:val="both"/>
        <w:rPr>
          <w:rFonts w:cs="Calibri"/>
          <w:sz w:val="24"/>
          <w:szCs w:val="24"/>
        </w:rPr>
      </w:pPr>
      <w:r w:rsidRPr="00F40652">
        <w:rPr>
          <w:rFonts w:cs="Calibri"/>
          <w:sz w:val="24"/>
          <w:szCs w:val="24"/>
        </w:rPr>
        <w:t xml:space="preserve">7. </w:t>
      </w:r>
      <w:r w:rsidRPr="008A1E5E">
        <w:rPr>
          <w:rFonts w:cs="Calibri"/>
          <w:b/>
          <w:sz w:val="24"/>
          <w:szCs w:val="24"/>
        </w:rPr>
        <w:t>Easing of planning restrictions in building residential property</w:t>
      </w:r>
      <w:r w:rsidRPr="00F40652">
        <w:rPr>
          <w:rFonts w:cs="Calibri"/>
          <w:sz w:val="24"/>
          <w:szCs w:val="24"/>
        </w:rPr>
        <w:t xml:space="preserve"> Recently the Minister for the Environment announced plans for the easing of planning restrictions on the building of residential property. This will encourage more people to live and work in these areas, thereby boosting economic activity.</w:t>
      </w:r>
    </w:p>
    <w:p w:rsidR="000119D4" w:rsidRDefault="000119D4" w:rsidP="000119D4">
      <w:pPr>
        <w:spacing w:line="360" w:lineRule="auto"/>
        <w:rPr>
          <w:rFonts w:cs="Calibri"/>
          <w:sz w:val="24"/>
          <w:szCs w:val="24"/>
        </w:rPr>
      </w:pPr>
      <w:r w:rsidRPr="00F40652">
        <w:rPr>
          <w:rFonts w:cs="Calibri"/>
          <w:sz w:val="24"/>
          <w:szCs w:val="24"/>
        </w:rPr>
        <w:t xml:space="preserve"> 8. </w:t>
      </w:r>
      <w:r w:rsidRPr="008A1E5E">
        <w:rPr>
          <w:rFonts w:cs="Calibri"/>
          <w:b/>
          <w:sz w:val="24"/>
          <w:szCs w:val="24"/>
        </w:rPr>
        <w:t>Providing Leader Programmes</w:t>
      </w:r>
      <w:r w:rsidRPr="00F40652">
        <w:rPr>
          <w:rFonts w:cs="Calibri"/>
          <w:sz w:val="24"/>
          <w:szCs w:val="24"/>
        </w:rPr>
        <w:t xml:space="preserve"> Such programmes support local communities in developing their localities. By identifying opportunities and aiding in research, training and promotion these programmes encourage initiative and aid economic development. </w:t>
      </w: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Default="000119D4" w:rsidP="000119D4">
      <w:pPr>
        <w:spacing w:line="360" w:lineRule="auto"/>
        <w:rPr>
          <w:rFonts w:cs="Calibri"/>
          <w:sz w:val="24"/>
          <w:szCs w:val="24"/>
        </w:rPr>
      </w:pPr>
    </w:p>
    <w:p w:rsidR="00E31B9F" w:rsidRDefault="00E31B9F" w:rsidP="000119D4">
      <w:pPr>
        <w:spacing w:line="360" w:lineRule="auto"/>
        <w:rPr>
          <w:rFonts w:cs="Calibri"/>
          <w:sz w:val="24"/>
          <w:szCs w:val="24"/>
        </w:rPr>
      </w:pPr>
    </w:p>
    <w:p w:rsidR="00E31B9F" w:rsidRPr="00F40652" w:rsidRDefault="00E31B9F" w:rsidP="000119D4">
      <w:pPr>
        <w:spacing w:line="360" w:lineRule="auto"/>
        <w:rPr>
          <w:rFonts w:cs="Calibri"/>
          <w:sz w:val="24"/>
          <w:szCs w:val="24"/>
        </w:rPr>
      </w:pPr>
    </w:p>
    <w:p w:rsidR="000119D4" w:rsidRPr="00F40652" w:rsidRDefault="000119D4" w:rsidP="000119D4">
      <w:pPr>
        <w:pBdr>
          <w:top w:val="single" w:sz="4" w:space="1" w:color="auto"/>
          <w:left w:val="single" w:sz="4" w:space="4" w:color="auto"/>
          <w:bottom w:val="single" w:sz="4" w:space="1" w:color="auto"/>
          <w:right w:val="single" w:sz="4" w:space="4" w:color="auto"/>
        </w:pBdr>
        <w:spacing w:line="360" w:lineRule="auto"/>
        <w:rPr>
          <w:rFonts w:cs="Calibri"/>
          <w:b/>
          <w:sz w:val="24"/>
          <w:szCs w:val="24"/>
        </w:rPr>
      </w:pPr>
      <w:r w:rsidRPr="00F40652">
        <w:rPr>
          <w:rFonts w:cs="Calibri"/>
          <w:b/>
          <w:sz w:val="24"/>
          <w:szCs w:val="24"/>
        </w:rPr>
        <w:lastRenderedPageBreak/>
        <w:t>‘Balanced Regional Policy has an opportunity cost’. Explain this statement, using an example to support your answer.</w:t>
      </w:r>
    </w:p>
    <w:p w:rsidR="000119D4" w:rsidRPr="00F40652" w:rsidRDefault="000119D4" w:rsidP="000119D4">
      <w:pPr>
        <w:spacing w:line="360" w:lineRule="auto"/>
        <w:rPr>
          <w:rFonts w:cs="Calibri"/>
          <w:sz w:val="24"/>
          <w:szCs w:val="24"/>
        </w:rPr>
      </w:pPr>
      <w:r w:rsidRPr="00F40652">
        <w:rPr>
          <w:rFonts w:cs="Calibri"/>
          <w:sz w:val="24"/>
          <w:szCs w:val="24"/>
        </w:rPr>
        <w:t xml:space="preserve"> This statement means that when the government targets certain areas for spending and development, other parts of the country and economy may lose out.</w:t>
      </w:r>
    </w:p>
    <w:p w:rsidR="000119D4" w:rsidRPr="00F40652" w:rsidRDefault="000119D4" w:rsidP="000119D4">
      <w:pPr>
        <w:spacing w:line="360" w:lineRule="auto"/>
        <w:rPr>
          <w:rFonts w:cs="Calibri"/>
          <w:sz w:val="24"/>
          <w:szCs w:val="24"/>
        </w:rPr>
      </w:pPr>
      <w:r w:rsidRPr="00F40652">
        <w:rPr>
          <w:rFonts w:cs="Calibri"/>
          <w:sz w:val="24"/>
          <w:szCs w:val="24"/>
        </w:rPr>
        <w:t>. If the government gives grants or tax incentives to a company to locate in the North West of Ireland, this means that there will be less money for government to spend on other state services such as education.</w:t>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p>
    <w:p w:rsidR="000119D4" w:rsidRPr="00F40652" w:rsidRDefault="000119D4" w:rsidP="000119D4">
      <w:pPr>
        <w:pStyle w:val="Heading2"/>
        <w:shd w:val="clear" w:color="auto" w:fill="FFFFFF"/>
        <w:spacing w:before="24" w:line="360" w:lineRule="auto"/>
        <w:rPr>
          <w:rFonts w:ascii="Calibri" w:hAnsi="Calibri" w:cs="Calibri"/>
          <w:bCs w:val="0"/>
          <w:caps/>
          <w:color w:val="362F2D"/>
          <w:sz w:val="24"/>
          <w:szCs w:val="24"/>
        </w:rPr>
      </w:pPr>
      <w:r>
        <w:rPr>
          <w:rFonts w:ascii="Calibri" w:hAnsi="Calibri" w:cs="Calibri"/>
          <w:bCs w:val="0"/>
          <w:caps/>
          <w:color w:val="362F2D"/>
          <w:sz w:val="24"/>
          <w:szCs w:val="24"/>
        </w:rPr>
        <w:t>DEFINITION OF</w:t>
      </w:r>
      <w:r w:rsidRPr="00F40652">
        <w:rPr>
          <w:rFonts w:ascii="Calibri" w:hAnsi="Calibri" w:cs="Calibri"/>
          <w:bCs w:val="0"/>
          <w:caps/>
          <w:color w:val="362F2D"/>
          <w:sz w:val="24"/>
          <w:szCs w:val="24"/>
        </w:rPr>
        <w:t xml:space="preserve"> SOCIAL COST </w:t>
      </w:r>
    </w:p>
    <w:p w:rsidR="000119D4" w:rsidRPr="00F40652" w:rsidRDefault="000119D4" w:rsidP="000119D4">
      <w:pPr>
        <w:pStyle w:val="NormalWeb"/>
        <w:shd w:val="clear" w:color="auto" w:fill="FFFFFF"/>
        <w:spacing w:before="0" w:line="360" w:lineRule="auto"/>
        <w:rPr>
          <w:rFonts w:ascii="Calibri" w:hAnsi="Calibri" w:cs="Calibri"/>
          <w:color w:val="111111"/>
          <w:sz w:val="24"/>
          <w:szCs w:val="24"/>
        </w:rPr>
      </w:pPr>
      <w:r w:rsidRPr="00F40652">
        <w:rPr>
          <w:rFonts w:ascii="Calibri" w:hAnsi="Calibri" w:cs="Calibri"/>
          <w:color w:val="111111"/>
          <w:sz w:val="24"/>
          <w:szCs w:val="24"/>
        </w:rPr>
        <w:t>The total cost to society as a whole for producing one further unit, or taking one further action, in an economy. This total cost of producing one extra unit of something is not simply the direct cost borne by the producer, but also must include the costs to the external environment and other stakeholders.</w:t>
      </w:r>
    </w:p>
    <w:p w:rsidR="000119D4" w:rsidRPr="00F40652" w:rsidRDefault="000119D4" w:rsidP="000119D4">
      <w:pPr>
        <w:spacing w:line="360" w:lineRule="auto"/>
        <w:rPr>
          <w:rFonts w:cs="Calibri"/>
          <w:sz w:val="24"/>
          <w:szCs w:val="24"/>
        </w:rPr>
      </w:pPr>
      <w:r w:rsidRPr="00F40652">
        <w:rPr>
          <w:rFonts w:cs="Calibri"/>
          <w:sz w:val="24"/>
          <w:szCs w:val="24"/>
        </w:rPr>
        <w:t>.</w:t>
      </w:r>
      <w:r w:rsidRPr="00F40652">
        <w:rPr>
          <w:rFonts w:cs="Calibri"/>
          <w:color w:val="111111"/>
          <w:sz w:val="24"/>
          <w:szCs w:val="24"/>
          <w:shd w:val="clear" w:color="auto" w:fill="FFFFFF"/>
        </w:rPr>
        <w:t xml:space="preserve"> For example, take the case of a coal plant polluting a local river. If the coal plant's marginal social costs are more than its marginal private costs, the MEC must be positive (and therefore resulting in a negative externality, or effect on the environment.) The cost of the produced energy is more than just the rate charged by the company, as society must bear the costs of a polluted river and the effects of that action.</w:t>
      </w:r>
      <w:r w:rsidRPr="00F40652">
        <w:rPr>
          <w:rStyle w:val="apple-converted-space"/>
          <w:rFonts w:cs="Calibri"/>
          <w:color w:val="111111"/>
          <w:shd w:val="clear" w:color="auto" w:fill="FFFFFF"/>
        </w:rPr>
        <w:t> </w:t>
      </w:r>
    </w:p>
    <w:p w:rsidR="000119D4" w:rsidRPr="00F40652" w:rsidRDefault="000119D4" w:rsidP="000119D4">
      <w:pPr>
        <w:pStyle w:val="Heading2"/>
        <w:shd w:val="clear" w:color="auto" w:fill="FFFFFF"/>
        <w:spacing w:before="24" w:line="360" w:lineRule="auto"/>
        <w:rPr>
          <w:rFonts w:ascii="Calibri" w:hAnsi="Calibri" w:cs="Calibri"/>
          <w:bCs w:val="0"/>
          <w:caps/>
          <w:color w:val="362F2D"/>
          <w:sz w:val="24"/>
          <w:szCs w:val="24"/>
        </w:rPr>
      </w:pPr>
      <w:r w:rsidRPr="00F40652">
        <w:rPr>
          <w:rFonts w:ascii="Calibri" w:hAnsi="Calibri" w:cs="Calibri"/>
          <w:bCs w:val="0"/>
          <w:caps/>
          <w:color w:val="362F2D"/>
          <w:sz w:val="24"/>
          <w:szCs w:val="24"/>
        </w:rPr>
        <w:t xml:space="preserve">DEFINITION OF 'Private COST </w:t>
      </w:r>
    </w:p>
    <w:p w:rsidR="000119D4" w:rsidRPr="00F40652" w:rsidRDefault="000119D4" w:rsidP="000119D4">
      <w:pPr>
        <w:spacing w:line="360" w:lineRule="auto"/>
        <w:rPr>
          <w:rFonts w:cs="Calibri"/>
          <w:sz w:val="24"/>
          <w:szCs w:val="24"/>
        </w:rPr>
      </w:pPr>
    </w:p>
    <w:p w:rsidR="000119D4" w:rsidRPr="00F40652" w:rsidRDefault="000119D4" w:rsidP="000119D4">
      <w:pPr>
        <w:spacing w:line="360" w:lineRule="auto"/>
        <w:rPr>
          <w:rFonts w:cs="Calibri"/>
          <w:sz w:val="24"/>
          <w:szCs w:val="24"/>
        </w:rPr>
      </w:pPr>
      <w:r w:rsidRPr="00F40652">
        <w:rPr>
          <w:rFonts w:cs="Calibri"/>
          <w:color w:val="373A3E"/>
          <w:sz w:val="24"/>
          <w:szCs w:val="24"/>
          <w:shd w:val="clear" w:color="auto" w:fill="FFFFFF"/>
        </w:rPr>
        <w:t>These are costs that are incurred to an individual or firm when they are carrying out the activities of consumption or production. They are the costs that those individuals or firms have to pay themselves</w:t>
      </w:r>
    </w:p>
    <w:p w:rsidR="000119D4" w:rsidRPr="00F40652" w:rsidRDefault="000119D4" w:rsidP="000119D4">
      <w:pPr>
        <w:spacing w:line="360" w:lineRule="auto"/>
        <w:rPr>
          <w:rFonts w:cs="Calibri"/>
          <w:sz w:val="24"/>
          <w:szCs w:val="24"/>
        </w:rPr>
      </w:pPr>
    </w:p>
    <w:p w:rsidR="000119D4" w:rsidRPr="00F40652" w:rsidRDefault="000119D4" w:rsidP="000119D4">
      <w:pPr>
        <w:pStyle w:val="Heading1"/>
        <w:spacing w:line="360" w:lineRule="auto"/>
        <w:textAlignment w:val="baseline"/>
        <w:rPr>
          <w:rFonts w:ascii="Calibri" w:hAnsi="Calibri" w:cs="Calibri"/>
          <w:color w:val="222222"/>
          <w:sz w:val="24"/>
        </w:rPr>
      </w:pPr>
      <w:r w:rsidRPr="00F40652">
        <w:rPr>
          <w:rFonts w:ascii="Calibri" w:hAnsi="Calibri" w:cs="Calibri"/>
          <w:color w:val="222222"/>
          <w:sz w:val="24"/>
        </w:rPr>
        <w:t>Externalities – Definition</w:t>
      </w:r>
    </w:p>
    <w:p w:rsidR="000119D4" w:rsidRPr="00F40652" w:rsidRDefault="000119D4" w:rsidP="000119D4">
      <w:pPr>
        <w:spacing w:after="0" w:line="360" w:lineRule="auto"/>
        <w:textAlignment w:val="baseline"/>
        <w:rPr>
          <w:rFonts w:cs="Calibri"/>
          <w:color w:val="121212"/>
          <w:sz w:val="24"/>
          <w:szCs w:val="24"/>
        </w:rPr>
      </w:pPr>
      <w:r w:rsidRPr="00F40652">
        <w:rPr>
          <w:rFonts w:cs="Calibri"/>
          <w:color w:val="121212"/>
          <w:sz w:val="24"/>
          <w:szCs w:val="24"/>
        </w:rPr>
        <w:t xml:space="preserve">Externalities occur when producing or consuming a </w:t>
      </w:r>
      <w:proofErr w:type="gramStart"/>
      <w:r w:rsidRPr="00F40652">
        <w:rPr>
          <w:rFonts w:cs="Calibri"/>
          <w:color w:val="121212"/>
          <w:sz w:val="24"/>
          <w:szCs w:val="24"/>
        </w:rPr>
        <w:t>good causes</w:t>
      </w:r>
      <w:proofErr w:type="gramEnd"/>
      <w:r w:rsidRPr="00F40652">
        <w:rPr>
          <w:rFonts w:cs="Calibri"/>
          <w:color w:val="121212"/>
          <w:sz w:val="24"/>
          <w:szCs w:val="24"/>
        </w:rPr>
        <w:t xml:space="preserve"> an impact on </w:t>
      </w:r>
      <w:r w:rsidR="005049C5" w:rsidRPr="00F40652">
        <w:rPr>
          <w:rFonts w:cs="Calibri"/>
          <w:color w:val="121212"/>
          <w:sz w:val="24"/>
          <w:szCs w:val="24"/>
        </w:rPr>
        <w:t xml:space="preserve">third </w:t>
      </w:r>
      <w:r w:rsidR="005049C5">
        <w:rPr>
          <w:rFonts w:cs="Calibri"/>
          <w:color w:val="121212"/>
          <w:sz w:val="24"/>
          <w:szCs w:val="24"/>
        </w:rPr>
        <w:t>parties</w:t>
      </w:r>
      <w:r w:rsidRPr="00F40652">
        <w:rPr>
          <w:rFonts w:cs="Calibri"/>
          <w:color w:val="121212"/>
          <w:sz w:val="24"/>
          <w:szCs w:val="24"/>
        </w:rPr>
        <w:t xml:space="preserve"> not directly related to the transaction.</w:t>
      </w:r>
    </w:p>
    <w:p w:rsidR="000119D4" w:rsidRPr="00F40652" w:rsidRDefault="000119D4" w:rsidP="000119D4">
      <w:pPr>
        <w:spacing w:after="0" w:line="360" w:lineRule="auto"/>
        <w:textAlignment w:val="baseline"/>
        <w:rPr>
          <w:rFonts w:cs="Calibri"/>
          <w:color w:val="121212"/>
          <w:sz w:val="24"/>
          <w:szCs w:val="24"/>
        </w:rPr>
      </w:pPr>
      <w:r w:rsidRPr="00F40652">
        <w:rPr>
          <w:rFonts w:cs="Calibri"/>
          <w:color w:val="121212"/>
          <w:sz w:val="24"/>
          <w:szCs w:val="24"/>
        </w:rPr>
        <w:lastRenderedPageBreak/>
        <w:t>Externalities can either be positive or negative. They can also occur from production or consumption</w:t>
      </w:r>
    </w:p>
    <w:p w:rsidR="000119D4" w:rsidRPr="00F40652" w:rsidRDefault="000119D4" w:rsidP="000119D4">
      <w:pPr>
        <w:pStyle w:val="Heading3"/>
        <w:spacing w:before="0" w:after="120" w:line="360" w:lineRule="auto"/>
        <w:textAlignment w:val="baseline"/>
        <w:rPr>
          <w:rFonts w:ascii="Calibri" w:hAnsi="Calibri" w:cs="Calibri"/>
          <w:b w:val="0"/>
          <w:bCs w:val="0"/>
          <w:color w:val="auto"/>
          <w:sz w:val="24"/>
          <w:szCs w:val="24"/>
        </w:rPr>
      </w:pPr>
      <w:r w:rsidRPr="00F40652">
        <w:rPr>
          <w:rFonts w:ascii="Calibri" w:hAnsi="Calibri" w:cs="Calibri"/>
          <w:b w:val="0"/>
          <w:bCs w:val="0"/>
          <w:color w:val="auto"/>
          <w:sz w:val="24"/>
          <w:szCs w:val="24"/>
        </w:rPr>
        <w:t>Positive Externality in Production.</w:t>
      </w:r>
    </w:p>
    <w:p w:rsidR="000119D4" w:rsidRPr="00F40652" w:rsidRDefault="000119D4" w:rsidP="000119D4">
      <w:pPr>
        <w:pStyle w:val="NormalWeb"/>
        <w:spacing w:before="0" w:after="288" w:line="360" w:lineRule="auto"/>
        <w:textAlignment w:val="baseline"/>
        <w:rPr>
          <w:rFonts w:ascii="Calibri" w:hAnsi="Calibri" w:cs="Calibri"/>
          <w:color w:val="121212"/>
          <w:sz w:val="24"/>
          <w:szCs w:val="24"/>
        </w:rPr>
      </w:pPr>
      <w:r w:rsidRPr="00F40652">
        <w:rPr>
          <w:rFonts w:ascii="Calibri" w:hAnsi="Calibri" w:cs="Calibri"/>
          <w:color w:val="121212"/>
          <w:sz w:val="24"/>
          <w:szCs w:val="24"/>
        </w:rPr>
        <w:t xml:space="preserve">A farmer grows apple trees. An external benefit is that he provides nectar for a nearby </w:t>
      </w:r>
      <w:proofErr w:type="gramStart"/>
      <w:r w:rsidRPr="00F40652">
        <w:rPr>
          <w:rFonts w:ascii="Calibri" w:hAnsi="Calibri" w:cs="Calibri"/>
          <w:color w:val="121212"/>
          <w:sz w:val="24"/>
          <w:szCs w:val="24"/>
        </w:rPr>
        <w:t>bee keeper</w:t>
      </w:r>
      <w:proofErr w:type="gramEnd"/>
      <w:r w:rsidRPr="00F40652">
        <w:rPr>
          <w:rFonts w:ascii="Calibri" w:hAnsi="Calibri" w:cs="Calibri"/>
          <w:color w:val="121212"/>
          <w:sz w:val="24"/>
          <w:szCs w:val="24"/>
        </w:rPr>
        <w:t xml:space="preserve"> who gains increased honey as a result of the farmers orchard.</w:t>
      </w:r>
    </w:p>
    <w:p w:rsidR="000119D4" w:rsidRPr="00F40652" w:rsidRDefault="000119D4" w:rsidP="000119D4">
      <w:pPr>
        <w:pStyle w:val="Heading3"/>
        <w:spacing w:before="0" w:after="120" w:line="360" w:lineRule="auto"/>
        <w:textAlignment w:val="baseline"/>
        <w:rPr>
          <w:rFonts w:ascii="Calibri" w:hAnsi="Calibri" w:cs="Calibri"/>
          <w:b w:val="0"/>
          <w:bCs w:val="0"/>
          <w:color w:val="auto"/>
          <w:sz w:val="24"/>
          <w:szCs w:val="24"/>
        </w:rPr>
      </w:pPr>
      <w:r w:rsidRPr="00F40652">
        <w:rPr>
          <w:rFonts w:ascii="Calibri" w:hAnsi="Calibri" w:cs="Calibri"/>
          <w:b w:val="0"/>
          <w:bCs w:val="0"/>
          <w:color w:val="auto"/>
          <w:sz w:val="24"/>
          <w:szCs w:val="24"/>
        </w:rPr>
        <w:t>Negative Externality in Production</w:t>
      </w:r>
    </w:p>
    <w:p w:rsidR="000119D4" w:rsidRDefault="000119D4" w:rsidP="000119D4">
      <w:pPr>
        <w:pStyle w:val="NormalWeb"/>
        <w:spacing w:before="0" w:after="288" w:line="360" w:lineRule="auto"/>
        <w:textAlignment w:val="baseline"/>
        <w:rPr>
          <w:rFonts w:ascii="Calibri" w:hAnsi="Calibri" w:cs="Calibri"/>
          <w:color w:val="121212"/>
          <w:sz w:val="24"/>
          <w:szCs w:val="24"/>
        </w:rPr>
      </w:pPr>
      <w:r w:rsidRPr="00F40652">
        <w:rPr>
          <w:rFonts w:ascii="Calibri" w:hAnsi="Calibri" w:cs="Calibri"/>
          <w:color w:val="121212"/>
          <w:sz w:val="24"/>
          <w:szCs w:val="24"/>
        </w:rPr>
        <w:t>Making furniture by cutting down rainforests in the Amazon leads to negative externalities to other people. Firstly it harms the indigenous people of the Amazon rainforest. It also leads to higher global warming as there are less trees to absorb carbon dioxide.</w:t>
      </w: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Default="000119D4" w:rsidP="000119D4">
      <w:pPr>
        <w:pStyle w:val="NormalWeb"/>
        <w:spacing w:before="0" w:after="288" w:line="360" w:lineRule="auto"/>
        <w:textAlignment w:val="baseline"/>
        <w:rPr>
          <w:rFonts w:ascii="Calibri" w:hAnsi="Calibri" w:cs="Calibri"/>
          <w:color w:val="121212"/>
          <w:sz w:val="24"/>
          <w:szCs w:val="24"/>
        </w:rPr>
      </w:pPr>
    </w:p>
    <w:p w:rsidR="000119D4" w:rsidRPr="00F40652" w:rsidRDefault="000119D4" w:rsidP="000119D4">
      <w:pPr>
        <w:pStyle w:val="NormalWeb"/>
        <w:spacing w:before="0" w:after="288" w:line="360" w:lineRule="auto"/>
        <w:textAlignment w:val="baseline"/>
        <w:rPr>
          <w:rFonts w:ascii="Calibri" w:hAnsi="Calibri" w:cs="Calibri"/>
          <w:color w:val="121212"/>
          <w:sz w:val="24"/>
          <w:szCs w:val="24"/>
        </w:rPr>
      </w:pPr>
    </w:p>
    <w:p w:rsidR="00E31B9F" w:rsidRDefault="00E31B9F" w:rsidP="000119D4">
      <w:pPr>
        <w:pStyle w:val="NormalWeb"/>
        <w:spacing w:before="0" w:after="288" w:line="360" w:lineRule="auto"/>
        <w:textAlignment w:val="baseline"/>
        <w:rPr>
          <w:rFonts w:ascii="Calibri" w:hAnsi="Calibri" w:cs="Calibri"/>
          <w:color w:val="121212"/>
          <w:sz w:val="24"/>
          <w:szCs w:val="24"/>
        </w:rPr>
      </w:pPr>
    </w:p>
    <w:p w:rsidR="000119D4" w:rsidRPr="00F40652" w:rsidRDefault="000119D4" w:rsidP="000119D4">
      <w:pPr>
        <w:pStyle w:val="NormalWeb"/>
        <w:spacing w:before="0" w:after="288" w:line="360" w:lineRule="auto"/>
        <w:textAlignment w:val="baseline"/>
        <w:rPr>
          <w:rFonts w:ascii="Calibri" w:hAnsi="Calibri" w:cs="Calibri"/>
          <w:color w:val="121212"/>
          <w:sz w:val="24"/>
          <w:szCs w:val="24"/>
        </w:rPr>
      </w:pPr>
      <w:r>
        <w:rPr>
          <w:rFonts w:ascii="Calibri" w:hAnsi="Calibri" w:cs="Calibri"/>
          <w:color w:val="121212"/>
          <w:sz w:val="24"/>
          <w:szCs w:val="24"/>
        </w:rPr>
        <w:lastRenderedPageBreak/>
        <w:t>EMPLOYMENT DATA January 2017</w:t>
      </w:r>
    </w:p>
    <w:p w:rsidR="000119D4" w:rsidRPr="00F40652" w:rsidRDefault="000119D4" w:rsidP="000119D4">
      <w:pPr>
        <w:pStyle w:val="NormalWeb"/>
        <w:spacing w:before="0" w:after="288" w:line="360" w:lineRule="auto"/>
        <w:textAlignment w:val="baseline"/>
        <w:rPr>
          <w:rFonts w:ascii="Calibri" w:hAnsi="Calibri" w:cs="Calibri"/>
          <w:color w:val="121212"/>
          <w:sz w:val="24"/>
          <w:szCs w:val="24"/>
        </w:rPr>
      </w:pPr>
      <w:r>
        <w:rPr>
          <w:noProof/>
        </w:rPr>
        <w:drawing>
          <wp:inline distT="0" distB="0" distL="0" distR="0" wp14:anchorId="6062C479" wp14:editId="4818423A">
            <wp:extent cx="6105525" cy="4745594"/>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8"/>
                    <a:srcRect l="13794" t="20383" r="14580" b="5392"/>
                    <a:stretch/>
                  </pic:blipFill>
                  <pic:spPr bwMode="auto">
                    <a:xfrm>
                      <a:off x="0" y="0"/>
                      <a:ext cx="6122440" cy="4758742"/>
                    </a:xfrm>
                    <a:prstGeom prst="rect">
                      <a:avLst/>
                    </a:prstGeom>
                    <a:ln>
                      <a:noFill/>
                    </a:ln>
                    <a:extLst>
                      <a:ext uri="{53640926-AAD7-44D8-BBD7-CCE9431645EC}">
                        <a14:shadowObscured xmlns:a14="http://schemas.microsoft.com/office/drawing/2010/main"/>
                      </a:ext>
                    </a:extLst>
                  </pic:spPr>
                </pic:pic>
              </a:graphicData>
            </a:graphic>
          </wp:inline>
        </w:drawing>
      </w:r>
    </w:p>
    <w:p w:rsidR="000119D4" w:rsidRPr="00F40652" w:rsidRDefault="000119D4" w:rsidP="000119D4">
      <w:pPr>
        <w:spacing w:line="360" w:lineRule="auto"/>
        <w:rPr>
          <w:rFonts w:cs="Calibri"/>
          <w:sz w:val="24"/>
          <w:szCs w:val="24"/>
        </w:rPr>
      </w:pPr>
    </w:p>
    <w:p w:rsidR="00824A2C" w:rsidRPr="00E31B9F" w:rsidRDefault="000119D4" w:rsidP="00E31B9F">
      <w:pPr>
        <w:spacing w:line="360" w:lineRule="auto"/>
        <w:jc w:val="both"/>
        <w:rPr>
          <w:rFonts w:cs="Calibri"/>
          <w:sz w:val="24"/>
          <w:szCs w:val="24"/>
        </w:rPr>
      </w:pPr>
      <w:r>
        <w:rPr>
          <w:noProof/>
        </w:rPr>
        <w:lastRenderedPageBreak/>
        <w:drawing>
          <wp:inline distT="0" distB="0" distL="0" distR="0" wp14:anchorId="65B196F7" wp14:editId="68F97126">
            <wp:extent cx="6362700" cy="8809893"/>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9"/>
                    <a:srcRect l="30911" t="22820" r="32362" b="9381"/>
                    <a:stretch/>
                  </pic:blipFill>
                  <pic:spPr bwMode="auto">
                    <a:xfrm>
                      <a:off x="0" y="0"/>
                      <a:ext cx="6372502" cy="8823465"/>
                    </a:xfrm>
                    <a:prstGeom prst="rect">
                      <a:avLst/>
                    </a:prstGeom>
                    <a:ln>
                      <a:noFill/>
                    </a:ln>
                    <a:extLst>
                      <a:ext uri="{53640926-AAD7-44D8-BBD7-CCE9431645EC}">
                        <a14:shadowObscured xmlns:a14="http://schemas.microsoft.com/office/drawing/2010/main"/>
                      </a:ext>
                    </a:extLst>
                  </pic:spPr>
                </pic:pic>
              </a:graphicData>
            </a:graphic>
          </wp:inline>
        </w:drawing>
      </w:r>
    </w:p>
    <w:sectPr w:rsidR="00824A2C" w:rsidRPr="00E31B9F" w:rsidSect="008601C6">
      <w:headerReference w:type="default" r:id="rId420"/>
      <w:footerReference w:type="default" r:id="rId421"/>
      <w:headerReference w:type="first" r:id="rId422"/>
      <w:footerReference w:type="first" r:id="rId423"/>
      <w:pgSz w:w="11906" w:h="16838"/>
      <w:pgMar w:top="1440" w:right="1440" w:bottom="1440" w:left="1440" w:header="708" w:footer="708"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31E85" w:rsidRDefault="00E31E85">
      <w:pPr>
        <w:spacing w:after="0" w:line="240" w:lineRule="auto"/>
      </w:pPr>
      <w:r>
        <w:separator/>
      </w:r>
    </w:p>
  </w:endnote>
  <w:endnote w:type="continuationSeparator" w:id="0">
    <w:p w:rsidR="00E31E85" w:rsidRDefault="00E31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BoldMT">
    <w:panose1 w:val="00000000000000000000"/>
    <w:charset w:val="00"/>
    <w:family w:val="roman"/>
    <w:notTrueType/>
    <w:pitch w:val="default"/>
    <w:sig w:usb0="00000003" w:usb1="00000000" w:usb2="00000000" w:usb3="00000000" w:csb0="00000001" w:csb1="00000000"/>
  </w:font>
  <w:font w:name="AKFGIO+TimesNewRomanPS">
    <w:altName w:val="AKFGIO+TimesNewRomanPS"/>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438707"/>
      <w:docPartObj>
        <w:docPartGallery w:val="Page Numbers (Bottom of Page)"/>
        <w:docPartUnique/>
      </w:docPartObj>
    </w:sdtPr>
    <w:sdtEndPr>
      <w:rPr>
        <w:color w:val="7F7F7F" w:themeColor="background1" w:themeShade="7F"/>
        <w:spacing w:val="60"/>
      </w:rPr>
    </w:sdtEndPr>
    <w:sdtContent>
      <w:p w:rsidR="00C1581E" w:rsidRDefault="00C1581E">
        <w:pPr>
          <w:pStyle w:val="Footer"/>
          <w:pBdr>
            <w:top w:val="single" w:sz="4" w:space="1" w:color="D9D9D9" w:themeColor="background1" w:themeShade="D9"/>
          </w:pBdr>
          <w:rPr>
            <w:color w:val="7F7F7F" w:themeColor="background1" w:themeShade="7F"/>
            <w:spacing w:val="60"/>
          </w:rPr>
        </w:pPr>
        <w:r>
          <w:fldChar w:fldCharType="begin"/>
        </w:r>
        <w:r>
          <w:instrText xml:space="preserve"> PAGE   \* MERGEFORMAT </w:instrText>
        </w:r>
        <w:r>
          <w:fldChar w:fldCharType="separate"/>
        </w:r>
        <w:r w:rsidRPr="008A1E5E">
          <w:rPr>
            <w:b/>
            <w:noProof/>
          </w:rPr>
          <w:t>261</w:t>
        </w:r>
        <w:r>
          <w:rPr>
            <w:b/>
            <w:noProof/>
          </w:rPr>
          <w:fldChar w:fldCharType="end"/>
        </w:r>
        <w:r>
          <w:rPr>
            <w:b/>
          </w:rPr>
          <w:t xml:space="preserve"> | </w:t>
        </w:r>
        <w:r>
          <w:rPr>
            <w:color w:val="7F7F7F" w:themeColor="background1" w:themeShade="7F"/>
            <w:spacing w:val="60"/>
          </w:rPr>
          <w:t>Page</w:t>
        </w:r>
      </w:p>
      <w:p w:rsidR="00C1581E" w:rsidRDefault="00C1581E">
        <w:pPr>
          <w:pStyle w:val="Footer"/>
          <w:pBdr>
            <w:top w:val="single" w:sz="4" w:space="1" w:color="D9D9D9" w:themeColor="background1" w:themeShade="D9"/>
          </w:pBdr>
          <w:rPr>
            <w:b/>
          </w:rPr>
        </w:pPr>
        <w:r>
          <w:rPr>
            <w:color w:val="7F7F7F" w:themeColor="background1" w:themeShade="7F"/>
            <w:spacing w:val="60"/>
          </w:rPr>
          <w:t>© Philip Curry, Ashfield College</w:t>
        </w:r>
      </w:p>
    </w:sdtContent>
  </w:sdt>
  <w:p w:rsidR="00C1581E" w:rsidRDefault="00C158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3095578"/>
      <w:docPartObj>
        <w:docPartGallery w:val="Page Numbers (Bottom of Page)"/>
        <w:docPartUnique/>
      </w:docPartObj>
    </w:sdtPr>
    <w:sdtEndPr/>
    <w:sdtContent>
      <w:p w:rsidR="00C1581E" w:rsidRDefault="00C1581E">
        <w:pPr>
          <w:pStyle w:val="Footer"/>
        </w:pPr>
        <w:r>
          <w:fldChar w:fldCharType="begin"/>
        </w:r>
        <w:r>
          <w:instrText xml:space="preserve"> PAGE   \* MERGEFORMAT </w:instrText>
        </w:r>
        <w:r>
          <w:fldChar w:fldCharType="separate"/>
        </w:r>
        <w:r>
          <w:rPr>
            <w:noProof/>
          </w:rPr>
          <w:t>1</w:t>
        </w:r>
        <w:r>
          <w:rPr>
            <w:noProof/>
          </w:rPr>
          <w:fldChar w:fldCharType="end"/>
        </w:r>
      </w:p>
    </w:sdtContent>
  </w:sdt>
  <w:p w:rsidR="00C1581E" w:rsidRDefault="00C158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31E85" w:rsidRDefault="00E31E85">
      <w:pPr>
        <w:spacing w:after="0" w:line="240" w:lineRule="auto"/>
      </w:pPr>
      <w:r>
        <w:separator/>
      </w:r>
    </w:p>
  </w:footnote>
  <w:footnote w:type="continuationSeparator" w:id="0">
    <w:p w:rsidR="00E31E85" w:rsidRDefault="00E31E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581E" w:rsidRDefault="00C1581E">
    <w:pPr>
      <w:pStyle w:val="Header"/>
    </w:pPr>
    <w:r>
      <w:t>Ashfield College Economics</w:t>
    </w:r>
  </w:p>
  <w:p w:rsidR="00C1581E" w:rsidRDefault="00C158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581E" w:rsidRDefault="00C1581E">
    <w:pPr>
      <w:pStyle w:val="Header"/>
    </w:pPr>
    <w:r>
      <w:t>ECONOMICS LC2019</w:t>
    </w:r>
  </w:p>
  <w:p w:rsidR="00C1581E" w:rsidRDefault="00C1581E">
    <w:pPr>
      <w:pStyle w:val="Header"/>
    </w:pPr>
  </w:p>
  <w:p w:rsidR="00C1581E" w:rsidRDefault="00C158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5pt;height:.75pt;visibility:visible;mso-wrap-style:square" o:bullet="t">
        <v:imagedata r:id="rId1" o:title=""/>
      </v:shape>
    </w:pict>
  </w:numPicBullet>
  <w:abstractNum w:abstractNumId="0" w15:restartNumberingAfterBreak="0">
    <w:nsid w:val="0104224F"/>
    <w:multiLevelType w:val="multilevel"/>
    <w:tmpl w:val="BF9AE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082343"/>
    <w:multiLevelType w:val="hybridMultilevel"/>
    <w:tmpl w:val="77403FEA"/>
    <w:lvl w:ilvl="0" w:tplc="25884AAE">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8D1681"/>
    <w:multiLevelType w:val="multilevel"/>
    <w:tmpl w:val="18806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F74128"/>
    <w:multiLevelType w:val="hybridMultilevel"/>
    <w:tmpl w:val="C4904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BE65A6"/>
    <w:multiLevelType w:val="multilevel"/>
    <w:tmpl w:val="D1BA5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8C3CB3"/>
    <w:multiLevelType w:val="hybridMultilevel"/>
    <w:tmpl w:val="D868B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A1036A"/>
    <w:multiLevelType w:val="hybridMultilevel"/>
    <w:tmpl w:val="78B2CFD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CB1551"/>
    <w:multiLevelType w:val="hybridMultilevel"/>
    <w:tmpl w:val="F300CFDE"/>
    <w:lvl w:ilvl="0" w:tplc="08ACE9E8">
      <w:start w:val="4"/>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519099F"/>
    <w:multiLevelType w:val="hybridMultilevel"/>
    <w:tmpl w:val="2A4E66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D86CF7"/>
    <w:multiLevelType w:val="hybridMultilevel"/>
    <w:tmpl w:val="436E60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F4306C8"/>
    <w:multiLevelType w:val="hybridMultilevel"/>
    <w:tmpl w:val="C07AA6C0"/>
    <w:lvl w:ilvl="0" w:tplc="B0342BF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22794339"/>
    <w:multiLevelType w:val="hybridMultilevel"/>
    <w:tmpl w:val="57F84D70"/>
    <w:lvl w:ilvl="0" w:tplc="2FBEF602">
      <w:start w:val="1"/>
      <w:numFmt w:val="bullet"/>
      <w:lvlText w:val=""/>
      <w:lvlPicBulletId w:val="0"/>
      <w:lvlJc w:val="left"/>
      <w:pPr>
        <w:tabs>
          <w:tab w:val="num" w:pos="720"/>
        </w:tabs>
        <w:ind w:left="720" w:hanging="360"/>
      </w:pPr>
      <w:rPr>
        <w:rFonts w:ascii="Symbol" w:hAnsi="Symbol" w:hint="default"/>
      </w:rPr>
    </w:lvl>
    <w:lvl w:ilvl="1" w:tplc="7012CCDA" w:tentative="1">
      <w:start w:val="1"/>
      <w:numFmt w:val="bullet"/>
      <w:lvlText w:val=""/>
      <w:lvlJc w:val="left"/>
      <w:pPr>
        <w:tabs>
          <w:tab w:val="num" w:pos="1440"/>
        </w:tabs>
        <w:ind w:left="1440" w:hanging="360"/>
      </w:pPr>
      <w:rPr>
        <w:rFonts w:ascii="Symbol" w:hAnsi="Symbol" w:hint="default"/>
      </w:rPr>
    </w:lvl>
    <w:lvl w:ilvl="2" w:tplc="4EF478BC" w:tentative="1">
      <w:start w:val="1"/>
      <w:numFmt w:val="bullet"/>
      <w:lvlText w:val=""/>
      <w:lvlJc w:val="left"/>
      <w:pPr>
        <w:tabs>
          <w:tab w:val="num" w:pos="2160"/>
        </w:tabs>
        <w:ind w:left="2160" w:hanging="360"/>
      </w:pPr>
      <w:rPr>
        <w:rFonts w:ascii="Symbol" w:hAnsi="Symbol" w:hint="default"/>
      </w:rPr>
    </w:lvl>
    <w:lvl w:ilvl="3" w:tplc="5F4EA2D2" w:tentative="1">
      <w:start w:val="1"/>
      <w:numFmt w:val="bullet"/>
      <w:lvlText w:val=""/>
      <w:lvlJc w:val="left"/>
      <w:pPr>
        <w:tabs>
          <w:tab w:val="num" w:pos="2880"/>
        </w:tabs>
        <w:ind w:left="2880" w:hanging="360"/>
      </w:pPr>
      <w:rPr>
        <w:rFonts w:ascii="Symbol" w:hAnsi="Symbol" w:hint="default"/>
      </w:rPr>
    </w:lvl>
    <w:lvl w:ilvl="4" w:tplc="D472ACD2" w:tentative="1">
      <w:start w:val="1"/>
      <w:numFmt w:val="bullet"/>
      <w:lvlText w:val=""/>
      <w:lvlJc w:val="left"/>
      <w:pPr>
        <w:tabs>
          <w:tab w:val="num" w:pos="3600"/>
        </w:tabs>
        <w:ind w:left="3600" w:hanging="360"/>
      </w:pPr>
      <w:rPr>
        <w:rFonts w:ascii="Symbol" w:hAnsi="Symbol" w:hint="default"/>
      </w:rPr>
    </w:lvl>
    <w:lvl w:ilvl="5" w:tplc="8FFE9A6E" w:tentative="1">
      <w:start w:val="1"/>
      <w:numFmt w:val="bullet"/>
      <w:lvlText w:val=""/>
      <w:lvlJc w:val="left"/>
      <w:pPr>
        <w:tabs>
          <w:tab w:val="num" w:pos="4320"/>
        </w:tabs>
        <w:ind w:left="4320" w:hanging="360"/>
      </w:pPr>
      <w:rPr>
        <w:rFonts w:ascii="Symbol" w:hAnsi="Symbol" w:hint="default"/>
      </w:rPr>
    </w:lvl>
    <w:lvl w:ilvl="6" w:tplc="EFA88C3E" w:tentative="1">
      <w:start w:val="1"/>
      <w:numFmt w:val="bullet"/>
      <w:lvlText w:val=""/>
      <w:lvlJc w:val="left"/>
      <w:pPr>
        <w:tabs>
          <w:tab w:val="num" w:pos="5040"/>
        </w:tabs>
        <w:ind w:left="5040" w:hanging="360"/>
      </w:pPr>
      <w:rPr>
        <w:rFonts w:ascii="Symbol" w:hAnsi="Symbol" w:hint="default"/>
      </w:rPr>
    </w:lvl>
    <w:lvl w:ilvl="7" w:tplc="9B884884" w:tentative="1">
      <w:start w:val="1"/>
      <w:numFmt w:val="bullet"/>
      <w:lvlText w:val=""/>
      <w:lvlJc w:val="left"/>
      <w:pPr>
        <w:tabs>
          <w:tab w:val="num" w:pos="5760"/>
        </w:tabs>
        <w:ind w:left="5760" w:hanging="360"/>
      </w:pPr>
      <w:rPr>
        <w:rFonts w:ascii="Symbol" w:hAnsi="Symbol" w:hint="default"/>
      </w:rPr>
    </w:lvl>
    <w:lvl w:ilvl="8" w:tplc="81A2ABC4"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23D02C2E"/>
    <w:multiLevelType w:val="hybridMultilevel"/>
    <w:tmpl w:val="29F4EF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24115735"/>
    <w:multiLevelType w:val="hybridMultilevel"/>
    <w:tmpl w:val="D2129298"/>
    <w:lvl w:ilvl="0" w:tplc="CB4A6ED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24F80951"/>
    <w:multiLevelType w:val="hybridMultilevel"/>
    <w:tmpl w:val="264EC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7077BD5"/>
    <w:multiLevelType w:val="hybridMultilevel"/>
    <w:tmpl w:val="BC0CC794"/>
    <w:lvl w:ilvl="0" w:tplc="59E8731C">
      <w:start w:val="1"/>
      <w:numFmt w:val="lowerLetter"/>
      <w:lvlText w:val="(%1)"/>
      <w:lvlJc w:val="left"/>
      <w:pPr>
        <w:ind w:left="720" w:hanging="360"/>
      </w:pPr>
      <w:rPr>
        <w:rFonts w:ascii="TimesNewRomanPS-BoldMT" w:hAnsi="TimesNewRomanPS-BoldMT" w:cs="TimesNewRomanPS-BoldMT"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2E181181"/>
    <w:multiLevelType w:val="hybridMultilevel"/>
    <w:tmpl w:val="4888E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CC2EDF"/>
    <w:multiLevelType w:val="hybridMultilevel"/>
    <w:tmpl w:val="E710CDEC"/>
    <w:lvl w:ilvl="0" w:tplc="4C0831B2">
      <w:start w:val="4"/>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35107452"/>
    <w:multiLevelType w:val="hybridMultilevel"/>
    <w:tmpl w:val="BE24F258"/>
    <w:lvl w:ilvl="0" w:tplc="D07EF4FA">
      <w:start w:val="1"/>
      <w:numFmt w:val="decimal"/>
      <w:lvlText w:val="%1."/>
      <w:lvlJc w:val="left"/>
      <w:pPr>
        <w:ind w:left="720" w:hanging="360"/>
      </w:pPr>
      <w:rPr>
        <w:rFonts w:cs="AKFGIO+TimesNewRomanP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54D1072"/>
    <w:multiLevelType w:val="hybridMultilevel"/>
    <w:tmpl w:val="770ECE2E"/>
    <w:lvl w:ilvl="0" w:tplc="B426BDE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CE172B"/>
    <w:multiLevelType w:val="hybridMultilevel"/>
    <w:tmpl w:val="7A46546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3E311DA0"/>
    <w:multiLevelType w:val="hybridMultilevel"/>
    <w:tmpl w:val="07CC56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1121CDE"/>
    <w:multiLevelType w:val="multilevel"/>
    <w:tmpl w:val="77383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5E9431A"/>
    <w:multiLevelType w:val="hybridMultilevel"/>
    <w:tmpl w:val="4400200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4B357276"/>
    <w:multiLevelType w:val="hybridMultilevel"/>
    <w:tmpl w:val="DDB88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DF33380"/>
    <w:multiLevelType w:val="hybridMultilevel"/>
    <w:tmpl w:val="E6F29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B94C04"/>
    <w:multiLevelType w:val="multilevel"/>
    <w:tmpl w:val="D29E7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0A34DE3"/>
    <w:multiLevelType w:val="hybridMultilevel"/>
    <w:tmpl w:val="52F85960"/>
    <w:lvl w:ilvl="0" w:tplc="0FBAB2D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6844DE"/>
    <w:multiLevelType w:val="hybridMultilevel"/>
    <w:tmpl w:val="0BA4F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641472A"/>
    <w:multiLevelType w:val="hybridMultilevel"/>
    <w:tmpl w:val="DE0AA910"/>
    <w:lvl w:ilvl="0" w:tplc="726864D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E5C3AC2"/>
    <w:multiLevelType w:val="hybridMultilevel"/>
    <w:tmpl w:val="D3F2AB1A"/>
    <w:lvl w:ilvl="0" w:tplc="1809000F">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1" w15:restartNumberingAfterBreak="0">
    <w:nsid w:val="5E9A0C9F"/>
    <w:multiLevelType w:val="hybridMultilevel"/>
    <w:tmpl w:val="A9140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FFD3620"/>
    <w:multiLevelType w:val="hybridMultilevel"/>
    <w:tmpl w:val="30EACA3A"/>
    <w:lvl w:ilvl="0" w:tplc="261098BE">
      <w:start w:val="1"/>
      <w:numFmt w:val="bullet"/>
      <w:lvlText w:val="-"/>
      <w:lvlJc w:val="left"/>
      <w:pPr>
        <w:ind w:left="1800" w:hanging="360"/>
      </w:pPr>
      <w:rPr>
        <w:rFonts w:ascii="Calibri" w:eastAsiaTheme="minorHAnsi" w:hAnsi="Calibri" w:cstheme="minorBid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3" w15:restartNumberingAfterBreak="0">
    <w:nsid w:val="61E25826"/>
    <w:multiLevelType w:val="hybridMultilevel"/>
    <w:tmpl w:val="DE90C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4892719"/>
    <w:multiLevelType w:val="multilevel"/>
    <w:tmpl w:val="3202E7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684A2858"/>
    <w:multiLevelType w:val="hybridMultilevel"/>
    <w:tmpl w:val="85E8904A"/>
    <w:lvl w:ilvl="0" w:tplc="1809000F">
      <w:start w:val="1"/>
      <w:numFmt w:val="decimal"/>
      <w:lvlText w:val="%1."/>
      <w:lvlJc w:val="left"/>
      <w:pPr>
        <w:ind w:left="502"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15:restartNumberingAfterBreak="0">
    <w:nsid w:val="686A78C4"/>
    <w:multiLevelType w:val="hybridMultilevel"/>
    <w:tmpl w:val="A532E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87A4D60"/>
    <w:multiLevelType w:val="hybridMultilevel"/>
    <w:tmpl w:val="33A2475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8" w15:restartNumberingAfterBreak="0">
    <w:nsid w:val="692D3B9A"/>
    <w:multiLevelType w:val="hybridMultilevel"/>
    <w:tmpl w:val="5C7463BE"/>
    <w:lvl w:ilvl="0" w:tplc="59E8731C">
      <w:start w:val="1"/>
      <w:numFmt w:val="lowerLetter"/>
      <w:lvlText w:val="(%1)"/>
      <w:lvlJc w:val="left"/>
      <w:pPr>
        <w:ind w:left="720" w:hanging="360"/>
      </w:pPr>
      <w:rPr>
        <w:rFonts w:ascii="TimesNewRomanPS-BoldMT" w:hAnsi="TimesNewRomanPS-BoldMT" w:cs="TimesNewRomanPS-BoldMT"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600F68"/>
    <w:multiLevelType w:val="multilevel"/>
    <w:tmpl w:val="F3E899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6E0B6339"/>
    <w:multiLevelType w:val="hybridMultilevel"/>
    <w:tmpl w:val="5E3CB6C8"/>
    <w:lvl w:ilvl="0" w:tplc="9942FE9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E8F25A2"/>
    <w:multiLevelType w:val="hybridMultilevel"/>
    <w:tmpl w:val="C32C1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236E0C"/>
    <w:multiLevelType w:val="hybridMultilevel"/>
    <w:tmpl w:val="1FA8E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115CA3"/>
    <w:multiLevelType w:val="hybridMultilevel"/>
    <w:tmpl w:val="46A4599A"/>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6446BD8"/>
    <w:multiLevelType w:val="hybridMultilevel"/>
    <w:tmpl w:val="21A40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100A0D"/>
    <w:multiLevelType w:val="hybridMultilevel"/>
    <w:tmpl w:val="66C03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E9B6509"/>
    <w:multiLevelType w:val="multilevel"/>
    <w:tmpl w:val="CFA8E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EB407B"/>
    <w:multiLevelType w:val="hybridMultilevel"/>
    <w:tmpl w:val="9D4AB4CC"/>
    <w:lvl w:ilvl="0" w:tplc="5B86771A">
      <w:start w:val="1"/>
      <w:numFmt w:val="lowerRoman"/>
      <w:lvlText w:val="(%1)"/>
      <w:lvlJc w:val="left"/>
      <w:pPr>
        <w:ind w:left="780" w:hanging="72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num w:numId="1">
    <w:abstractNumId w:val="13"/>
  </w:num>
  <w:num w:numId="2">
    <w:abstractNumId w:val="43"/>
  </w:num>
  <w:num w:numId="3">
    <w:abstractNumId w:val="44"/>
  </w:num>
  <w:num w:numId="4">
    <w:abstractNumId w:val="32"/>
  </w:num>
  <w:num w:numId="5">
    <w:abstractNumId w:val="42"/>
  </w:num>
  <w:num w:numId="6">
    <w:abstractNumId w:val="45"/>
  </w:num>
  <w:num w:numId="7">
    <w:abstractNumId w:val="5"/>
  </w:num>
  <w:num w:numId="8">
    <w:abstractNumId w:val="11"/>
  </w:num>
  <w:num w:numId="9">
    <w:abstractNumId w:val="0"/>
  </w:num>
  <w:num w:numId="10">
    <w:abstractNumId w:val="16"/>
  </w:num>
  <w:num w:numId="11">
    <w:abstractNumId w:val="33"/>
  </w:num>
  <w:num w:numId="12">
    <w:abstractNumId w:val="14"/>
  </w:num>
  <w:num w:numId="13">
    <w:abstractNumId w:val="28"/>
  </w:num>
  <w:num w:numId="14">
    <w:abstractNumId w:val="24"/>
  </w:num>
  <w:num w:numId="15">
    <w:abstractNumId w:val="25"/>
  </w:num>
  <w:num w:numId="16">
    <w:abstractNumId w:val="3"/>
  </w:num>
  <w:num w:numId="17">
    <w:abstractNumId w:val="21"/>
  </w:num>
  <w:num w:numId="18">
    <w:abstractNumId w:val="40"/>
  </w:num>
  <w:num w:numId="19">
    <w:abstractNumId w:val="19"/>
  </w:num>
  <w:num w:numId="20">
    <w:abstractNumId w:val="18"/>
  </w:num>
  <w:num w:numId="21">
    <w:abstractNumId w:val="1"/>
  </w:num>
  <w:num w:numId="22">
    <w:abstractNumId w:val="10"/>
  </w:num>
  <w:num w:numId="23">
    <w:abstractNumId w:val="7"/>
  </w:num>
  <w:num w:numId="24">
    <w:abstractNumId w:val="17"/>
  </w:num>
  <w:num w:numId="25">
    <w:abstractNumId w:val="31"/>
  </w:num>
  <w:num w:numId="26">
    <w:abstractNumId w:val="36"/>
  </w:num>
  <w:num w:numId="27">
    <w:abstractNumId w:val="27"/>
  </w:num>
  <w:num w:numId="28">
    <w:abstractNumId w:val="38"/>
  </w:num>
  <w:num w:numId="29">
    <w:abstractNumId w:val="29"/>
  </w:num>
  <w:num w:numId="30">
    <w:abstractNumId w:val="46"/>
  </w:num>
  <w:num w:numId="31">
    <w:abstractNumId w:val="8"/>
  </w:num>
  <w:num w:numId="32">
    <w:abstractNumId w:val="41"/>
  </w:num>
  <w:num w:numId="3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
  </w:num>
  <w:num w:numId="36">
    <w:abstractNumId w:val="9"/>
  </w:num>
  <w:num w:numId="37">
    <w:abstractNumId w:val="22"/>
  </w:num>
  <w:num w:numId="38">
    <w:abstractNumId w:val="2"/>
  </w:num>
  <w:num w:numId="39">
    <w:abstractNumId w:val="35"/>
  </w:num>
  <w:num w:numId="40">
    <w:abstractNumId w:val="4"/>
  </w:num>
  <w:num w:numId="41">
    <w:abstractNumId w:val="26"/>
  </w:num>
  <w:num w:numId="42">
    <w:abstractNumId w:val="47"/>
  </w:num>
  <w:num w:numId="43">
    <w:abstractNumId w:val="23"/>
  </w:num>
  <w:num w:numId="44">
    <w:abstractNumId w:val="12"/>
  </w:num>
  <w:num w:numId="45">
    <w:abstractNumId w:val="15"/>
  </w:num>
  <w:num w:numId="46">
    <w:abstractNumId w:val="30"/>
  </w:num>
  <w:num w:numId="47">
    <w:abstractNumId w:val="37"/>
  </w:num>
  <w:num w:numId="4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9D4"/>
    <w:rsid w:val="000119D4"/>
    <w:rsid w:val="000656C1"/>
    <w:rsid w:val="00071F61"/>
    <w:rsid w:val="00345C97"/>
    <w:rsid w:val="0045211D"/>
    <w:rsid w:val="005049C5"/>
    <w:rsid w:val="00824A2C"/>
    <w:rsid w:val="008601C6"/>
    <w:rsid w:val="0088139E"/>
    <w:rsid w:val="008C22F4"/>
    <w:rsid w:val="0098236E"/>
    <w:rsid w:val="00A328E9"/>
    <w:rsid w:val="00AA4521"/>
    <w:rsid w:val="00B16BD4"/>
    <w:rsid w:val="00BB6CF5"/>
    <w:rsid w:val="00C1581E"/>
    <w:rsid w:val="00E31B9F"/>
    <w:rsid w:val="00E31E85"/>
    <w:rsid w:val="00F62BB4"/>
    <w:rsid w:val="00FC2ED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14E0E47-8FB3-48A7-9454-FA2D9697B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19D4"/>
    <w:rPr>
      <w:lang w:val="en-GB"/>
    </w:rPr>
  </w:style>
  <w:style w:type="paragraph" w:styleId="Heading1">
    <w:name w:val="heading 1"/>
    <w:basedOn w:val="Normal"/>
    <w:next w:val="Normal"/>
    <w:link w:val="Heading1Char"/>
    <w:uiPriority w:val="9"/>
    <w:qFormat/>
    <w:rsid w:val="000119D4"/>
    <w:pPr>
      <w:keepNext/>
      <w:spacing w:after="0" w:line="240" w:lineRule="auto"/>
      <w:jc w:val="center"/>
      <w:outlineLvl w:val="0"/>
    </w:pPr>
    <w:rPr>
      <w:rFonts w:ascii="Times New Roman" w:eastAsia="Times New Roman" w:hAnsi="Times New Roman" w:cs="Times New Roman"/>
      <w:b/>
      <w:bCs/>
      <w:sz w:val="32"/>
      <w:szCs w:val="24"/>
      <w:lang w:val="en-IE"/>
    </w:rPr>
  </w:style>
  <w:style w:type="paragraph" w:styleId="Heading2">
    <w:name w:val="heading 2"/>
    <w:basedOn w:val="Normal"/>
    <w:next w:val="Normal"/>
    <w:link w:val="Heading2Char"/>
    <w:uiPriority w:val="9"/>
    <w:semiHidden/>
    <w:unhideWhenUsed/>
    <w:qFormat/>
    <w:rsid w:val="000119D4"/>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semiHidden/>
    <w:unhideWhenUsed/>
    <w:qFormat/>
    <w:rsid w:val="000119D4"/>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0119D4"/>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unhideWhenUsed/>
    <w:qFormat/>
    <w:rsid w:val="000119D4"/>
    <w:pPr>
      <w:keepNext/>
      <w:keepLines/>
      <w:spacing w:before="200" w:after="0"/>
      <w:outlineLvl w:val="4"/>
    </w:pPr>
    <w:rPr>
      <w:rFonts w:asciiTheme="majorHAnsi" w:eastAsiaTheme="majorEastAsia" w:hAnsiTheme="majorHAnsi" w:cstheme="majorBidi"/>
      <w:color w:val="1F3763" w:themeColor="accent1" w:themeShade="7F"/>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19D4"/>
    <w:rPr>
      <w:rFonts w:ascii="Times New Roman" w:eastAsia="Times New Roman" w:hAnsi="Times New Roman" w:cs="Times New Roman"/>
      <w:b/>
      <w:bCs/>
      <w:sz w:val="32"/>
      <w:szCs w:val="24"/>
    </w:rPr>
  </w:style>
  <w:style w:type="character" w:customStyle="1" w:styleId="Heading2Char">
    <w:name w:val="Heading 2 Char"/>
    <w:basedOn w:val="DefaultParagraphFont"/>
    <w:link w:val="Heading2"/>
    <w:uiPriority w:val="9"/>
    <w:semiHidden/>
    <w:rsid w:val="000119D4"/>
    <w:rPr>
      <w:rFonts w:asciiTheme="majorHAnsi" w:eastAsiaTheme="majorEastAsia" w:hAnsiTheme="majorHAnsi" w:cstheme="majorBidi"/>
      <w:b/>
      <w:bCs/>
      <w:color w:val="4472C4" w:themeColor="accent1"/>
      <w:sz w:val="26"/>
      <w:szCs w:val="26"/>
      <w:lang w:val="en-GB"/>
    </w:rPr>
  </w:style>
  <w:style w:type="character" w:customStyle="1" w:styleId="Heading3Char">
    <w:name w:val="Heading 3 Char"/>
    <w:basedOn w:val="DefaultParagraphFont"/>
    <w:link w:val="Heading3"/>
    <w:uiPriority w:val="9"/>
    <w:semiHidden/>
    <w:rsid w:val="000119D4"/>
    <w:rPr>
      <w:rFonts w:asciiTheme="majorHAnsi" w:eastAsiaTheme="majorEastAsia" w:hAnsiTheme="majorHAnsi" w:cstheme="majorBidi"/>
      <w:b/>
      <w:bCs/>
      <w:color w:val="4472C4" w:themeColor="accent1"/>
      <w:lang w:val="en-GB"/>
    </w:rPr>
  </w:style>
  <w:style w:type="character" w:customStyle="1" w:styleId="Heading4Char">
    <w:name w:val="Heading 4 Char"/>
    <w:basedOn w:val="DefaultParagraphFont"/>
    <w:link w:val="Heading4"/>
    <w:uiPriority w:val="9"/>
    <w:semiHidden/>
    <w:rsid w:val="000119D4"/>
    <w:rPr>
      <w:rFonts w:asciiTheme="majorHAnsi" w:eastAsiaTheme="majorEastAsia" w:hAnsiTheme="majorHAnsi" w:cstheme="majorBidi"/>
      <w:b/>
      <w:bCs/>
      <w:i/>
      <w:iCs/>
      <w:color w:val="4472C4" w:themeColor="accent1"/>
      <w:lang w:val="en-GB"/>
    </w:rPr>
  </w:style>
  <w:style w:type="character" w:customStyle="1" w:styleId="Heading5Char">
    <w:name w:val="Heading 5 Char"/>
    <w:basedOn w:val="DefaultParagraphFont"/>
    <w:link w:val="Heading5"/>
    <w:uiPriority w:val="9"/>
    <w:rsid w:val="000119D4"/>
    <w:rPr>
      <w:rFonts w:asciiTheme="majorHAnsi" w:eastAsiaTheme="majorEastAsia" w:hAnsiTheme="majorHAnsi" w:cstheme="majorBidi"/>
      <w:color w:val="1F3763" w:themeColor="accent1" w:themeShade="7F"/>
      <w:lang w:val="en-US"/>
    </w:rPr>
  </w:style>
  <w:style w:type="paragraph" w:styleId="ListParagraph">
    <w:name w:val="List Paragraph"/>
    <w:basedOn w:val="Normal"/>
    <w:uiPriority w:val="34"/>
    <w:qFormat/>
    <w:rsid w:val="000119D4"/>
    <w:pPr>
      <w:ind w:left="720"/>
      <w:contextualSpacing/>
    </w:pPr>
  </w:style>
  <w:style w:type="paragraph" w:customStyle="1" w:styleId="Default">
    <w:name w:val="Default"/>
    <w:rsid w:val="000119D4"/>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Header">
    <w:name w:val="header"/>
    <w:basedOn w:val="Normal"/>
    <w:link w:val="HeaderChar"/>
    <w:uiPriority w:val="99"/>
    <w:unhideWhenUsed/>
    <w:rsid w:val="000119D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19D4"/>
    <w:rPr>
      <w:lang w:val="en-GB"/>
    </w:rPr>
  </w:style>
  <w:style w:type="paragraph" w:styleId="BalloonText">
    <w:name w:val="Balloon Text"/>
    <w:basedOn w:val="Normal"/>
    <w:link w:val="BalloonTextChar"/>
    <w:uiPriority w:val="99"/>
    <w:semiHidden/>
    <w:unhideWhenUsed/>
    <w:rsid w:val="000119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19D4"/>
    <w:rPr>
      <w:rFonts w:ascii="Tahoma" w:hAnsi="Tahoma" w:cs="Tahoma"/>
      <w:sz w:val="16"/>
      <w:szCs w:val="16"/>
      <w:lang w:val="en-GB"/>
    </w:rPr>
  </w:style>
  <w:style w:type="table" w:styleId="TableGrid">
    <w:name w:val="Table Grid"/>
    <w:basedOn w:val="TableNormal"/>
    <w:uiPriority w:val="59"/>
    <w:rsid w:val="000119D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0119D4"/>
    <w:rPr>
      <w:color w:val="003399"/>
      <w:sz w:val="24"/>
      <w:szCs w:val="24"/>
      <w:u w:val="single"/>
      <w:shd w:val="clear" w:color="auto" w:fill="auto"/>
      <w:vertAlign w:val="baseline"/>
    </w:rPr>
  </w:style>
  <w:style w:type="paragraph" w:styleId="NormalWeb">
    <w:name w:val="Normal (Web)"/>
    <w:basedOn w:val="Normal"/>
    <w:uiPriority w:val="99"/>
    <w:unhideWhenUsed/>
    <w:rsid w:val="000119D4"/>
    <w:pPr>
      <w:spacing w:before="100" w:after="100" w:line="240" w:lineRule="auto"/>
    </w:pPr>
    <w:rPr>
      <w:rFonts w:ascii="Verdana" w:eastAsia="Times New Roman" w:hAnsi="Verdana" w:cs="Times New Roman"/>
      <w:sz w:val="20"/>
      <w:szCs w:val="20"/>
      <w:lang w:eastAsia="en-GB"/>
    </w:rPr>
  </w:style>
  <w:style w:type="character" w:customStyle="1" w:styleId="apple-converted-space">
    <w:name w:val="apple-converted-space"/>
    <w:basedOn w:val="DefaultParagraphFont"/>
    <w:rsid w:val="000119D4"/>
  </w:style>
  <w:style w:type="paragraph" w:styleId="NoSpacing">
    <w:name w:val="No Spacing"/>
    <w:link w:val="NoSpacingChar"/>
    <w:uiPriority w:val="1"/>
    <w:qFormat/>
    <w:rsid w:val="000119D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119D4"/>
    <w:rPr>
      <w:rFonts w:eastAsiaTheme="minorEastAsia"/>
      <w:lang w:val="en-US"/>
    </w:rPr>
  </w:style>
  <w:style w:type="paragraph" w:styleId="Footer">
    <w:name w:val="footer"/>
    <w:basedOn w:val="Normal"/>
    <w:link w:val="FooterChar"/>
    <w:uiPriority w:val="99"/>
    <w:unhideWhenUsed/>
    <w:rsid w:val="000119D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19D4"/>
    <w:rPr>
      <w:lang w:val="en-GB"/>
    </w:rPr>
  </w:style>
  <w:style w:type="character" w:styleId="Strong">
    <w:name w:val="Strong"/>
    <w:basedOn w:val="DefaultParagraphFont"/>
    <w:uiPriority w:val="22"/>
    <w:qFormat/>
    <w:rsid w:val="000119D4"/>
    <w:rPr>
      <w:b/>
      <w:bCs/>
    </w:rPr>
  </w:style>
  <w:style w:type="character" w:customStyle="1" w:styleId="mw-headline">
    <w:name w:val="mw-headline"/>
    <w:basedOn w:val="DefaultParagraphFont"/>
    <w:rsid w:val="000119D4"/>
  </w:style>
  <w:style w:type="character" w:customStyle="1" w:styleId="nolink">
    <w:name w:val="nolink"/>
    <w:basedOn w:val="DefaultParagraphFont"/>
    <w:rsid w:val="000119D4"/>
  </w:style>
  <w:style w:type="paragraph" w:customStyle="1" w:styleId="pbottom">
    <w:name w:val="pbottom"/>
    <w:basedOn w:val="Normal"/>
    <w:rsid w:val="000119D4"/>
    <w:pPr>
      <w:spacing w:before="100" w:beforeAutospacing="1" w:after="100" w:afterAutospacing="1" w:line="240" w:lineRule="auto"/>
    </w:pPr>
    <w:rPr>
      <w:rFonts w:ascii="Times New Roman" w:eastAsia="Times New Roman" w:hAnsi="Times New Roman" w:cs="Times New Roman"/>
      <w:sz w:val="24"/>
      <w:szCs w:val="24"/>
      <w:lang w:val="en-IE" w:eastAsia="en-IE"/>
    </w:rPr>
  </w:style>
  <w:style w:type="paragraph" w:customStyle="1" w:styleId="pyear">
    <w:name w:val="pyear"/>
    <w:basedOn w:val="Normal"/>
    <w:rsid w:val="000119D4"/>
    <w:pPr>
      <w:spacing w:before="100" w:beforeAutospacing="1" w:after="100" w:afterAutospacing="1" w:line="240" w:lineRule="auto"/>
    </w:pPr>
    <w:rPr>
      <w:rFonts w:ascii="Times New Roman" w:eastAsia="Times New Roman" w:hAnsi="Times New Roman" w:cs="Times New Roman"/>
      <w:sz w:val="24"/>
      <w:szCs w:val="24"/>
      <w:lang w:val="en-IE" w:eastAsia="en-IE"/>
    </w:rPr>
  </w:style>
  <w:style w:type="character" w:styleId="FollowedHyperlink">
    <w:name w:val="FollowedHyperlink"/>
    <w:basedOn w:val="DefaultParagraphFont"/>
    <w:uiPriority w:val="99"/>
    <w:semiHidden/>
    <w:unhideWhenUsed/>
    <w:rsid w:val="000119D4"/>
    <w:rPr>
      <w:color w:val="954F72" w:themeColor="followedHyperlink"/>
      <w:u w:val="single"/>
    </w:rPr>
  </w:style>
  <w:style w:type="character" w:styleId="Emphasis">
    <w:name w:val="Emphasis"/>
    <w:basedOn w:val="DefaultParagraphFont"/>
    <w:uiPriority w:val="20"/>
    <w:qFormat/>
    <w:rsid w:val="000119D4"/>
    <w:rPr>
      <w:i/>
      <w:iCs/>
    </w:rPr>
  </w:style>
  <w:style w:type="paragraph" w:customStyle="1" w:styleId="maintext">
    <w:name w:val="maintext"/>
    <w:basedOn w:val="Normal"/>
    <w:rsid w:val="000119D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ead-more">
    <w:name w:val="read-more"/>
    <w:basedOn w:val="Normal"/>
    <w:rsid w:val="000119D4"/>
    <w:pPr>
      <w:spacing w:before="100" w:beforeAutospacing="1" w:after="100" w:afterAutospacing="1" w:line="240" w:lineRule="auto"/>
    </w:pPr>
    <w:rPr>
      <w:rFonts w:ascii="Times New Roman" w:eastAsia="Times New Roman" w:hAnsi="Times New Roman" w:cs="Times New Roman"/>
      <w:sz w:val="24"/>
      <w:szCs w:val="24"/>
      <w:lang w:val="en-IE" w:eastAsia="en-IE"/>
    </w:rPr>
  </w:style>
  <w:style w:type="paragraph" w:customStyle="1" w:styleId="categories">
    <w:name w:val="categories"/>
    <w:basedOn w:val="Normal"/>
    <w:rsid w:val="000119D4"/>
    <w:pPr>
      <w:spacing w:before="100" w:beforeAutospacing="1" w:after="100" w:afterAutospacing="1" w:line="240" w:lineRule="auto"/>
    </w:pPr>
    <w:rPr>
      <w:rFonts w:ascii="Times New Roman" w:eastAsia="Times New Roman" w:hAnsi="Times New Roman" w:cs="Times New Roman"/>
      <w:sz w:val="24"/>
      <w:szCs w:val="24"/>
      <w:lang w:val="en-IE" w:eastAsia="en-IE"/>
    </w:rPr>
  </w:style>
  <w:style w:type="character" w:customStyle="1" w:styleId="uppercase">
    <w:name w:val="uppercase"/>
    <w:basedOn w:val="DefaultParagraphFont"/>
    <w:rsid w:val="000119D4"/>
  </w:style>
  <w:style w:type="paragraph" w:styleId="z-TopofForm">
    <w:name w:val="HTML Top of Form"/>
    <w:basedOn w:val="Normal"/>
    <w:next w:val="Normal"/>
    <w:link w:val="z-TopofFormChar"/>
    <w:hidden/>
    <w:uiPriority w:val="99"/>
    <w:semiHidden/>
    <w:unhideWhenUsed/>
    <w:rsid w:val="000119D4"/>
    <w:pPr>
      <w:pBdr>
        <w:bottom w:val="single" w:sz="6" w:space="1" w:color="auto"/>
      </w:pBdr>
      <w:spacing w:after="0" w:line="240" w:lineRule="auto"/>
      <w:jc w:val="center"/>
    </w:pPr>
    <w:rPr>
      <w:rFonts w:ascii="Arial" w:eastAsia="Times New Roman" w:hAnsi="Arial" w:cs="Arial"/>
      <w:vanish/>
      <w:sz w:val="16"/>
      <w:szCs w:val="16"/>
      <w:lang w:val="en-IE" w:eastAsia="en-IE"/>
    </w:rPr>
  </w:style>
  <w:style w:type="character" w:customStyle="1" w:styleId="z-TopofFormChar">
    <w:name w:val="z-Top of Form Char"/>
    <w:basedOn w:val="DefaultParagraphFont"/>
    <w:link w:val="z-TopofForm"/>
    <w:uiPriority w:val="99"/>
    <w:semiHidden/>
    <w:rsid w:val="000119D4"/>
    <w:rPr>
      <w:rFonts w:ascii="Arial" w:eastAsia="Times New Roman" w:hAnsi="Arial" w:cs="Arial"/>
      <w:vanish/>
      <w:sz w:val="16"/>
      <w:szCs w:val="16"/>
      <w:lang w:eastAsia="en-IE"/>
    </w:rPr>
  </w:style>
  <w:style w:type="paragraph" w:styleId="z-BottomofForm">
    <w:name w:val="HTML Bottom of Form"/>
    <w:basedOn w:val="Normal"/>
    <w:next w:val="Normal"/>
    <w:link w:val="z-BottomofFormChar"/>
    <w:hidden/>
    <w:uiPriority w:val="99"/>
    <w:semiHidden/>
    <w:unhideWhenUsed/>
    <w:rsid w:val="000119D4"/>
    <w:pPr>
      <w:pBdr>
        <w:top w:val="single" w:sz="6" w:space="1" w:color="auto"/>
      </w:pBdr>
      <w:spacing w:after="0" w:line="240" w:lineRule="auto"/>
      <w:jc w:val="center"/>
    </w:pPr>
    <w:rPr>
      <w:rFonts w:ascii="Arial" w:eastAsia="Times New Roman" w:hAnsi="Arial" w:cs="Arial"/>
      <w:vanish/>
      <w:sz w:val="16"/>
      <w:szCs w:val="16"/>
      <w:lang w:val="en-IE" w:eastAsia="en-IE"/>
    </w:rPr>
  </w:style>
  <w:style w:type="character" w:customStyle="1" w:styleId="z-BottomofFormChar">
    <w:name w:val="z-Bottom of Form Char"/>
    <w:basedOn w:val="DefaultParagraphFont"/>
    <w:link w:val="z-BottomofForm"/>
    <w:uiPriority w:val="99"/>
    <w:semiHidden/>
    <w:rsid w:val="000119D4"/>
    <w:rPr>
      <w:rFonts w:ascii="Arial" w:eastAsia="Times New Roman" w:hAnsi="Arial" w:cs="Arial"/>
      <w:vanish/>
      <w:sz w:val="16"/>
      <w:szCs w:val="16"/>
      <w:lang w:eastAsia="en-IE"/>
    </w:rPr>
  </w:style>
  <w:style w:type="character" w:customStyle="1" w:styleId="share-trigger">
    <w:name w:val="share-trigger"/>
    <w:basedOn w:val="DefaultParagraphFont"/>
    <w:rsid w:val="000119D4"/>
  </w:style>
  <w:style w:type="character" w:customStyle="1" w:styleId="time">
    <w:name w:val="time"/>
    <w:basedOn w:val="DefaultParagraphFont"/>
    <w:rsid w:val="000119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emf"/><Relationship Id="rId299" Type="http://schemas.openxmlformats.org/officeDocument/2006/relationships/hyperlink" Target="http://en.wikipedia.org/wiki/Richard_Arkwright" TargetMode="External"/><Relationship Id="rId21" Type="http://schemas.openxmlformats.org/officeDocument/2006/relationships/image" Target="media/image14.jpeg"/><Relationship Id="rId63" Type="http://schemas.openxmlformats.org/officeDocument/2006/relationships/hyperlink" Target="http://en.wikipedia.org/wiki/Commodities" TargetMode="External"/><Relationship Id="rId159" Type="http://schemas.openxmlformats.org/officeDocument/2006/relationships/hyperlink" Target="http://occupant.askdefine.com" TargetMode="External"/><Relationship Id="rId324" Type="http://schemas.openxmlformats.org/officeDocument/2006/relationships/hyperlink" Target="http://en.wikipedia.org/wiki/American_Capitalism" TargetMode="External"/><Relationship Id="rId366" Type="http://schemas.openxmlformats.org/officeDocument/2006/relationships/hyperlink" Target="http://europa.eu/about-eu/countries/member-countries/ireland/index_en.htm" TargetMode="External"/><Relationship Id="rId170" Type="http://schemas.openxmlformats.org/officeDocument/2006/relationships/image" Target="media/image122.png"/><Relationship Id="rId226" Type="http://schemas.openxmlformats.org/officeDocument/2006/relationships/hyperlink" Target="http://en.wikipedia.org/wiki/Poor_Laws" TargetMode="External"/><Relationship Id="rId268" Type="http://schemas.openxmlformats.org/officeDocument/2006/relationships/hyperlink" Target="http://en.wikipedia.org/wiki/Socialist" TargetMode="External"/><Relationship Id="rId32" Type="http://schemas.openxmlformats.org/officeDocument/2006/relationships/image" Target="media/image23.png"/><Relationship Id="rId74" Type="http://schemas.openxmlformats.org/officeDocument/2006/relationships/image" Target="media/image49.wmf"/><Relationship Id="rId128" Type="http://schemas.openxmlformats.org/officeDocument/2006/relationships/image" Target="media/image84.png"/><Relationship Id="rId335" Type="http://schemas.openxmlformats.org/officeDocument/2006/relationships/hyperlink" Target="http://en.wikipedia.org/wiki/Conventional_wisdom" TargetMode="External"/><Relationship Id="rId377" Type="http://schemas.openxmlformats.org/officeDocument/2006/relationships/hyperlink" Target="http://europa.eu/about-eu/countries/member-countries/lithuania/index_en.htm" TargetMode="External"/><Relationship Id="rId5" Type="http://schemas.openxmlformats.org/officeDocument/2006/relationships/footnotes" Target="footnotes.xml"/><Relationship Id="rId181" Type="http://schemas.openxmlformats.org/officeDocument/2006/relationships/hyperlink" Target="http://en.wikipedia.org/wiki/World_economy" TargetMode="External"/><Relationship Id="rId237" Type="http://schemas.openxmlformats.org/officeDocument/2006/relationships/hyperlink" Target="http://en.wikipedia.org/wiki/United_Kingdom" TargetMode="External"/><Relationship Id="rId402" Type="http://schemas.openxmlformats.org/officeDocument/2006/relationships/hyperlink" Target="http://europa.eu/about-eu/countries/member-countries/latvia/index_en.htm" TargetMode="External"/><Relationship Id="rId279" Type="http://schemas.openxmlformats.org/officeDocument/2006/relationships/hyperlink" Target="http://en.wikipedia.org/wiki/Class_struggle" TargetMode="External"/><Relationship Id="rId22" Type="http://schemas.openxmlformats.org/officeDocument/2006/relationships/hyperlink" Target="http://www.google.ie/imgres?q=demand+and+supply+equilibrium+diagram&amp;hl=en&amp;sa=X&amp;rlz=1W1SKPB_en&amp;biw=1024&amp;bih=512&amp;tbm=isch&amp;prmd=ivns&amp;tbnid=9X8ZRe9_reyvqM:&amp;imgrefurl=http://tutor2u.net/economics/gcse/revision_notes/demand_supply_price_equilibrium.htm&amp;docid=asLj-wvQTLnPUM&amp;w=550&amp;h=421&amp;ei=HkxiTtLeB5Oz8QOU3OGSCg&amp;zoom=1" TargetMode="External"/><Relationship Id="rId43" Type="http://schemas.openxmlformats.org/officeDocument/2006/relationships/image" Target="media/image33.png"/><Relationship Id="rId64" Type="http://schemas.openxmlformats.org/officeDocument/2006/relationships/image" Target="media/image39.emf"/><Relationship Id="rId118" Type="http://schemas.openxmlformats.org/officeDocument/2006/relationships/image" Target="media/image74.emf"/><Relationship Id="rId139" Type="http://schemas.openxmlformats.org/officeDocument/2006/relationships/image" Target="media/image95.png"/><Relationship Id="rId290" Type="http://schemas.openxmlformats.org/officeDocument/2006/relationships/hyperlink" Target="http://en.wikipedia.org/wiki/Capitalism" TargetMode="External"/><Relationship Id="rId304" Type="http://schemas.openxmlformats.org/officeDocument/2006/relationships/hyperlink" Target="http://en.wikipedia.org/wiki/Economist" TargetMode="External"/><Relationship Id="rId325" Type="http://schemas.openxmlformats.org/officeDocument/2006/relationships/hyperlink" Target="http://en.wikipedia.org/wiki/The_Affluent_Society" TargetMode="External"/><Relationship Id="rId346" Type="http://schemas.openxmlformats.org/officeDocument/2006/relationships/image" Target="media/image137.png"/><Relationship Id="rId367" Type="http://schemas.openxmlformats.org/officeDocument/2006/relationships/hyperlink" Target="http://europa.eu/about-eu/countries/member-countries/unitedkingdom/index_en.htm" TargetMode="External"/><Relationship Id="rId388" Type="http://schemas.openxmlformats.org/officeDocument/2006/relationships/image" Target="media/image140.png"/><Relationship Id="rId85" Type="http://schemas.openxmlformats.org/officeDocument/2006/relationships/hyperlink" Target="http://en.wikipedia.org/wiki/Greek_language" TargetMode="External"/><Relationship Id="rId150" Type="http://schemas.openxmlformats.org/officeDocument/2006/relationships/image" Target="media/image106.png"/><Relationship Id="rId171" Type="http://schemas.openxmlformats.org/officeDocument/2006/relationships/image" Target="media/image123.png"/><Relationship Id="rId192" Type="http://schemas.openxmlformats.org/officeDocument/2006/relationships/hyperlink" Target="http://en.wikipedia.org/wiki/London" TargetMode="External"/><Relationship Id="rId206" Type="http://schemas.openxmlformats.org/officeDocument/2006/relationships/hyperlink" Target="http://en.wikipedia.org/wiki/Economist" TargetMode="External"/><Relationship Id="rId227" Type="http://schemas.openxmlformats.org/officeDocument/2006/relationships/hyperlink" Target="http://en.wikipedia.org/wiki/Corn_Laws" TargetMode="External"/><Relationship Id="rId413" Type="http://schemas.openxmlformats.org/officeDocument/2006/relationships/hyperlink" Target="http://www.ecb.europa.eu/stats/monetary/rates/html/index.en.html" TargetMode="External"/><Relationship Id="rId248" Type="http://schemas.openxmlformats.org/officeDocument/2006/relationships/hyperlink" Target="http://en.wikipedia.org/wiki/England" TargetMode="External"/><Relationship Id="rId269" Type="http://schemas.openxmlformats.org/officeDocument/2006/relationships/hyperlink" Target="http://en.wikipedia.org/wiki/Capitalism" TargetMode="External"/><Relationship Id="rId12" Type="http://schemas.openxmlformats.org/officeDocument/2006/relationships/image" Target="media/image5.emf"/><Relationship Id="rId33" Type="http://schemas.openxmlformats.org/officeDocument/2006/relationships/image" Target="media/image24.jpeg"/><Relationship Id="rId108" Type="http://schemas.openxmlformats.org/officeDocument/2006/relationships/image" Target="media/image64.png"/><Relationship Id="rId129" Type="http://schemas.openxmlformats.org/officeDocument/2006/relationships/image" Target="media/image85.png"/><Relationship Id="rId280" Type="http://schemas.openxmlformats.org/officeDocument/2006/relationships/hyperlink" Target="http://en.wikipedia.org/wiki/Capitalism" TargetMode="External"/><Relationship Id="rId315" Type="http://schemas.openxmlformats.org/officeDocument/2006/relationships/hyperlink" Target="http://en.wikipedia.org/wiki/Macroeconomic" TargetMode="External"/><Relationship Id="rId336" Type="http://schemas.openxmlformats.org/officeDocument/2006/relationships/hyperlink" Target="http://europa.eu/youreurope/citizens/index_en.htm" TargetMode="External"/><Relationship Id="rId357" Type="http://schemas.openxmlformats.org/officeDocument/2006/relationships/image" Target="media/image138.png"/><Relationship Id="rId54" Type="http://schemas.openxmlformats.org/officeDocument/2006/relationships/hyperlink" Target="http://en.wikipedia.org/wiki/Returns_to_scale" TargetMode="External"/><Relationship Id="rId75" Type="http://schemas.openxmlformats.org/officeDocument/2006/relationships/image" Target="media/image50.png"/><Relationship Id="rId96" Type="http://schemas.openxmlformats.org/officeDocument/2006/relationships/hyperlink" Target="http://en.wikipedia.org/wiki/Product_(business)" TargetMode="External"/><Relationship Id="rId140" Type="http://schemas.openxmlformats.org/officeDocument/2006/relationships/image" Target="media/image96.png"/><Relationship Id="rId161" Type="http://schemas.openxmlformats.org/officeDocument/2006/relationships/image" Target="media/image114.png"/><Relationship Id="rId182" Type="http://schemas.openxmlformats.org/officeDocument/2006/relationships/hyperlink" Target="http://en.wikipedia.org/wiki/International_trade" TargetMode="External"/><Relationship Id="rId217" Type="http://schemas.openxmlformats.org/officeDocument/2006/relationships/hyperlink" Target="http://en.wikipedia.org/wiki/1766" TargetMode="External"/><Relationship Id="rId378" Type="http://schemas.openxmlformats.org/officeDocument/2006/relationships/hyperlink" Target="http://europa.eu/about-eu/countries/member-countries/hungary/index_en.htm" TargetMode="External"/><Relationship Id="rId399" Type="http://schemas.openxmlformats.org/officeDocument/2006/relationships/hyperlink" Target="http://europa.eu/about-eu/countries/member-countries/greece/index_en.htm" TargetMode="External"/><Relationship Id="rId403" Type="http://schemas.openxmlformats.org/officeDocument/2006/relationships/hyperlink" Target="http://europa.eu/about-eu/countries/member-countries/lithuania/index_en.htm" TargetMode="External"/><Relationship Id="rId6" Type="http://schemas.openxmlformats.org/officeDocument/2006/relationships/endnotes" Target="endnotes.xml"/><Relationship Id="rId238" Type="http://schemas.openxmlformats.org/officeDocument/2006/relationships/hyperlink" Target="http://en.wikipedia.org/wiki/Philosopher" TargetMode="External"/><Relationship Id="rId259" Type="http://schemas.openxmlformats.org/officeDocument/2006/relationships/hyperlink" Target="http://en.wikipedia.org/wiki/Consumer_surplus" TargetMode="External"/><Relationship Id="rId424" Type="http://schemas.openxmlformats.org/officeDocument/2006/relationships/fontTable" Target="fontTable.xml"/><Relationship Id="rId23" Type="http://schemas.openxmlformats.org/officeDocument/2006/relationships/image" Target="media/image15.jpeg"/><Relationship Id="rId119" Type="http://schemas.openxmlformats.org/officeDocument/2006/relationships/image" Target="media/image75.emf"/><Relationship Id="rId270" Type="http://schemas.openxmlformats.org/officeDocument/2006/relationships/hyperlink" Target="http://en.wikipedia.org/wiki/Philosophy" TargetMode="External"/><Relationship Id="rId291" Type="http://schemas.openxmlformats.org/officeDocument/2006/relationships/hyperlink" Target="http://en.wikipedia.org/wiki/Business_cycles" TargetMode="External"/><Relationship Id="rId305" Type="http://schemas.openxmlformats.org/officeDocument/2006/relationships/hyperlink" Target="http://en.wikipedia.org/wiki/Keynesian_economics" TargetMode="External"/><Relationship Id="rId326" Type="http://schemas.openxmlformats.org/officeDocument/2006/relationships/hyperlink" Target="http://en.wikipedia.org/wiki/The_New_Industrial_State" TargetMode="External"/><Relationship Id="rId347" Type="http://schemas.openxmlformats.org/officeDocument/2006/relationships/hyperlink" Target="http://europa.eu/legislation_summaries/justice_freedom_security/free_movement_of_persons_asylum_immigration/l33020_en.htm" TargetMode="External"/><Relationship Id="rId44" Type="http://schemas.openxmlformats.org/officeDocument/2006/relationships/image" Target="media/image34.jpeg"/><Relationship Id="rId65" Type="http://schemas.openxmlformats.org/officeDocument/2006/relationships/image" Target="media/image40.emf"/><Relationship Id="rId86" Type="http://schemas.openxmlformats.org/officeDocument/2006/relationships/hyperlink" Target="http://en.wikipedia.org/wiki/Strategic_planning" TargetMode="External"/><Relationship Id="rId130" Type="http://schemas.openxmlformats.org/officeDocument/2006/relationships/image" Target="media/image86.png"/><Relationship Id="rId151" Type="http://schemas.openxmlformats.org/officeDocument/2006/relationships/image" Target="media/image107.png"/><Relationship Id="rId368" Type="http://schemas.openxmlformats.org/officeDocument/2006/relationships/hyperlink" Target="http://europa.eu/about-eu/countries/member-countries/greece/index_en.htm" TargetMode="External"/><Relationship Id="rId389" Type="http://schemas.openxmlformats.org/officeDocument/2006/relationships/hyperlink" Target="http://europa.eu/lisbon_treaty/index_en.htm" TargetMode="External"/><Relationship Id="rId172" Type="http://schemas.openxmlformats.org/officeDocument/2006/relationships/image" Target="media/image124.png"/><Relationship Id="rId193" Type="http://schemas.openxmlformats.org/officeDocument/2006/relationships/hyperlink" Target="http://en.wikipedia.org/wiki/British_East_India_Company" TargetMode="External"/><Relationship Id="rId207" Type="http://schemas.openxmlformats.org/officeDocument/2006/relationships/hyperlink" Target="http://en.wikipedia.org/wiki/Greek_language" TargetMode="External"/><Relationship Id="rId228" Type="http://schemas.openxmlformats.org/officeDocument/2006/relationships/hyperlink" Target="http://en.wikipedia.org/wiki/Birth_rate" TargetMode="External"/><Relationship Id="rId249" Type="http://schemas.openxmlformats.org/officeDocument/2006/relationships/hyperlink" Target="http://en.wikipedia.org/wiki/Economists" TargetMode="External"/><Relationship Id="rId414" Type="http://schemas.openxmlformats.org/officeDocument/2006/relationships/hyperlink" Target="http://ec.europa.eu/economy_finance/sgp/index_en.htm" TargetMode="External"/><Relationship Id="rId13" Type="http://schemas.openxmlformats.org/officeDocument/2006/relationships/image" Target="media/image6.png"/><Relationship Id="rId109" Type="http://schemas.openxmlformats.org/officeDocument/2006/relationships/image" Target="media/image65.png"/><Relationship Id="rId260" Type="http://schemas.openxmlformats.org/officeDocument/2006/relationships/hyperlink" Target="http://en.wikipedia.org/wiki/Quasi-rent" TargetMode="External"/><Relationship Id="rId281" Type="http://schemas.openxmlformats.org/officeDocument/2006/relationships/hyperlink" Target="http://en.wikipedia.org/wiki/Feudalism" TargetMode="External"/><Relationship Id="rId316" Type="http://schemas.openxmlformats.org/officeDocument/2006/relationships/hyperlink" Target="http://en.wikipedia.org/wiki/Income_tax" TargetMode="External"/><Relationship Id="rId337" Type="http://schemas.openxmlformats.org/officeDocument/2006/relationships/hyperlink" Target="http://europa.eu/legislation_summaries/internal_market/index_en.htm" TargetMode="External"/><Relationship Id="rId34" Type="http://schemas.openxmlformats.org/officeDocument/2006/relationships/image" Target="media/image25.png"/><Relationship Id="rId55" Type="http://schemas.openxmlformats.org/officeDocument/2006/relationships/hyperlink" Target="http://en.wikipedia.org/wiki/Long_run_average_cost" TargetMode="External"/><Relationship Id="rId76" Type="http://schemas.openxmlformats.org/officeDocument/2006/relationships/image" Target="media/image51.wmf"/><Relationship Id="rId97" Type="http://schemas.openxmlformats.org/officeDocument/2006/relationships/hyperlink" Target="http://en.wikipedia.org/wiki/Service_(economics)" TargetMode="External"/><Relationship Id="rId120" Type="http://schemas.openxmlformats.org/officeDocument/2006/relationships/image" Target="media/image76.emf"/><Relationship Id="rId141" Type="http://schemas.openxmlformats.org/officeDocument/2006/relationships/image" Target="media/image97.jpeg"/><Relationship Id="rId358" Type="http://schemas.openxmlformats.org/officeDocument/2006/relationships/image" Target="media/image139.png"/><Relationship Id="rId379" Type="http://schemas.openxmlformats.org/officeDocument/2006/relationships/hyperlink" Target="http://europa.eu/about-eu/countries/member-countries/malta/index_en.htm" TargetMode="External"/><Relationship Id="rId7" Type="http://schemas.openxmlformats.org/officeDocument/2006/relationships/hyperlink" Target="http://www.businesspost.ie/leaving-cert-business-in-business-it-pays-to-evaluate/" TargetMode="External"/><Relationship Id="rId162" Type="http://schemas.openxmlformats.org/officeDocument/2006/relationships/image" Target="media/image115.png"/><Relationship Id="rId183" Type="http://schemas.openxmlformats.org/officeDocument/2006/relationships/hyperlink" Target="http://en.wikipedia.org/wiki/Bullion" TargetMode="External"/><Relationship Id="rId218" Type="http://schemas.openxmlformats.org/officeDocument/2006/relationships/hyperlink" Target="http://en.wikipedia.org/wiki/1834" TargetMode="External"/><Relationship Id="rId239" Type="http://schemas.openxmlformats.org/officeDocument/2006/relationships/hyperlink" Target="http://en.wikipedia.org/wiki/Political_economy" TargetMode="External"/><Relationship Id="rId390" Type="http://schemas.openxmlformats.org/officeDocument/2006/relationships/hyperlink" Target="http://ec.europa.eu/economy_finance/euro/emu/index_en.htm" TargetMode="External"/><Relationship Id="rId404" Type="http://schemas.openxmlformats.org/officeDocument/2006/relationships/hyperlink" Target="http://europa.eu/about-eu/countries/member-countries/luxembourg/index_en.htm" TargetMode="External"/><Relationship Id="rId425" Type="http://schemas.openxmlformats.org/officeDocument/2006/relationships/theme" Target="theme/theme1.xml"/><Relationship Id="rId250" Type="http://schemas.openxmlformats.org/officeDocument/2006/relationships/hyperlink" Target="http://en.wikipedia.org/wiki/Principles_of_Economics_(Marshall)" TargetMode="External"/><Relationship Id="rId271" Type="http://schemas.openxmlformats.org/officeDocument/2006/relationships/hyperlink" Target="http://en.wikipedia.org/wiki/Political_economy" TargetMode="External"/><Relationship Id="rId292" Type="http://schemas.openxmlformats.org/officeDocument/2006/relationships/hyperlink" Target="http://en.wikipedia.org/wiki/Empowerment" TargetMode="External"/><Relationship Id="rId306" Type="http://schemas.openxmlformats.org/officeDocument/2006/relationships/image" Target="media/image133.png"/><Relationship Id="rId24" Type="http://schemas.openxmlformats.org/officeDocument/2006/relationships/hyperlink" Target="http://www.google.ie/imgres?q=sheep+and+wool+picture&amp;hl=en&amp;sa=G&amp;rlz=1W1SKPB_en&amp;biw=1024&amp;bih=512&amp;tbm=isch&amp;tbnid=jdYgckXfNAPdeM:&amp;imgrefurl=http://www.healthgoods.com/Sleep_Beyond_Organic_Wool_Comforter_p/sl-comforter.htm&amp;docid=ucVZAlIlB2y0jM&amp;w=177&amp;h=177&amp;ei=ekxiTti6OZDF8QOGr-X_CQ&amp;zoom=1" TargetMode="External"/><Relationship Id="rId45" Type="http://schemas.openxmlformats.org/officeDocument/2006/relationships/image" Target="media/image35.jpeg"/><Relationship Id="rId66" Type="http://schemas.openxmlformats.org/officeDocument/2006/relationships/image" Target="media/image41.jpeg"/><Relationship Id="rId87" Type="http://schemas.openxmlformats.org/officeDocument/2006/relationships/hyperlink" Target="http://en.wikipedia.org/wiki/Collusion" TargetMode="External"/><Relationship Id="rId110" Type="http://schemas.openxmlformats.org/officeDocument/2006/relationships/image" Target="media/image66.png"/><Relationship Id="rId131" Type="http://schemas.openxmlformats.org/officeDocument/2006/relationships/image" Target="media/image87.png"/><Relationship Id="rId327" Type="http://schemas.openxmlformats.org/officeDocument/2006/relationships/hyperlink" Target="http://en.wikipedia.org/wiki/Harvard_University" TargetMode="External"/><Relationship Id="rId348" Type="http://schemas.openxmlformats.org/officeDocument/2006/relationships/hyperlink" Target="http://europa.eu/legislation_summaries/institutional_affairs/treaties/amsterdam_treaty/index_en.htm" TargetMode="External"/><Relationship Id="rId369" Type="http://schemas.openxmlformats.org/officeDocument/2006/relationships/hyperlink" Target="http://europa.eu/about-eu/countries/member-countries/spain/index_en.htm" TargetMode="External"/><Relationship Id="rId152" Type="http://schemas.openxmlformats.org/officeDocument/2006/relationships/image" Target="media/image108.png"/><Relationship Id="rId173" Type="http://schemas.openxmlformats.org/officeDocument/2006/relationships/image" Target="media/image125.png"/><Relationship Id="rId194" Type="http://schemas.openxmlformats.org/officeDocument/2006/relationships/hyperlink" Target="http://en.wikipedia.org/wiki/Silver" TargetMode="External"/><Relationship Id="rId208" Type="http://schemas.openxmlformats.org/officeDocument/2006/relationships/hyperlink" Target="http://en.wikipedia.org/wiki/Merey" TargetMode="External"/><Relationship Id="rId229" Type="http://schemas.openxmlformats.org/officeDocument/2006/relationships/hyperlink" Target="http://en.wikipedia.org/wiki/Death_rate" TargetMode="External"/><Relationship Id="rId380" Type="http://schemas.openxmlformats.org/officeDocument/2006/relationships/hyperlink" Target="http://europa.eu/about-eu/countries/member-countries/poland/index_en.htm" TargetMode="External"/><Relationship Id="rId415" Type="http://schemas.openxmlformats.org/officeDocument/2006/relationships/hyperlink" Target="http://ec.europa.eu/economy_finance/focuson/crisis/index_en.htm" TargetMode="External"/><Relationship Id="rId240" Type="http://schemas.openxmlformats.org/officeDocument/2006/relationships/hyperlink" Target="http://en.wikipedia.org/wiki/Parliament_of_the_United_Kingdom" TargetMode="External"/><Relationship Id="rId261" Type="http://schemas.openxmlformats.org/officeDocument/2006/relationships/hyperlink" Target="http://en.wikipedia.org/wiki/January_26" TargetMode="External"/><Relationship Id="rId14" Type="http://schemas.openxmlformats.org/officeDocument/2006/relationships/image" Target="media/image7.jpeg"/><Relationship Id="rId35" Type="http://schemas.openxmlformats.org/officeDocument/2006/relationships/image" Target="media/image26.jpeg"/><Relationship Id="rId56" Type="http://schemas.openxmlformats.org/officeDocument/2006/relationships/hyperlink" Target="http://en.wikipedia.org/wiki/Cost_curve" TargetMode="External"/><Relationship Id="rId77" Type="http://schemas.openxmlformats.org/officeDocument/2006/relationships/image" Target="media/image52.wmf"/><Relationship Id="rId100" Type="http://schemas.openxmlformats.org/officeDocument/2006/relationships/hyperlink" Target="http://en.wikipedia.org/wiki/Promotion_(marketing)" TargetMode="External"/><Relationship Id="rId282" Type="http://schemas.openxmlformats.org/officeDocument/2006/relationships/hyperlink" Target="http://en.wikipedia.org/wiki/Stateless_society" TargetMode="External"/><Relationship Id="rId317" Type="http://schemas.openxmlformats.org/officeDocument/2006/relationships/hyperlink" Target="http://en.wikipedia.org/wiki/Capital_gains_tax" TargetMode="External"/><Relationship Id="rId338" Type="http://schemas.openxmlformats.org/officeDocument/2006/relationships/hyperlink" Target="http://europa.eu/legislation_summaries/human_rights/fundamental_rights_within_european_union/l33501_en.htm" TargetMode="External"/><Relationship Id="rId359" Type="http://schemas.openxmlformats.org/officeDocument/2006/relationships/hyperlink" Target="http://europa.eu/legislation_summaries/environment/tackling_climate_change/l28060_en.htm" TargetMode="External"/><Relationship Id="rId8" Type="http://schemas.openxmlformats.org/officeDocument/2006/relationships/hyperlink" Target="http://www.herald.ie/lifestyle/health-beauty/leaving-cert-study-guide-business-27970501.html" TargetMode="External"/><Relationship Id="rId98" Type="http://schemas.openxmlformats.org/officeDocument/2006/relationships/hyperlink" Target="http://en.wikipedia.org/wiki/Competition" TargetMode="External"/><Relationship Id="rId121" Type="http://schemas.openxmlformats.org/officeDocument/2006/relationships/image" Target="media/image77.png"/><Relationship Id="rId142" Type="http://schemas.openxmlformats.org/officeDocument/2006/relationships/image" Target="media/image98.jpeg"/><Relationship Id="rId163" Type="http://schemas.openxmlformats.org/officeDocument/2006/relationships/image" Target="media/image116.png"/><Relationship Id="rId184" Type="http://schemas.openxmlformats.org/officeDocument/2006/relationships/hyperlink" Target="http://en.wikipedia.org/wiki/Balance_of_trade" TargetMode="External"/><Relationship Id="rId219" Type="http://schemas.openxmlformats.org/officeDocument/2006/relationships/hyperlink" Target="http://en.wikipedia.org/wiki/England" TargetMode="External"/><Relationship Id="rId370" Type="http://schemas.openxmlformats.org/officeDocument/2006/relationships/hyperlink" Target="http://europa.eu/about-eu/countries/member-countries/austria/index_en.htm" TargetMode="External"/><Relationship Id="rId391" Type="http://schemas.openxmlformats.org/officeDocument/2006/relationships/hyperlink" Target="http://ec.europa.eu/economy_finance/euro/cash/index_en.htm" TargetMode="External"/><Relationship Id="rId405" Type="http://schemas.openxmlformats.org/officeDocument/2006/relationships/hyperlink" Target="http://europa.eu/about-eu/countries/member-countries/malta/index_en.htm" TargetMode="External"/><Relationship Id="rId230" Type="http://schemas.openxmlformats.org/officeDocument/2006/relationships/hyperlink" Target="http://en.wikipedia.org/wiki/Subsistence_economy" TargetMode="External"/><Relationship Id="rId251" Type="http://schemas.openxmlformats.org/officeDocument/2006/relationships/hyperlink" Target="http://en.wikipedia.org/wiki/Supply_and_demand" TargetMode="External"/><Relationship Id="rId25" Type="http://schemas.openxmlformats.org/officeDocument/2006/relationships/image" Target="media/image16.jpeg"/><Relationship Id="rId46" Type="http://schemas.openxmlformats.org/officeDocument/2006/relationships/image" Target="media/image36.gif"/><Relationship Id="rId67" Type="http://schemas.openxmlformats.org/officeDocument/2006/relationships/image" Target="media/image42.emf"/><Relationship Id="rId272" Type="http://schemas.openxmlformats.org/officeDocument/2006/relationships/hyperlink" Target="http://en.wikipedia.org/wiki/Historian" TargetMode="External"/><Relationship Id="rId293" Type="http://schemas.openxmlformats.org/officeDocument/2006/relationships/hyperlink" Target="http://en.wikipedia.org/wiki/United_Kingdom" TargetMode="External"/><Relationship Id="rId307" Type="http://schemas.openxmlformats.org/officeDocument/2006/relationships/image" Target="media/image134.png"/><Relationship Id="rId328" Type="http://schemas.openxmlformats.org/officeDocument/2006/relationships/hyperlink" Target="http://en.wikipedia.org/wiki/Franklin_D._Roosevelt" TargetMode="External"/><Relationship Id="rId349" Type="http://schemas.openxmlformats.org/officeDocument/2006/relationships/hyperlink" Target="http://europa.eu/legislation_summaries/economic_and_monetary_affairs/institutional_and_economic_framework/treaties_maastricht_en.htm" TargetMode="External"/><Relationship Id="rId88" Type="http://schemas.openxmlformats.org/officeDocument/2006/relationships/image" Target="media/image57.wmf"/><Relationship Id="rId111" Type="http://schemas.openxmlformats.org/officeDocument/2006/relationships/image" Target="media/image67.png"/><Relationship Id="rId132" Type="http://schemas.openxmlformats.org/officeDocument/2006/relationships/image" Target="media/image88.png"/><Relationship Id="rId153" Type="http://schemas.openxmlformats.org/officeDocument/2006/relationships/image" Target="media/image109.jpeg"/><Relationship Id="rId174" Type="http://schemas.openxmlformats.org/officeDocument/2006/relationships/image" Target="media/image126.png"/><Relationship Id="rId195" Type="http://schemas.openxmlformats.org/officeDocument/2006/relationships/hyperlink" Target="http://en.wikipedia.org/wiki/Natural_resource" TargetMode="External"/><Relationship Id="rId209" Type="http://schemas.openxmlformats.org/officeDocument/2006/relationships/hyperlink" Target="http://en.wikipedia.org/wiki/Turgot" TargetMode="External"/><Relationship Id="rId360" Type="http://schemas.openxmlformats.org/officeDocument/2006/relationships/hyperlink" Target="http://europa.eu/about-eu/countries/member-countries/germany/index_en.htm" TargetMode="External"/><Relationship Id="rId381" Type="http://schemas.openxmlformats.org/officeDocument/2006/relationships/hyperlink" Target="http://europa.eu/about-eu/countries/member-countries/slovenia/index_en.htm" TargetMode="External"/><Relationship Id="rId416" Type="http://schemas.openxmlformats.org/officeDocument/2006/relationships/hyperlink" Target="http://www.rte.ie/news/2016/0623/797662-brexit-blog/" TargetMode="External"/><Relationship Id="rId220" Type="http://schemas.openxmlformats.org/officeDocument/2006/relationships/hyperlink" Target="http://en.wikipedia.org/wiki/Political_economy" TargetMode="External"/><Relationship Id="rId241" Type="http://schemas.openxmlformats.org/officeDocument/2006/relationships/hyperlink" Target="http://en.wikipedia.org/wiki/Liberalism" TargetMode="External"/><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hyperlink" Target="http://en.wikipedia.org/wiki/Learning_by_doing" TargetMode="External"/><Relationship Id="rId262" Type="http://schemas.openxmlformats.org/officeDocument/2006/relationships/hyperlink" Target="http://en.wikipedia.org/wiki/1847" TargetMode="External"/><Relationship Id="rId283" Type="http://schemas.openxmlformats.org/officeDocument/2006/relationships/hyperlink" Target="http://en.wikipedia.org/wiki/Classless_society" TargetMode="External"/><Relationship Id="rId318" Type="http://schemas.openxmlformats.org/officeDocument/2006/relationships/hyperlink" Target="http://en.wikipedia.org/wiki/Order_of_Canada" TargetMode="External"/><Relationship Id="rId339" Type="http://schemas.openxmlformats.org/officeDocument/2006/relationships/hyperlink" Target="http://europa.eu/legislation_summaries/institutional_affairs/treaties/amsterdam_treaty/index_en.htm" TargetMode="External"/><Relationship Id="rId78" Type="http://schemas.openxmlformats.org/officeDocument/2006/relationships/image" Target="media/image53.png"/><Relationship Id="rId99" Type="http://schemas.openxmlformats.org/officeDocument/2006/relationships/hyperlink" Target="http://en.wikipedia.org/wiki/Sustainable_competitive_advantage" TargetMode="External"/><Relationship Id="rId101" Type="http://schemas.openxmlformats.org/officeDocument/2006/relationships/hyperlink" Target="http://en.wikipedia.org/wiki/Advertising" TargetMode="External"/><Relationship Id="rId122" Type="http://schemas.openxmlformats.org/officeDocument/2006/relationships/image" Target="media/image78.png"/><Relationship Id="rId143" Type="http://schemas.openxmlformats.org/officeDocument/2006/relationships/image" Target="media/image99.jpeg"/><Relationship Id="rId164" Type="http://schemas.openxmlformats.org/officeDocument/2006/relationships/hyperlink" Target="https://www.rte.ie/news/business/2017/0801/894447-unemployment-rate-rises-marginally-in-july-cso/" TargetMode="External"/><Relationship Id="rId185" Type="http://schemas.openxmlformats.org/officeDocument/2006/relationships/hyperlink" Target="http://en.wikipedia.org/wiki/Protectionism" TargetMode="External"/><Relationship Id="rId350" Type="http://schemas.openxmlformats.org/officeDocument/2006/relationships/hyperlink" Target="http://europa.eu/pol/socio/index_en.htm" TargetMode="External"/><Relationship Id="rId371" Type="http://schemas.openxmlformats.org/officeDocument/2006/relationships/hyperlink" Target="http://europa.eu/about-eu/countries/member-countries/finland/index_en.htm" TargetMode="External"/><Relationship Id="rId406" Type="http://schemas.openxmlformats.org/officeDocument/2006/relationships/hyperlink" Target="http://europa.eu/about-eu/countries/member-countries/netherlands/index_en.htm" TargetMode="External"/><Relationship Id="rId9" Type="http://schemas.openxmlformats.org/officeDocument/2006/relationships/image" Target="media/image2.emf"/><Relationship Id="rId210" Type="http://schemas.openxmlformats.org/officeDocument/2006/relationships/hyperlink" Target="http://en.wikipedia.org/wiki/Commerce" TargetMode="External"/><Relationship Id="rId392" Type="http://schemas.openxmlformats.org/officeDocument/2006/relationships/hyperlink" Target="http://europa.eu/about-eu/countries/member-countries/austria/index_en.htm" TargetMode="External"/><Relationship Id="rId26" Type="http://schemas.openxmlformats.org/officeDocument/2006/relationships/image" Target="media/image17.jpeg"/><Relationship Id="rId231" Type="http://schemas.openxmlformats.org/officeDocument/2006/relationships/image" Target="media/image132.png"/><Relationship Id="rId252" Type="http://schemas.openxmlformats.org/officeDocument/2006/relationships/hyperlink" Target="http://en.wikipedia.org/wiki/Marginal_utility" TargetMode="External"/><Relationship Id="rId273" Type="http://schemas.openxmlformats.org/officeDocument/2006/relationships/hyperlink" Target="http://en.wikipedia.org/wiki/Sociologist" TargetMode="External"/><Relationship Id="rId294" Type="http://schemas.openxmlformats.org/officeDocument/2006/relationships/hyperlink" Target="http://en.wikipedia.org/wiki/Socialist" TargetMode="External"/><Relationship Id="rId308" Type="http://schemas.openxmlformats.org/officeDocument/2006/relationships/hyperlink" Target="http://en.wikipedia.org/wiki/Measures_of_national_income_and_output" TargetMode="External"/><Relationship Id="rId329" Type="http://schemas.openxmlformats.org/officeDocument/2006/relationships/hyperlink" Target="http://en.wikipedia.org/wiki/Harry_S._Truman" TargetMode="External"/><Relationship Id="rId47" Type="http://schemas.openxmlformats.org/officeDocument/2006/relationships/hyperlink" Target="http://en.wikipedia.org/wiki/Microeconomics" TargetMode="External"/><Relationship Id="rId68" Type="http://schemas.openxmlformats.org/officeDocument/2006/relationships/image" Target="media/image43.emf"/><Relationship Id="rId89" Type="http://schemas.openxmlformats.org/officeDocument/2006/relationships/image" Target="media/image58.wmf"/><Relationship Id="rId112" Type="http://schemas.openxmlformats.org/officeDocument/2006/relationships/image" Target="media/image68.jpeg"/><Relationship Id="rId133" Type="http://schemas.openxmlformats.org/officeDocument/2006/relationships/image" Target="media/image89.png"/><Relationship Id="rId154" Type="http://schemas.openxmlformats.org/officeDocument/2006/relationships/image" Target="media/image110.jpeg"/><Relationship Id="rId175" Type="http://schemas.openxmlformats.org/officeDocument/2006/relationships/hyperlink" Target="http://en.wikipedia.org/wiki/Financial_regulation" TargetMode="External"/><Relationship Id="rId340" Type="http://schemas.openxmlformats.org/officeDocument/2006/relationships/hyperlink" Target="http://europa.eu/pol/emu/index_en.htm" TargetMode="External"/><Relationship Id="rId361" Type="http://schemas.openxmlformats.org/officeDocument/2006/relationships/hyperlink" Target="http://europa.eu/about-eu/countries/member-countries/france/index_en.htm" TargetMode="External"/><Relationship Id="rId196" Type="http://schemas.openxmlformats.org/officeDocument/2006/relationships/hyperlink" Target="http://en.wikipedia.org/wiki/Demand" TargetMode="External"/><Relationship Id="rId200" Type="http://schemas.openxmlformats.org/officeDocument/2006/relationships/hyperlink" Target="http://en.wikipedia.org/wiki/Economists" TargetMode="External"/><Relationship Id="rId382" Type="http://schemas.openxmlformats.org/officeDocument/2006/relationships/hyperlink" Target="http://europa.eu/about-eu/countries/member-countries/slovakia/index_en.htm" TargetMode="External"/><Relationship Id="rId417" Type="http://schemas.openxmlformats.org/officeDocument/2006/relationships/image" Target="media/image141.png"/><Relationship Id="rId16" Type="http://schemas.openxmlformats.org/officeDocument/2006/relationships/image" Target="media/image9.jpeg"/><Relationship Id="rId221" Type="http://schemas.openxmlformats.org/officeDocument/2006/relationships/hyperlink" Target="http://en.wikipedia.org/wiki/Demography" TargetMode="External"/><Relationship Id="rId242" Type="http://schemas.openxmlformats.org/officeDocument/2006/relationships/hyperlink" Target="http://en.wikipedia.org/wiki/Free_market" TargetMode="External"/><Relationship Id="rId263" Type="http://schemas.openxmlformats.org/officeDocument/2006/relationships/hyperlink" Target="http://en.wikipedia.org/wiki/March_21" TargetMode="External"/><Relationship Id="rId284" Type="http://schemas.openxmlformats.org/officeDocument/2006/relationships/hyperlink" Target="http://en.wikipedia.org/wiki/Dictatorship_of_the_proletariat" TargetMode="External"/><Relationship Id="rId319" Type="http://schemas.openxmlformats.org/officeDocument/2006/relationships/hyperlink" Target="http://en.wikipedia.org/wiki/Canadian-American" TargetMode="External"/><Relationship Id="rId37" Type="http://schemas.openxmlformats.org/officeDocument/2006/relationships/image" Target="media/image28.gif"/><Relationship Id="rId58" Type="http://schemas.openxmlformats.org/officeDocument/2006/relationships/image" Target="media/image37.emf"/><Relationship Id="rId79" Type="http://schemas.openxmlformats.org/officeDocument/2006/relationships/image" Target="media/image54.wmf"/><Relationship Id="rId102" Type="http://schemas.openxmlformats.org/officeDocument/2006/relationships/hyperlink" Target="http://en.wikipedia.org/wiki/Sales" TargetMode="External"/><Relationship Id="rId123" Type="http://schemas.openxmlformats.org/officeDocument/2006/relationships/image" Target="media/image79.png"/><Relationship Id="rId144" Type="http://schemas.openxmlformats.org/officeDocument/2006/relationships/image" Target="media/image100.emf"/><Relationship Id="rId330" Type="http://schemas.openxmlformats.org/officeDocument/2006/relationships/hyperlink" Target="http://en.wikipedia.org/wiki/John_F._Kennedy" TargetMode="External"/><Relationship Id="rId90" Type="http://schemas.openxmlformats.org/officeDocument/2006/relationships/image" Target="media/image59.wmf"/><Relationship Id="rId165" Type="http://schemas.openxmlformats.org/officeDocument/2006/relationships/image" Target="media/image117.png"/><Relationship Id="rId186" Type="http://schemas.openxmlformats.org/officeDocument/2006/relationships/hyperlink" Target="http://en.wikipedia.org/wiki/Tariffs" TargetMode="External"/><Relationship Id="rId351" Type="http://schemas.openxmlformats.org/officeDocument/2006/relationships/hyperlink" Target="http://europa.eu/legislation_summaries/institutional_affairs/treaties/nice_treaty/index_en.htm" TargetMode="External"/><Relationship Id="rId372" Type="http://schemas.openxmlformats.org/officeDocument/2006/relationships/hyperlink" Target="http://europa.eu/about-eu/countries/member-countries/sweden/index_en.htm" TargetMode="External"/><Relationship Id="rId393" Type="http://schemas.openxmlformats.org/officeDocument/2006/relationships/hyperlink" Target="http://europa.eu/about-eu/countries/member-countries/belgium/index_en.htm" TargetMode="External"/><Relationship Id="rId407" Type="http://schemas.openxmlformats.org/officeDocument/2006/relationships/hyperlink" Target="http://europa.eu/about-eu/countries/member-countries/portugal/index_en.htm" TargetMode="External"/><Relationship Id="rId211" Type="http://schemas.openxmlformats.org/officeDocument/2006/relationships/hyperlink" Target="http://en.wikipedia.org/wiki/Land_(economics)" TargetMode="External"/><Relationship Id="rId232" Type="http://schemas.openxmlformats.org/officeDocument/2006/relationships/hyperlink" Target="http://en.wikipedia.org/wiki/France" TargetMode="External"/><Relationship Id="rId253" Type="http://schemas.openxmlformats.org/officeDocument/2006/relationships/hyperlink" Target="http://en.wikipedia.org/wiki/Costs_of_production" TargetMode="External"/><Relationship Id="rId274" Type="http://schemas.openxmlformats.org/officeDocument/2006/relationships/hyperlink" Target="http://en.wikipedia.org/wiki/Humanism" TargetMode="External"/><Relationship Id="rId295" Type="http://schemas.openxmlformats.org/officeDocument/2006/relationships/hyperlink" Target="http://en.wikipedia.org/wiki/Social_democracy" TargetMode="External"/><Relationship Id="rId309" Type="http://schemas.openxmlformats.org/officeDocument/2006/relationships/hyperlink" Target="http://en.wikipedia.org/wiki/Economics" TargetMode="External"/><Relationship Id="rId27" Type="http://schemas.openxmlformats.org/officeDocument/2006/relationships/image" Target="media/image18.png"/><Relationship Id="rId48" Type="http://schemas.openxmlformats.org/officeDocument/2006/relationships/hyperlink" Target="http://en.wikipedia.org/wiki/Economies_of_scale" TargetMode="External"/><Relationship Id="rId69" Type="http://schemas.openxmlformats.org/officeDocument/2006/relationships/image" Target="media/image44.emf"/><Relationship Id="rId113" Type="http://schemas.openxmlformats.org/officeDocument/2006/relationships/image" Target="media/image69.gif"/><Relationship Id="rId134" Type="http://schemas.openxmlformats.org/officeDocument/2006/relationships/image" Target="media/image90.emf"/><Relationship Id="rId320" Type="http://schemas.openxmlformats.org/officeDocument/2006/relationships/hyperlink" Target="http://en.wikipedia.org/wiki/Economics" TargetMode="External"/><Relationship Id="rId80" Type="http://schemas.openxmlformats.org/officeDocument/2006/relationships/image" Target="media/image55.wmf"/><Relationship Id="rId155" Type="http://schemas.openxmlformats.org/officeDocument/2006/relationships/image" Target="media/image111.png"/><Relationship Id="rId176" Type="http://schemas.openxmlformats.org/officeDocument/2006/relationships/image" Target="media/image127.png"/><Relationship Id="rId197" Type="http://schemas.openxmlformats.org/officeDocument/2006/relationships/hyperlink" Target="http://en.wikipedia.org/wiki/Diminishing_returns" TargetMode="External"/><Relationship Id="rId341" Type="http://schemas.openxmlformats.org/officeDocument/2006/relationships/hyperlink" Target="http://europa.eu/pol/cfsp/index_en.htm" TargetMode="External"/><Relationship Id="rId362" Type="http://schemas.openxmlformats.org/officeDocument/2006/relationships/hyperlink" Target="http://europa.eu/about-eu/countries/member-countries/italy/index_en.htm" TargetMode="External"/><Relationship Id="rId383" Type="http://schemas.openxmlformats.org/officeDocument/2006/relationships/hyperlink" Target="http://europa.eu/about-eu/countries/member-countries/bulgaria/index_en.htm" TargetMode="External"/><Relationship Id="rId418" Type="http://schemas.openxmlformats.org/officeDocument/2006/relationships/image" Target="media/image142.png"/><Relationship Id="rId201" Type="http://schemas.openxmlformats.org/officeDocument/2006/relationships/hyperlink" Target="http://en.wikipedia.org/wiki/Agriculture" TargetMode="External"/><Relationship Id="rId222" Type="http://schemas.openxmlformats.org/officeDocument/2006/relationships/hyperlink" Target="http://en.wikipedia.org/wiki/Population_growth" TargetMode="External"/><Relationship Id="rId243" Type="http://schemas.openxmlformats.org/officeDocument/2006/relationships/hyperlink" Target="http://en.wikipedia.org/wiki/Equality_of_sacrifice" TargetMode="External"/><Relationship Id="rId264" Type="http://schemas.openxmlformats.org/officeDocument/2006/relationships/hyperlink" Target="http://en.wikipedia.org/wiki/1938" TargetMode="External"/><Relationship Id="rId285" Type="http://schemas.openxmlformats.org/officeDocument/2006/relationships/hyperlink" Target="http://en.wikipedia.org/wiki/Bourgeoisie" TargetMode="External"/><Relationship Id="rId17" Type="http://schemas.openxmlformats.org/officeDocument/2006/relationships/image" Target="media/image10.png"/><Relationship Id="rId38" Type="http://schemas.openxmlformats.org/officeDocument/2006/relationships/image" Target="http://www.cardean.edu/images/courses/short/P5adc4a94b/P79d5b22a1.gif" TargetMode="External"/><Relationship Id="rId59" Type="http://schemas.openxmlformats.org/officeDocument/2006/relationships/image" Target="media/image38.png"/><Relationship Id="rId103" Type="http://schemas.openxmlformats.org/officeDocument/2006/relationships/hyperlink" Target="http://en.wikipedia.org/wiki/Sales_promotion" TargetMode="External"/><Relationship Id="rId124" Type="http://schemas.openxmlformats.org/officeDocument/2006/relationships/image" Target="media/image80.png"/><Relationship Id="rId310" Type="http://schemas.openxmlformats.org/officeDocument/2006/relationships/hyperlink" Target="http://en.wikipedia.org/wiki/European_Central_Bank" TargetMode="External"/><Relationship Id="rId70" Type="http://schemas.openxmlformats.org/officeDocument/2006/relationships/image" Target="media/image45.wmf"/><Relationship Id="rId91" Type="http://schemas.openxmlformats.org/officeDocument/2006/relationships/image" Target="media/image60.wmf"/><Relationship Id="rId145" Type="http://schemas.openxmlformats.org/officeDocument/2006/relationships/image" Target="media/image101.emf"/><Relationship Id="rId166" Type="http://schemas.openxmlformats.org/officeDocument/2006/relationships/image" Target="media/image118.png"/><Relationship Id="rId187" Type="http://schemas.openxmlformats.org/officeDocument/2006/relationships/hyperlink" Target="http://en.wikipedia.org/wiki/England" TargetMode="External"/><Relationship Id="rId331" Type="http://schemas.openxmlformats.org/officeDocument/2006/relationships/hyperlink" Target="http://en.wikipedia.org/wiki/Lyndon_B._Johnson" TargetMode="External"/><Relationship Id="rId352" Type="http://schemas.openxmlformats.org/officeDocument/2006/relationships/hyperlink" Target="http://europa.eu/pol/enlarg/index_en.htm" TargetMode="External"/><Relationship Id="rId373" Type="http://schemas.openxmlformats.org/officeDocument/2006/relationships/hyperlink" Target="http://europa.eu/about-eu/countries/member-countries/czechrepublic/index_en.htm" TargetMode="External"/><Relationship Id="rId394" Type="http://schemas.openxmlformats.org/officeDocument/2006/relationships/hyperlink" Target="http://europa.eu/about-eu/countries/member-countries/cyprus/index_en.htm" TargetMode="External"/><Relationship Id="rId408" Type="http://schemas.openxmlformats.org/officeDocument/2006/relationships/hyperlink" Target="http://europa.eu/about-eu/countries/member-countries/slovakia/index_en.htm" TargetMode="External"/><Relationship Id="rId1" Type="http://schemas.openxmlformats.org/officeDocument/2006/relationships/numbering" Target="numbering.xml"/><Relationship Id="rId212" Type="http://schemas.openxmlformats.org/officeDocument/2006/relationships/hyperlink" Target="http://en.wikipedia.org/wiki/Wealth" TargetMode="External"/><Relationship Id="rId233" Type="http://schemas.openxmlformats.org/officeDocument/2006/relationships/hyperlink" Target="http://en.wikipedia.org/wiki/Economics" TargetMode="External"/><Relationship Id="rId254" Type="http://schemas.openxmlformats.org/officeDocument/2006/relationships/hyperlink" Target="http://en.wikipedia.org/wiki/Supply_and_demand" TargetMode="External"/><Relationship Id="rId28" Type="http://schemas.openxmlformats.org/officeDocument/2006/relationships/image" Target="media/image19.png"/><Relationship Id="rId49" Type="http://schemas.openxmlformats.org/officeDocument/2006/relationships/hyperlink" Target="http://en.wikipedia.org/wiki/Diseconomies_of_scale" TargetMode="External"/><Relationship Id="rId114" Type="http://schemas.openxmlformats.org/officeDocument/2006/relationships/image" Target="media/image70.jpeg"/><Relationship Id="rId275" Type="http://schemas.openxmlformats.org/officeDocument/2006/relationships/hyperlink" Target="http://en.wikipedia.org/wiki/Political_theorist" TargetMode="External"/><Relationship Id="rId296" Type="http://schemas.openxmlformats.org/officeDocument/2006/relationships/hyperlink" Target="http://en.wikipedia.org/wiki/Glasgow" TargetMode="External"/><Relationship Id="rId300" Type="http://schemas.openxmlformats.org/officeDocument/2006/relationships/hyperlink" Target="http://en.wikipedia.org/wiki/River_Clyde" TargetMode="External"/><Relationship Id="rId60" Type="http://schemas.openxmlformats.org/officeDocument/2006/relationships/hyperlink" Target="http://en.wikipedia.org/wiki/Economic_theory" TargetMode="External"/><Relationship Id="rId81" Type="http://schemas.openxmlformats.org/officeDocument/2006/relationships/image" Target="media/image56.png"/><Relationship Id="rId135" Type="http://schemas.openxmlformats.org/officeDocument/2006/relationships/image" Target="media/image91.png"/><Relationship Id="rId156" Type="http://schemas.openxmlformats.org/officeDocument/2006/relationships/hyperlink" Target="http://www.google.ie/imgres?imgurl=http://www.sciencemediacentre.co.nz/wp-content/upload/2011/10/population.jpg&amp;imgrefurl=http://www.sciencemediacentre.co.nz/2011/10/28/world-population-hits-7-billion-what-next/&amp;h=272&amp;w=420&amp;sz=148&amp;tbnid=Scqn_74BBFFVZM:&amp;tbnh=87&amp;tbnw=134&amp;prev=/search?q=population+pictures&amp;tbm=isch&amp;tbo=u&amp;zoom=1&amp;q=population+pictures&amp;usg=__taO_FthBHIuDCT5mEFM3rJuHmqA=&amp;docid=uxkfy8mX9EmYDM&amp;hl=en&amp;sa=X&amp;ei=IPfBUJ-kKoWQhQfn7oHwAw&amp;sqi=2&amp;ved=0CDoQ9QEwBQ&amp;dur=3968" TargetMode="External"/><Relationship Id="rId177" Type="http://schemas.openxmlformats.org/officeDocument/2006/relationships/image" Target="media/image128.png"/><Relationship Id="rId198" Type="http://schemas.openxmlformats.org/officeDocument/2006/relationships/hyperlink" Target="http://en.wikipedia.org/wiki/Labor_theory_of_value" TargetMode="External"/><Relationship Id="rId321" Type="http://schemas.openxmlformats.org/officeDocument/2006/relationships/hyperlink" Target="http://en.wikipedia.org/wiki/Keynesian_economics" TargetMode="External"/><Relationship Id="rId342" Type="http://schemas.openxmlformats.org/officeDocument/2006/relationships/hyperlink" Target="http://europa.eu/pol/justice/index_en.htm" TargetMode="External"/><Relationship Id="rId363" Type="http://schemas.openxmlformats.org/officeDocument/2006/relationships/hyperlink" Target="http://europa.eu/about-eu/countries/member-countries/netherlands/index_en.htm" TargetMode="External"/><Relationship Id="rId384" Type="http://schemas.openxmlformats.org/officeDocument/2006/relationships/hyperlink" Target="http://europa.eu/about-eu/countries/member-countries/romania/index_en.htm" TargetMode="External"/><Relationship Id="rId419" Type="http://schemas.openxmlformats.org/officeDocument/2006/relationships/image" Target="media/image143.png"/><Relationship Id="rId202" Type="http://schemas.openxmlformats.org/officeDocument/2006/relationships/hyperlink" Target="http://en.wikipedia.org/wiki/France" TargetMode="External"/><Relationship Id="rId223" Type="http://schemas.openxmlformats.org/officeDocument/2006/relationships/hyperlink" Target="http://en.wikipedia.org/wiki/Anglican" TargetMode="External"/><Relationship Id="rId244" Type="http://schemas.openxmlformats.org/officeDocument/2006/relationships/hyperlink" Target="http://en.wikipedia.org/wiki/Progressive_tax" TargetMode="External"/><Relationship Id="rId18" Type="http://schemas.openxmlformats.org/officeDocument/2006/relationships/image" Target="media/image11.gif"/><Relationship Id="rId39" Type="http://schemas.openxmlformats.org/officeDocument/2006/relationships/image" Target="media/image29.gif"/><Relationship Id="rId265" Type="http://schemas.openxmlformats.org/officeDocument/2006/relationships/hyperlink" Target="http://en.wikipedia.org/wiki/Neo-classical_economics" TargetMode="External"/><Relationship Id="rId286" Type="http://schemas.openxmlformats.org/officeDocument/2006/relationships/hyperlink" Target="http://en.wikipedia.org/wiki/Working_class" TargetMode="External"/><Relationship Id="rId50" Type="http://schemas.openxmlformats.org/officeDocument/2006/relationships/hyperlink" Target="http://en.wikipedia.org/wiki/Purchase" TargetMode="External"/><Relationship Id="rId104" Type="http://schemas.openxmlformats.org/officeDocument/2006/relationships/hyperlink" Target="http://en.wikipedia.org/wiki/Marketing_research" TargetMode="External"/><Relationship Id="rId125" Type="http://schemas.openxmlformats.org/officeDocument/2006/relationships/image" Target="media/image81.png"/><Relationship Id="rId146" Type="http://schemas.openxmlformats.org/officeDocument/2006/relationships/image" Target="media/image102.emf"/><Relationship Id="rId167" Type="http://schemas.openxmlformats.org/officeDocument/2006/relationships/image" Target="media/image119.png"/><Relationship Id="rId188" Type="http://schemas.openxmlformats.org/officeDocument/2006/relationships/hyperlink" Target="http://en.wikipedia.org/wiki/Economics" TargetMode="External"/><Relationship Id="rId311" Type="http://schemas.openxmlformats.org/officeDocument/2006/relationships/hyperlink" Target="http://en.wikipedia.org/wiki/Government_regulation" TargetMode="External"/><Relationship Id="rId332" Type="http://schemas.openxmlformats.org/officeDocument/2006/relationships/hyperlink" Target="http://en.wikipedia.org/wiki/United_States_Ambassador_to_India" TargetMode="External"/><Relationship Id="rId353" Type="http://schemas.openxmlformats.org/officeDocument/2006/relationships/hyperlink" Target="http://europa.eu/pol/emu/index_en.htm" TargetMode="External"/><Relationship Id="rId374" Type="http://schemas.openxmlformats.org/officeDocument/2006/relationships/hyperlink" Target="http://europa.eu/about-eu/countries/member-countries/cyprus/index_en.htm" TargetMode="External"/><Relationship Id="rId395" Type="http://schemas.openxmlformats.org/officeDocument/2006/relationships/hyperlink" Target="http://europa.eu/about-eu/countries/member-countries/estonia/index_en.htm" TargetMode="External"/><Relationship Id="rId409" Type="http://schemas.openxmlformats.org/officeDocument/2006/relationships/hyperlink" Target="http://europa.eu/about-eu/countries/member-countries/slovenia/index_en.htm" TargetMode="External"/><Relationship Id="rId71" Type="http://schemas.openxmlformats.org/officeDocument/2006/relationships/image" Target="media/image46.wmf"/><Relationship Id="rId92" Type="http://schemas.openxmlformats.org/officeDocument/2006/relationships/image" Target="media/image61.wmf"/><Relationship Id="rId213" Type="http://schemas.openxmlformats.org/officeDocument/2006/relationships/hyperlink" Target="http://en.wikipedia.org/wiki/Capital_(economics)" TargetMode="External"/><Relationship Id="rId234" Type="http://schemas.openxmlformats.org/officeDocument/2006/relationships/hyperlink" Target="http://en.wikipedia.org/wiki/Competition" TargetMode="External"/><Relationship Id="rId420"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0.png"/><Relationship Id="rId255" Type="http://schemas.openxmlformats.org/officeDocument/2006/relationships/hyperlink" Target="http://en.wikipedia.org/wiki/Marginalist" TargetMode="External"/><Relationship Id="rId276" Type="http://schemas.openxmlformats.org/officeDocument/2006/relationships/hyperlink" Target="http://en.wikipedia.org/wiki/Revolutionary" TargetMode="External"/><Relationship Id="rId297" Type="http://schemas.openxmlformats.org/officeDocument/2006/relationships/hyperlink" Target="http://en.wikipedia.org/wiki/New_Lanark" TargetMode="External"/><Relationship Id="rId40" Type="http://schemas.openxmlformats.org/officeDocument/2006/relationships/image" Target="media/image30.gif"/><Relationship Id="rId115" Type="http://schemas.openxmlformats.org/officeDocument/2006/relationships/image" Target="media/image71.gif"/><Relationship Id="rId136" Type="http://schemas.openxmlformats.org/officeDocument/2006/relationships/image" Target="media/image92.png"/><Relationship Id="rId157" Type="http://schemas.openxmlformats.org/officeDocument/2006/relationships/image" Target="media/image112.jpeg"/><Relationship Id="rId178" Type="http://schemas.openxmlformats.org/officeDocument/2006/relationships/image" Target="media/image129.png"/><Relationship Id="rId301" Type="http://schemas.openxmlformats.org/officeDocument/2006/relationships/hyperlink" Target="http://en.wikipedia.org/wiki/Truck_system" TargetMode="External"/><Relationship Id="rId322" Type="http://schemas.openxmlformats.org/officeDocument/2006/relationships/hyperlink" Target="http://en.wikipedia.org/wiki/American_liberalism" TargetMode="External"/><Relationship Id="rId343" Type="http://schemas.openxmlformats.org/officeDocument/2006/relationships/hyperlink" Target="http://europa.eu/pol/singl/index_en.htm" TargetMode="External"/><Relationship Id="rId364" Type="http://schemas.openxmlformats.org/officeDocument/2006/relationships/hyperlink" Target="http://europa.eu/about-eu/countries/member-countries/belgium/index_en.htm" TargetMode="External"/><Relationship Id="rId61" Type="http://schemas.openxmlformats.org/officeDocument/2006/relationships/hyperlink" Target="http://en.wikipedia.org/wiki/Market_power" TargetMode="External"/><Relationship Id="rId82" Type="http://schemas.openxmlformats.org/officeDocument/2006/relationships/hyperlink" Target="http://en.wikipedia.org/wiki/Market_form" TargetMode="External"/><Relationship Id="rId199" Type="http://schemas.openxmlformats.org/officeDocument/2006/relationships/hyperlink" Target="http://en.wikipedia.org/wiki/Wealth_of_Nations" TargetMode="External"/><Relationship Id="rId203" Type="http://schemas.openxmlformats.org/officeDocument/2006/relationships/hyperlink" Target="http://en.wikipedia.org/wiki/Economics" TargetMode="External"/><Relationship Id="rId385" Type="http://schemas.openxmlformats.org/officeDocument/2006/relationships/hyperlink" Target="http://europa.eu/about-eu/countries/member-countries/croatia/index_en.htm" TargetMode="External"/><Relationship Id="rId19" Type="http://schemas.openxmlformats.org/officeDocument/2006/relationships/image" Target="media/image12.gif"/><Relationship Id="rId224" Type="http://schemas.openxmlformats.org/officeDocument/2006/relationships/hyperlink" Target="http://en.wikipedia.org/wiki/Disaster" TargetMode="External"/><Relationship Id="rId245" Type="http://schemas.openxmlformats.org/officeDocument/2006/relationships/hyperlink" Target="http://en.wikipedia.org/wiki/England" TargetMode="External"/><Relationship Id="rId266" Type="http://schemas.openxmlformats.org/officeDocument/2006/relationships/hyperlink" Target="http://en.wikipedia.org/wiki/Economist" TargetMode="External"/><Relationship Id="rId287" Type="http://schemas.openxmlformats.org/officeDocument/2006/relationships/hyperlink" Target="http://en.wikipedia.org/wiki/The_German_Ideology" TargetMode="External"/><Relationship Id="rId410" Type="http://schemas.openxmlformats.org/officeDocument/2006/relationships/hyperlink" Target="http://europa.eu/about-eu/countries/member-countries/spain/index_en.htm" TargetMode="External"/><Relationship Id="rId30" Type="http://schemas.openxmlformats.org/officeDocument/2006/relationships/image" Target="media/image21.png"/><Relationship Id="rId105" Type="http://schemas.openxmlformats.org/officeDocument/2006/relationships/hyperlink" Target="http://en.wikipedia.org/wiki/New_product_development" TargetMode="External"/><Relationship Id="rId126" Type="http://schemas.openxmlformats.org/officeDocument/2006/relationships/image" Target="media/image82.png"/><Relationship Id="rId147" Type="http://schemas.openxmlformats.org/officeDocument/2006/relationships/image" Target="media/image103.emf"/><Relationship Id="rId168" Type="http://schemas.openxmlformats.org/officeDocument/2006/relationships/image" Target="media/image120.png"/><Relationship Id="rId312" Type="http://schemas.openxmlformats.org/officeDocument/2006/relationships/hyperlink" Target="http://en.wikipedia.org/wiki/Laissez-faire" TargetMode="External"/><Relationship Id="rId333" Type="http://schemas.openxmlformats.org/officeDocument/2006/relationships/hyperlink" Target="http://en.wikipedia.org/wiki/The_Affluent_Society" TargetMode="External"/><Relationship Id="rId354" Type="http://schemas.openxmlformats.org/officeDocument/2006/relationships/hyperlink" Target="http://europa.eu/pol/emu/index_en.htm" TargetMode="External"/><Relationship Id="rId51" Type="http://schemas.openxmlformats.org/officeDocument/2006/relationships/hyperlink" Target="http://en.wikipedia.org/wiki/Interest" TargetMode="External"/><Relationship Id="rId72" Type="http://schemas.openxmlformats.org/officeDocument/2006/relationships/image" Target="media/image47.wmf"/><Relationship Id="rId93" Type="http://schemas.openxmlformats.org/officeDocument/2006/relationships/image" Target="media/image62.wmf"/><Relationship Id="rId189" Type="http://schemas.openxmlformats.org/officeDocument/2006/relationships/hyperlink" Target="http://en.wikipedia.org/wiki/Mercantilism" TargetMode="External"/><Relationship Id="rId375" Type="http://schemas.openxmlformats.org/officeDocument/2006/relationships/hyperlink" Target="http://europa.eu/about-eu/countries/member-countries/estonia/index_en.htm" TargetMode="External"/><Relationship Id="rId396" Type="http://schemas.openxmlformats.org/officeDocument/2006/relationships/hyperlink" Target="http://europa.eu/about-eu/countries/member-countries/finland/index_en.htm" TargetMode="External"/><Relationship Id="rId3" Type="http://schemas.openxmlformats.org/officeDocument/2006/relationships/settings" Target="settings.xml"/><Relationship Id="rId214" Type="http://schemas.openxmlformats.org/officeDocument/2006/relationships/image" Target="media/image130.png"/><Relationship Id="rId235" Type="http://schemas.openxmlformats.org/officeDocument/2006/relationships/hyperlink" Target="http://en.wikipedia.org/wiki/Free_trade" TargetMode="External"/><Relationship Id="rId256" Type="http://schemas.openxmlformats.org/officeDocument/2006/relationships/hyperlink" Target="http://en.wikipedia.org/wiki/Marginal_utility" TargetMode="External"/><Relationship Id="rId277" Type="http://schemas.openxmlformats.org/officeDocument/2006/relationships/hyperlink" Target="http://en.wikipedia.org/wiki/Communism" TargetMode="External"/><Relationship Id="rId298" Type="http://schemas.openxmlformats.org/officeDocument/2006/relationships/hyperlink" Target="http://en.wikipedia.org/wiki/David_Dale" TargetMode="External"/><Relationship Id="rId400" Type="http://schemas.openxmlformats.org/officeDocument/2006/relationships/hyperlink" Target="http://europa.eu/about-eu/countries/member-countries/ireland/index_en.htm" TargetMode="External"/><Relationship Id="rId421" Type="http://schemas.openxmlformats.org/officeDocument/2006/relationships/footer" Target="footer1.xml"/><Relationship Id="rId116" Type="http://schemas.openxmlformats.org/officeDocument/2006/relationships/image" Target="media/image72.png"/><Relationship Id="rId137" Type="http://schemas.openxmlformats.org/officeDocument/2006/relationships/image" Target="media/image93.jpeg"/><Relationship Id="rId158" Type="http://schemas.openxmlformats.org/officeDocument/2006/relationships/image" Target="media/image113.png"/><Relationship Id="rId302" Type="http://schemas.openxmlformats.org/officeDocument/2006/relationships/hyperlink" Target="http://en.wikipedia.org/wiki/Truck_Acts" TargetMode="External"/><Relationship Id="rId323" Type="http://schemas.openxmlformats.org/officeDocument/2006/relationships/hyperlink" Target="http://en.wikipedia.org/wiki/Progressivism_in_the_United_States" TargetMode="External"/><Relationship Id="rId344" Type="http://schemas.openxmlformats.org/officeDocument/2006/relationships/image" Target="media/image135.png"/><Relationship Id="rId20" Type="http://schemas.openxmlformats.org/officeDocument/2006/relationships/image" Target="media/image13.gif"/><Relationship Id="rId41" Type="http://schemas.openxmlformats.org/officeDocument/2006/relationships/image" Target="media/image31.png"/><Relationship Id="rId62" Type="http://schemas.openxmlformats.org/officeDocument/2006/relationships/hyperlink" Target="http://en.wikipedia.org/wiki/Auction" TargetMode="External"/><Relationship Id="rId83" Type="http://schemas.openxmlformats.org/officeDocument/2006/relationships/hyperlink" Target="http://en.wikipedia.org/wiki/Market" TargetMode="External"/><Relationship Id="rId179" Type="http://schemas.openxmlformats.org/officeDocument/2006/relationships/hyperlink" Target="http://en.wikipedia.org/wiki/Economic_theory" TargetMode="External"/><Relationship Id="rId365" Type="http://schemas.openxmlformats.org/officeDocument/2006/relationships/hyperlink" Target="http://europa.eu/about-eu/countries/member-countries/luxembourg/index_en.htm" TargetMode="External"/><Relationship Id="rId386" Type="http://schemas.openxmlformats.org/officeDocument/2006/relationships/hyperlink" Target="http://ec.europa.eu/enlargement/countries/detailed-country-information/fyrom/index_en.htm" TargetMode="External"/><Relationship Id="rId190" Type="http://schemas.openxmlformats.org/officeDocument/2006/relationships/hyperlink" Target="http://en.wikipedia.org/wiki/Capitalism" TargetMode="External"/><Relationship Id="rId204" Type="http://schemas.openxmlformats.org/officeDocument/2006/relationships/hyperlink" Target="http://en.wikipedia.org/wiki/Mercantilism" TargetMode="External"/><Relationship Id="rId225" Type="http://schemas.openxmlformats.org/officeDocument/2006/relationships/hyperlink" Target="http://en.wikipedia.org/wiki/Malthusian_catastrophe" TargetMode="External"/><Relationship Id="rId246" Type="http://schemas.openxmlformats.org/officeDocument/2006/relationships/hyperlink" Target="http://en.wikipedia.org/wiki/1924" TargetMode="External"/><Relationship Id="rId267" Type="http://schemas.openxmlformats.org/officeDocument/2006/relationships/hyperlink" Target="http://en.wikipedia.org/wiki/Marginalist" TargetMode="External"/><Relationship Id="rId288" Type="http://schemas.openxmlformats.org/officeDocument/2006/relationships/hyperlink" Target="http://en.wikipedia.org/wiki/Bolsheviks" TargetMode="External"/><Relationship Id="rId411" Type="http://schemas.openxmlformats.org/officeDocument/2006/relationships/hyperlink" Target="http://ec.europa.eu/economy_finance/euro/world/index_en.htm" TargetMode="External"/><Relationship Id="rId106" Type="http://schemas.openxmlformats.org/officeDocument/2006/relationships/hyperlink" Target="http://en.wikipedia.org/wiki/Brand_management" TargetMode="External"/><Relationship Id="rId127" Type="http://schemas.openxmlformats.org/officeDocument/2006/relationships/image" Target="media/image83.png"/><Relationship Id="rId313" Type="http://schemas.openxmlformats.org/officeDocument/2006/relationships/hyperlink" Target="http://en.wikipedia.org/wiki/Margaret_Thatcher" TargetMode="External"/><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hyperlink" Target="http://en.wikipedia.org/wiki/Marketing" TargetMode="External"/><Relationship Id="rId73" Type="http://schemas.openxmlformats.org/officeDocument/2006/relationships/image" Target="media/image48.png"/><Relationship Id="rId94" Type="http://schemas.openxmlformats.org/officeDocument/2006/relationships/image" Target="media/image63.wmf"/><Relationship Id="rId148" Type="http://schemas.openxmlformats.org/officeDocument/2006/relationships/image" Target="media/image104.png"/><Relationship Id="rId169" Type="http://schemas.openxmlformats.org/officeDocument/2006/relationships/image" Target="media/image121.png"/><Relationship Id="rId334" Type="http://schemas.openxmlformats.org/officeDocument/2006/relationships/hyperlink" Target="http://en.wikipedia.org/wiki/Post-materialism" TargetMode="External"/><Relationship Id="rId355" Type="http://schemas.openxmlformats.org/officeDocument/2006/relationships/hyperlink" Target="http://europa.eu/pol/cfsp/index_en.htm" TargetMode="External"/><Relationship Id="rId376" Type="http://schemas.openxmlformats.org/officeDocument/2006/relationships/hyperlink" Target="http://europa.eu/about-eu/countries/member-countries/latvia/index_en.htm" TargetMode="External"/><Relationship Id="rId397" Type="http://schemas.openxmlformats.org/officeDocument/2006/relationships/hyperlink" Target="http://europa.eu/about-eu/countries/member-countries/france/index_en.htm" TargetMode="External"/><Relationship Id="rId4" Type="http://schemas.openxmlformats.org/officeDocument/2006/relationships/webSettings" Target="webSettings.xml"/><Relationship Id="rId180" Type="http://schemas.openxmlformats.org/officeDocument/2006/relationships/hyperlink" Target="http://en.wikipedia.org/wiki/Capital_(economics)" TargetMode="External"/><Relationship Id="rId215" Type="http://schemas.openxmlformats.org/officeDocument/2006/relationships/image" Target="media/image131.png"/><Relationship Id="rId236" Type="http://schemas.openxmlformats.org/officeDocument/2006/relationships/hyperlink" Target="http://en.wikipedia.org/wiki/Say%27s_law" TargetMode="External"/><Relationship Id="rId257" Type="http://schemas.openxmlformats.org/officeDocument/2006/relationships/hyperlink" Target="http://en.wikipedia.org/wiki/Price_elasticity_of_demand" TargetMode="External"/><Relationship Id="rId278" Type="http://schemas.openxmlformats.org/officeDocument/2006/relationships/hyperlink" Target="http://en.wikipedia.org/wiki/The_Communist_Manifesto" TargetMode="External"/><Relationship Id="rId401" Type="http://schemas.openxmlformats.org/officeDocument/2006/relationships/hyperlink" Target="http://europa.eu/about-eu/countries/member-countries/italy/index_en.htm" TargetMode="External"/><Relationship Id="rId422" Type="http://schemas.openxmlformats.org/officeDocument/2006/relationships/header" Target="header2.xml"/><Relationship Id="rId303" Type="http://schemas.openxmlformats.org/officeDocument/2006/relationships/hyperlink" Target="http://en.wikipedia.org/wiki/UK" TargetMode="External"/><Relationship Id="rId42" Type="http://schemas.openxmlformats.org/officeDocument/2006/relationships/image" Target="media/image32.png"/><Relationship Id="rId84" Type="http://schemas.openxmlformats.org/officeDocument/2006/relationships/hyperlink" Target="http://en.wikipedia.org/wiki/Industry" TargetMode="External"/><Relationship Id="rId138" Type="http://schemas.openxmlformats.org/officeDocument/2006/relationships/image" Target="media/image94.png"/><Relationship Id="rId345" Type="http://schemas.openxmlformats.org/officeDocument/2006/relationships/image" Target="media/image136.png"/><Relationship Id="rId387" Type="http://schemas.openxmlformats.org/officeDocument/2006/relationships/hyperlink" Target="http://ec.europa.eu/enlargement/countries/detailed-country-information/turkey/index_en.htm" TargetMode="External"/><Relationship Id="rId191" Type="http://schemas.openxmlformats.org/officeDocument/2006/relationships/hyperlink" Target="http://en.wikipedia.org/wiki/Mediterranean" TargetMode="External"/><Relationship Id="rId205" Type="http://schemas.openxmlformats.org/officeDocument/2006/relationships/hyperlink" Target="http://en.wikipedia.org/wiki/Balance_of_trade" TargetMode="External"/><Relationship Id="rId247" Type="http://schemas.openxmlformats.org/officeDocument/2006/relationships/hyperlink" Target="http://en.wikipedia.org/wiki/Cambridge" TargetMode="External"/><Relationship Id="rId412" Type="http://schemas.openxmlformats.org/officeDocument/2006/relationships/hyperlink" Target="http://www.ecb.int/home/html/index.en.html" TargetMode="External"/><Relationship Id="rId107" Type="http://schemas.openxmlformats.org/officeDocument/2006/relationships/hyperlink" Target="http://en.wikipedia.org/wiki/Oligopoly" TargetMode="External"/><Relationship Id="rId289" Type="http://schemas.openxmlformats.org/officeDocument/2006/relationships/hyperlink" Target="http://en.wikipedia.org/wiki/October_Revolution" TargetMode="External"/><Relationship Id="rId11" Type="http://schemas.openxmlformats.org/officeDocument/2006/relationships/image" Target="media/image4.png"/><Relationship Id="rId53" Type="http://schemas.openxmlformats.org/officeDocument/2006/relationships/hyperlink" Target="http://en.wikipedia.org/wiki/Media_market" TargetMode="External"/><Relationship Id="rId149" Type="http://schemas.openxmlformats.org/officeDocument/2006/relationships/image" Target="media/image105.png"/><Relationship Id="rId314" Type="http://schemas.openxmlformats.org/officeDocument/2006/relationships/hyperlink" Target="http://en.wikipedia.org/wiki/Ronald_Reagan" TargetMode="External"/><Relationship Id="rId356" Type="http://schemas.openxmlformats.org/officeDocument/2006/relationships/hyperlink" Target="http://europa.eu/pol/justice/index_en.htm" TargetMode="External"/><Relationship Id="rId398" Type="http://schemas.openxmlformats.org/officeDocument/2006/relationships/hyperlink" Target="http://europa.eu/about-eu/countries/member-countries/germany/index_en.htm" TargetMode="External"/><Relationship Id="rId95" Type="http://schemas.openxmlformats.org/officeDocument/2006/relationships/hyperlink" Target="http://en.wikipedia.org/wiki/Marketing_strategies" TargetMode="External"/><Relationship Id="rId160" Type="http://schemas.openxmlformats.org/officeDocument/2006/relationships/hyperlink" Target="http://area.askdefine.com" TargetMode="External"/><Relationship Id="rId216" Type="http://schemas.openxmlformats.org/officeDocument/2006/relationships/hyperlink" Target="http://en.wikipedia.org/wiki/Reverend" TargetMode="External"/><Relationship Id="rId423" Type="http://schemas.openxmlformats.org/officeDocument/2006/relationships/footer" Target="footer2.xml"/><Relationship Id="rId258" Type="http://schemas.openxmlformats.org/officeDocument/2006/relationships/hyperlink" Target="http://en.wikipedia.org/wiki/Producer_surplu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179</TotalTime>
  <Pages>259</Pages>
  <Words>39708</Words>
  <Characters>226337</Characters>
  <Application>Microsoft Office Word</Application>
  <DocSecurity>0</DocSecurity>
  <Lines>1886</Lines>
  <Paragraphs>531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CommonRoomTwo</dc:creator>
  <cp:keywords/>
  <dc:description/>
  <cp:lastModifiedBy>C Curry</cp:lastModifiedBy>
  <cp:revision>6</cp:revision>
  <dcterms:created xsi:type="dcterms:W3CDTF">2019-07-09T09:04:00Z</dcterms:created>
  <dcterms:modified xsi:type="dcterms:W3CDTF">2019-12-16T22:54:00Z</dcterms:modified>
</cp:coreProperties>
</file>